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page" w:tblpX="2030" w:tblpY="907"/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8"/>
        <w:gridCol w:w="4472"/>
      </w:tblGrid>
      <w:tr w:rsidR="006E2C1E" w:rsidRPr="008E3DE8" w14:paraId="6A6103D3" w14:textId="77777777" w:rsidTr="006E2C1E">
        <w:trPr>
          <w:trHeight w:val="446"/>
        </w:trPr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989E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Názov predmetu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B8DF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Geografia</w:t>
            </w:r>
          </w:p>
        </w:tc>
      </w:tr>
      <w:tr w:rsidR="006E2C1E" w:rsidRPr="008E3DE8" w14:paraId="7ABA7821" w14:textId="77777777" w:rsidTr="006E2C1E">
        <w:trPr>
          <w:trHeight w:val="112"/>
        </w:trPr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9410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Časový rozsah výučby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FE8E" w14:textId="77777777" w:rsidR="006E2C1E" w:rsidRPr="008E3DE8" w:rsidRDefault="006E2C1E" w:rsidP="006E2C1E">
            <w:pPr>
              <w:rPr>
                <w:rFonts w:ascii="Times New Roman" w:hAnsi="Times New Roman"/>
                <w:szCs w:val="24"/>
                <w:lang w:eastAsia="cs-CZ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34792F">
              <w:rPr>
                <w:rFonts w:ascii="Times New Roman" w:hAnsi="Times New Roman"/>
                <w:szCs w:val="24"/>
              </w:rPr>
              <w:t xml:space="preserve"> hodina</w:t>
            </w:r>
            <w:r w:rsidRPr="008E3DE8">
              <w:rPr>
                <w:rFonts w:ascii="Times New Roman" w:hAnsi="Times New Roman"/>
                <w:szCs w:val="24"/>
              </w:rPr>
              <w:t xml:space="preserve"> týždenne, spolu </w:t>
            </w:r>
            <w:r>
              <w:rPr>
                <w:rFonts w:ascii="Times New Roman" w:hAnsi="Times New Roman"/>
                <w:szCs w:val="24"/>
              </w:rPr>
              <w:t>33</w:t>
            </w:r>
            <w:r w:rsidRPr="008E3DE8">
              <w:rPr>
                <w:rFonts w:ascii="Times New Roman" w:hAnsi="Times New Roman"/>
                <w:szCs w:val="24"/>
              </w:rPr>
              <w:t xml:space="preserve"> vyučovacích hodín</w:t>
            </w:r>
          </w:p>
        </w:tc>
      </w:tr>
      <w:tr w:rsidR="006E2C1E" w:rsidRPr="008E3DE8" w14:paraId="737EF998" w14:textId="77777777" w:rsidTr="006E2C1E">
        <w:trPr>
          <w:trHeight w:val="114"/>
        </w:trPr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9594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 xml:space="preserve">Ročník 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37E4" w14:textId="77777777" w:rsidR="006E2C1E" w:rsidRPr="008E3DE8" w:rsidRDefault="005049BC" w:rsidP="006E2C1E">
            <w:pPr>
              <w:rPr>
                <w:rFonts w:ascii="Times New Roman" w:hAnsi="Times New Roman"/>
                <w:szCs w:val="24"/>
                <w:lang w:eastAsia="cs-CZ"/>
              </w:rPr>
            </w:pPr>
            <w:r>
              <w:rPr>
                <w:rFonts w:ascii="Times New Roman" w:hAnsi="Times New Roman"/>
                <w:szCs w:val="24"/>
              </w:rPr>
              <w:t>ôsmy</w:t>
            </w:r>
          </w:p>
        </w:tc>
      </w:tr>
      <w:tr w:rsidR="006E2C1E" w:rsidRPr="008E3DE8" w14:paraId="59DB5F18" w14:textId="77777777" w:rsidTr="006E2C1E">
        <w:trPr>
          <w:trHeight w:val="200"/>
        </w:trPr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3F44" w14:textId="77777777" w:rsidR="006E2C1E" w:rsidRPr="008E3DE8" w:rsidRDefault="006E2C1E" w:rsidP="006E2C1E">
            <w:pPr>
              <w:rPr>
                <w:rFonts w:ascii="Times New Roman" w:hAnsi="Times New Roman"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Škola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0810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 xml:space="preserve">Súkromná základná škola </w:t>
            </w:r>
          </w:p>
          <w:p w14:paraId="02345164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Oravská cesta 11</w:t>
            </w:r>
          </w:p>
          <w:p w14:paraId="2C231B4F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Žilina</w:t>
            </w:r>
          </w:p>
        </w:tc>
      </w:tr>
      <w:tr w:rsidR="006E2C1E" w:rsidRPr="008E3DE8" w14:paraId="5435DDEE" w14:textId="77777777" w:rsidTr="006E2C1E"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11CE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Stupeň vzdelania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EFDD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ISCED 2</w:t>
            </w:r>
          </w:p>
        </w:tc>
      </w:tr>
      <w:tr w:rsidR="006E2C1E" w:rsidRPr="008E3DE8" w14:paraId="291DD61F" w14:textId="77777777" w:rsidTr="006E2C1E"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DBD6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Názov Školského vzdelávacieho programu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7B8D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S angličtinou objavujeme svet</w:t>
            </w:r>
          </w:p>
        </w:tc>
      </w:tr>
      <w:tr w:rsidR="006E2C1E" w:rsidRPr="008E3DE8" w14:paraId="3D5CAF2E" w14:textId="77777777" w:rsidTr="006E2C1E"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2D83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Dĺžka štúdia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FB05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5 rokov</w:t>
            </w:r>
          </w:p>
        </w:tc>
      </w:tr>
      <w:tr w:rsidR="006E2C1E" w:rsidRPr="008E3DE8" w14:paraId="6905C91C" w14:textId="77777777" w:rsidTr="006E2C1E"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52AD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Forma štúdia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8C58" w14:textId="77777777" w:rsidR="006E2C1E" w:rsidRPr="008E3DE8" w:rsidRDefault="004B6F7B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</w:t>
            </w:r>
            <w:r w:rsidR="006E2C1E" w:rsidRPr="008E3DE8">
              <w:rPr>
                <w:rFonts w:ascii="Times New Roman" w:hAnsi="Times New Roman"/>
                <w:b/>
                <w:bCs/>
                <w:szCs w:val="24"/>
              </w:rPr>
              <w:t>enná</w:t>
            </w:r>
          </w:p>
        </w:tc>
      </w:tr>
      <w:tr w:rsidR="006E2C1E" w:rsidRPr="008E3DE8" w14:paraId="2D4572FC" w14:textId="77777777" w:rsidTr="006E2C1E"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1968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Vyučovací jazyk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6347" w14:textId="77777777" w:rsidR="006E2C1E" w:rsidRPr="008E3DE8" w:rsidRDefault="006E2C1E" w:rsidP="006E2C1E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8E3DE8">
              <w:rPr>
                <w:rFonts w:ascii="Times New Roman" w:hAnsi="Times New Roman"/>
                <w:b/>
                <w:bCs/>
                <w:szCs w:val="24"/>
              </w:rPr>
              <w:t>slovenský jazyk</w:t>
            </w:r>
          </w:p>
        </w:tc>
      </w:tr>
    </w:tbl>
    <w:p w14:paraId="5C58FF5E" w14:textId="77777777" w:rsidR="006E2C1E" w:rsidRPr="002C7927" w:rsidRDefault="006E2C1E" w:rsidP="002C7927">
      <w:pPr>
        <w:jc w:val="center"/>
        <w:rPr>
          <w:rFonts w:ascii="Times New Roman" w:hAnsi="Times New Roman"/>
          <w:b/>
          <w:szCs w:val="24"/>
        </w:rPr>
      </w:pPr>
      <w:r w:rsidRPr="002C7927">
        <w:rPr>
          <w:rFonts w:ascii="Times New Roman" w:hAnsi="Times New Roman"/>
          <w:b/>
          <w:szCs w:val="24"/>
        </w:rPr>
        <w:t>Učebné osnovy</w:t>
      </w:r>
    </w:p>
    <w:p w14:paraId="5D49A079" w14:textId="77777777" w:rsidR="002B6B0D" w:rsidRDefault="002B6B0D" w:rsidP="002C7927">
      <w:pPr>
        <w:jc w:val="both"/>
        <w:rPr>
          <w:rFonts w:ascii="Times New Roman" w:hAnsi="Times New Roman"/>
          <w:szCs w:val="24"/>
        </w:rPr>
      </w:pPr>
    </w:p>
    <w:p w14:paraId="6C9E2E4D" w14:textId="77777777" w:rsidR="002B6B0D" w:rsidRPr="002B6B0D" w:rsidRDefault="002B6B0D" w:rsidP="002B6B0D">
      <w:pPr>
        <w:rPr>
          <w:rFonts w:ascii="Times New Roman" w:hAnsi="Times New Roman"/>
          <w:szCs w:val="24"/>
        </w:rPr>
      </w:pPr>
    </w:p>
    <w:p w14:paraId="0B6332D7" w14:textId="77777777" w:rsidR="002B6B0D" w:rsidRPr="007A4900" w:rsidRDefault="00B2798C" w:rsidP="00B2798C">
      <w:pPr>
        <w:jc w:val="center"/>
        <w:rPr>
          <w:rFonts w:ascii="Times New Roman" w:hAnsi="Times New Roman"/>
          <w:b/>
        </w:rPr>
      </w:pPr>
      <w:r w:rsidRPr="007A4900">
        <w:rPr>
          <w:rFonts w:ascii="Times New Roman" w:hAnsi="Times New Roman"/>
          <w:b/>
          <w:bCs/>
          <w:color w:val="222222"/>
          <w:shd w:val="clear" w:color="auto" w:fill="FFFFFF"/>
        </w:rPr>
        <w:t>Učebné osnovy sú totožné so vzdelávacím štandardom ŠVP pre príslušný predmet.</w:t>
      </w:r>
      <w:r w:rsidRPr="007A4900">
        <w:rPr>
          <w:rFonts w:ascii="Times New Roman" w:hAnsi="Times New Roman"/>
          <w:color w:val="000000"/>
          <w:shd w:val="clear" w:color="auto" w:fill="FFFFFF"/>
        </w:rPr>
        <w:br/>
      </w:r>
    </w:p>
    <w:tbl>
      <w:tblPr>
        <w:tblW w:w="10173" w:type="dxa"/>
        <w:jc w:val="center"/>
        <w:tblLayout w:type="fixed"/>
        <w:tblLook w:val="01E0" w:firstRow="1" w:lastRow="1" w:firstColumn="1" w:lastColumn="1" w:noHBand="0" w:noVBand="0"/>
      </w:tblPr>
      <w:tblGrid>
        <w:gridCol w:w="10173"/>
      </w:tblGrid>
      <w:tr w:rsidR="0071298F" w:rsidRPr="002C7927" w14:paraId="7130B774" w14:textId="77777777" w:rsidTr="005D5D69">
        <w:trPr>
          <w:jc w:val="center"/>
        </w:trPr>
        <w:tc>
          <w:tcPr>
            <w:tcW w:w="10173" w:type="dxa"/>
          </w:tcPr>
          <w:p w14:paraId="77A2271D" w14:textId="77777777" w:rsidR="002B6B0D" w:rsidRDefault="002B6B0D" w:rsidP="002B6B0D">
            <w:pPr>
              <w:tabs>
                <w:tab w:val="center" w:pos="4978"/>
                <w:tab w:val="left" w:pos="6945"/>
              </w:tabs>
              <w:spacing w:before="120"/>
              <w:rPr>
                <w:rFonts w:ascii="Times New Roman" w:hAnsi="Times New Roman"/>
                <w:szCs w:val="24"/>
              </w:rPr>
            </w:pPr>
          </w:p>
          <w:p w14:paraId="22C3688A" w14:textId="77777777" w:rsidR="0071298F" w:rsidRPr="002C7927" w:rsidRDefault="0071298F" w:rsidP="002B6B0D">
            <w:pPr>
              <w:tabs>
                <w:tab w:val="center" w:pos="4978"/>
                <w:tab w:val="left" w:pos="6945"/>
              </w:tabs>
              <w:spacing w:before="120"/>
              <w:rPr>
                <w:rFonts w:ascii="Times New Roman" w:hAnsi="Times New Roman"/>
                <w:b/>
                <w:szCs w:val="24"/>
              </w:rPr>
            </w:pPr>
            <w:r w:rsidRPr="002C7927">
              <w:rPr>
                <w:rFonts w:ascii="Times New Roman" w:hAnsi="Times New Roman"/>
                <w:b/>
                <w:szCs w:val="24"/>
              </w:rPr>
              <w:t>Charakteristika predmetu</w:t>
            </w:r>
          </w:p>
          <w:p w14:paraId="3D8E4A47" w14:textId="77777777" w:rsidR="0071298F" w:rsidRPr="002C7927" w:rsidRDefault="0071298F" w:rsidP="002C7927">
            <w:pPr>
              <w:pStyle w:val="western"/>
              <w:spacing w:before="0" w:beforeAutospacing="0" w:after="0" w:afterAutospacing="0" w:line="276" w:lineRule="auto"/>
              <w:ind w:firstLine="540"/>
              <w:jc w:val="both"/>
            </w:pPr>
            <w:r w:rsidRPr="002C7927">
              <w:rPr>
                <w:bCs/>
              </w:rPr>
              <w:t xml:space="preserve">     </w:t>
            </w:r>
            <w:r w:rsidRPr="002C7927">
              <w:t xml:space="preserve">Predmet geografia rozvíja u žiakov poznanie jedinečnosti planéty Zem. Žiaci pochopia význam poznania zákonitosti Zeme. Uvedomia si, že dokonalé pochopenie princípov existencie Zeme im pomôže ju využívať a chrániť. Zručnosti, ktoré žiaci získavajú a prehlbujú pri štúdiu geografie, im umožňujú spoznávať krajinu, zákonitosti jej usporiadania, možnosti optimálneho využitia a ochrany krajiny človekom. Obsah geografie sa sústreďuje aj na väzby prírody a ľudskej spoločnosti. Vzhľadom na nárast problémov, vyplývajúcich z aktivít človeka a ich dopadu na prírodné prostredie i na spoločnosť, žiaci získajú aj skúsenosti ako reagovať na zmeny v priestore, pochopiť ich a v budúcnosti riešiť. </w:t>
            </w:r>
          </w:p>
          <w:p w14:paraId="16C45EF6" w14:textId="77777777" w:rsidR="0071298F" w:rsidRPr="002C7927" w:rsidRDefault="0071298F" w:rsidP="002C7927">
            <w:pPr>
              <w:tabs>
                <w:tab w:val="left" w:pos="892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b/>
                <w:szCs w:val="24"/>
              </w:rPr>
              <w:t xml:space="preserve">          </w:t>
            </w:r>
            <w:r w:rsidRPr="002C7927">
              <w:rPr>
                <w:rFonts w:ascii="Times New Roman" w:hAnsi="Times New Roman"/>
                <w:szCs w:val="24"/>
              </w:rPr>
              <w:t xml:space="preserve">Regionálna geografia v základnej škole tvorí základ vyučovania geografie. Je to pre žiakov prijateľný spôsob, ako získať veľa zaujímavých informácií o prostredí, ktoré ich zaujíma a pritom sa naučiť potrebné informácie. Regionálna geografia nie je len opis javov v jednotlivých regiónoch, ale prostredníctvom konkrétnych javov žiaci získajú informácie, naučia sa ich porovnávať, triediť, vyhľadávať vzťahy a vysvetľovať ich. </w:t>
            </w:r>
          </w:p>
          <w:p w14:paraId="067BBCB1" w14:textId="77777777" w:rsidR="0071298F" w:rsidRPr="002C7927" w:rsidRDefault="0071298F" w:rsidP="002C7927">
            <w:pPr>
              <w:tabs>
                <w:tab w:val="left" w:pos="8925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Obsah učiva v ročníkoch 6. – 9. sa opiera o spoznávanie jednotlivých regiónov Zeme systémom od najvzdialenejších oblastí po najbližšie (nadväzuje na základy geografických poznatkov z vlastivedy). V úvode každého ročníka sú vstupné praktické témy, ktoré napomáhajú porozumieť vybranej problematike. Každý z regiónov je rozdelený na tri vzájomne previazané organické súčasti: </w:t>
            </w:r>
          </w:p>
          <w:p w14:paraId="5402840D" w14:textId="77777777" w:rsidR="0071298F" w:rsidRPr="002C7927" w:rsidRDefault="0071298F" w:rsidP="002C7927">
            <w:pPr>
              <w:pStyle w:val="Default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2C7927">
              <w:rPr>
                <w:rFonts w:ascii="Times New Roman" w:hAnsi="Times New Roman" w:cs="Times New Roman"/>
                <w:bCs/>
              </w:rPr>
              <w:t xml:space="preserve">A) Základné informácie o regióne v kontexte planéty Zem. </w:t>
            </w:r>
          </w:p>
          <w:p w14:paraId="7F90D7F0" w14:textId="77777777" w:rsidR="0071298F" w:rsidRPr="002C7927" w:rsidRDefault="0071298F" w:rsidP="002C7927">
            <w:pPr>
              <w:pStyle w:val="Default"/>
              <w:spacing w:line="276" w:lineRule="auto"/>
              <w:ind w:left="851" w:hanging="284"/>
              <w:jc w:val="both"/>
              <w:rPr>
                <w:rFonts w:ascii="Times New Roman" w:hAnsi="Times New Roman" w:cs="Times New Roman"/>
              </w:rPr>
            </w:pPr>
            <w:r w:rsidRPr="002C7927">
              <w:rPr>
                <w:rFonts w:ascii="Times New Roman" w:hAnsi="Times New Roman" w:cs="Times New Roman"/>
                <w:bCs/>
              </w:rPr>
              <w:t xml:space="preserve">B) Objavovanie prírodných a človekom vytvorených osobitostí regiónu a ich porovnanie so Slovenskom (miestnou krajinou) </w:t>
            </w:r>
          </w:p>
          <w:p w14:paraId="72B8FDA2" w14:textId="77777777" w:rsidR="0071298F" w:rsidRPr="002C7927" w:rsidRDefault="0071298F" w:rsidP="002C7927">
            <w:pPr>
              <w:tabs>
                <w:tab w:val="left" w:pos="8925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/>
                <w:bCs/>
                <w:szCs w:val="24"/>
              </w:rPr>
            </w:pPr>
            <w:r w:rsidRPr="002C7927">
              <w:rPr>
                <w:rFonts w:ascii="Times New Roman" w:hAnsi="Times New Roman"/>
                <w:bCs/>
                <w:szCs w:val="24"/>
              </w:rPr>
              <w:t>C) Environmentálne súvislosti spestrené zaujímavosťami o regióne.</w:t>
            </w:r>
          </w:p>
          <w:p w14:paraId="3DE71BF9" w14:textId="77777777" w:rsidR="0071298F" w:rsidRPr="002C7927" w:rsidRDefault="0071298F" w:rsidP="005D5D69">
            <w:pPr>
              <w:tabs>
                <w:tab w:val="left" w:pos="892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628FD7D" w14:textId="77777777" w:rsidR="0071298F" w:rsidRPr="002C7927" w:rsidRDefault="0071298F" w:rsidP="002C792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7927">
              <w:rPr>
                <w:rFonts w:ascii="Times New Roman" w:hAnsi="Times New Roman" w:cs="Times New Roman"/>
              </w:rPr>
              <w:t xml:space="preserve">          Vzdelávací obsah </w:t>
            </w:r>
            <w:r w:rsidR="005049BC">
              <w:rPr>
                <w:rFonts w:ascii="Times New Roman" w:hAnsi="Times New Roman" w:cs="Times New Roman"/>
              </w:rPr>
              <w:t>8</w:t>
            </w:r>
            <w:r w:rsidRPr="002C7927">
              <w:rPr>
                <w:rFonts w:ascii="Times New Roman" w:hAnsi="Times New Roman" w:cs="Times New Roman"/>
              </w:rPr>
              <w:t>. ročníka je v nadväznosti na uvedené v Štátnom vzdelávacom programe rozdele</w:t>
            </w:r>
            <w:r w:rsidR="00D00C6F" w:rsidRPr="002C7927">
              <w:rPr>
                <w:rFonts w:ascii="Times New Roman" w:hAnsi="Times New Roman" w:cs="Times New Roman"/>
              </w:rPr>
              <w:t>ný do týchto tematických celkov</w:t>
            </w:r>
            <w:r w:rsidRPr="002C7927">
              <w:rPr>
                <w:rFonts w:ascii="Times New Roman" w:hAnsi="Times New Roman" w:cs="Times New Roman"/>
              </w:rPr>
              <w:t xml:space="preserve">: </w:t>
            </w:r>
          </w:p>
          <w:p w14:paraId="4D91A30A" w14:textId="77777777" w:rsidR="00AE302F" w:rsidRPr="002C7927" w:rsidRDefault="00AE302F" w:rsidP="002C7927">
            <w:pPr>
              <w:pStyle w:val="Default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7927">
              <w:rPr>
                <w:rFonts w:ascii="Times New Roman" w:hAnsi="Times New Roman" w:cs="Times New Roman"/>
              </w:rPr>
              <w:t>Geografia v bežnom živote</w:t>
            </w:r>
          </w:p>
          <w:p w14:paraId="67288F6C" w14:textId="77777777" w:rsidR="00AE302F" w:rsidRPr="002C7927" w:rsidRDefault="00AE302F" w:rsidP="002C7927">
            <w:pPr>
              <w:pStyle w:val="Default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7927">
              <w:rPr>
                <w:rFonts w:ascii="Times New Roman" w:hAnsi="Times New Roman" w:cs="Times New Roman"/>
              </w:rPr>
              <w:t>Slovensko – fyzicko</w:t>
            </w:r>
            <w:r w:rsidR="004D4C20" w:rsidRPr="002C7927">
              <w:rPr>
                <w:rFonts w:ascii="Times New Roman" w:hAnsi="Times New Roman" w:cs="Times New Roman"/>
              </w:rPr>
              <w:t>-g</w:t>
            </w:r>
            <w:r w:rsidRPr="002C7927">
              <w:rPr>
                <w:rFonts w:ascii="Times New Roman" w:hAnsi="Times New Roman" w:cs="Times New Roman"/>
              </w:rPr>
              <w:t>eografická charakteristika</w:t>
            </w:r>
          </w:p>
          <w:p w14:paraId="1A130571" w14:textId="77777777" w:rsidR="00AE302F" w:rsidRPr="002C7927" w:rsidRDefault="005E7AA7" w:rsidP="002C7927">
            <w:pPr>
              <w:pStyle w:val="Default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7927">
              <w:rPr>
                <w:rFonts w:ascii="Times New Roman" w:hAnsi="Times New Roman" w:cs="Times New Roman"/>
              </w:rPr>
              <w:t>Slovensko – humánno</w:t>
            </w:r>
            <w:r w:rsidR="004D4C20" w:rsidRPr="002C7927">
              <w:rPr>
                <w:rFonts w:ascii="Times New Roman" w:hAnsi="Times New Roman" w:cs="Times New Roman"/>
              </w:rPr>
              <w:t>-</w:t>
            </w:r>
            <w:r w:rsidRPr="002C7927">
              <w:rPr>
                <w:rFonts w:ascii="Times New Roman" w:hAnsi="Times New Roman" w:cs="Times New Roman"/>
              </w:rPr>
              <w:t>geografická charakteristika</w:t>
            </w:r>
          </w:p>
          <w:p w14:paraId="66C48668" w14:textId="77777777" w:rsidR="005E7AA7" w:rsidRPr="002C7927" w:rsidRDefault="005E7AA7" w:rsidP="002C7927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C653321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2C7927">
              <w:rPr>
                <w:rFonts w:ascii="Times New Roman" w:hAnsi="Times New Roman"/>
                <w:bCs/>
                <w:szCs w:val="24"/>
              </w:rPr>
              <w:t xml:space="preserve">         </w:t>
            </w:r>
          </w:p>
          <w:p w14:paraId="71672950" w14:textId="77777777" w:rsidR="0071298F" w:rsidRPr="002C7927" w:rsidRDefault="002A3DAC" w:rsidP="002C7927">
            <w:pPr>
              <w:tabs>
                <w:tab w:val="left" w:pos="284"/>
              </w:tabs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color w:val="000000"/>
                <w:szCs w:val="24"/>
              </w:rPr>
              <w:t xml:space="preserve">      </w:t>
            </w:r>
            <w:r w:rsidR="007A4900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C7927">
              <w:rPr>
                <w:rFonts w:ascii="Times New Roman" w:hAnsi="Times New Roman"/>
                <w:color w:val="000000"/>
                <w:szCs w:val="24"/>
              </w:rPr>
              <w:t>Odporúčania Pedagogicko-</w:t>
            </w:r>
            <w:r w:rsidR="0071298F" w:rsidRPr="002C7927">
              <w:rPr>
                <w:rFonts w:ascii="Times New Roman" w:hAnsi="Times New Roman"/>
                <w:color w:val="000000"/>
                <w:szCs w:val="24"/>
              </w:rPr>
              <w:t xml:space="preserve">organizačných pokynov </w:t>
            </w:r>
            <w:r w:rsidR="007A4900">
              <w:rPr>
                <w:rFonts w:ascii="Times New Roman" w:hAnsi="Times New Roman"/>
                <w:color w:val="000000"/>
                <w:szCs w:val="24"/>
              </w:rPr>
              <w:t>sú rozpracované v štandardoch</w:t>
            </w:r>
            <w:r w:rsidR="0071298F" w:rsidRPr="002C7927">
              <w:rPr>
                <w:rFonts w:ascii="Times New Roman" w:hAnsi="Times New Roman"/>
                <w:color w:val="000000"/>
                <w:szCs w:val="24"/>
              </w:rPr>
              <w:t xml:space="preserve"> predmetu.</w:t>
            </w:r>
          </w:p>
          <w:p w14:paraId="1DA8E856" w14:textId="77777777" w:rsidR="0071298F" w:rsidRPr="002C7927" w:rsidRDefault="0071298F" w:rsidP="002C7927">
            <w:pPr>
              <w:tabs>
                <w:tab w:val="left" w:pos="284"/>
              </w:tabs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       Realizácia vyučovania </w:t>
            </w:r>
            <w:r w:rsidR="006F4A25" w:rsidRPr="002C7927">
              <w:rPr>
                <w:rFonts w:ascii="Times New Roman" w:hAnsi="Times New Roman"/>
                <w:szCs w:val="24"/>
              </w:rPr>
              <w:t>geografie</w:t>
            </w:r>
            <w:r w:rsidRPr="002C7927">
              <w:rPr>
                <w:rFonts w:ascii="Times New Roman" w:hAnsi="Times New Roman"/>
                <w:szCs w:val="24"/>
              </w:rPr>
              <w:t xml:space="preserve"> prebieha jednak v kmeňových triedach, jednak v počítačových učebniach. V špecifických prípadoch sa výučba uskutočňuje mimo priestorov školy (exkurzie, vychádzky).</w:t>
            </w:r>
          </w:p>
          <w:p w14:paraId="73E5F1E6" w14:textId="77777777" w:rsidR="001A4244" w:rsidRPr="002C7927" w:rsidRDefault="001A4244" w:rsidP="002C7927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77DE968" w14:textId="77777777" w:rsidR="001A4244" w:rsidRPr="002C7927" w:rsidRDefault="001A4244" w:rsidP="002C7927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4702781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C7927">
              <w:rPr>
                <w:rFonts w:ascii="Times New Roman" w:hAnsi="Times New Roman"/>
                <w:b/>
                <w:bCs/>
                <w:szCs w:val="24"/>
              </w:rPr>
              <w:t>Ciele predmetu</w:t>
            </w:r>
          </w:p>
          <w:p w14:paraId="2DA848D8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BFF5D2A" w14:textId="77777777" w:rsidR="0071298F" w:rsidRPr="002C7927" w:rsidRDefault="0071298F" w:rsidP="002C7927">
            <w:pPr>
              <w:pStyle w:val="western"/>
              <w:spacing w:before="0" w:beforeAutospacing="0" w:after="0" w:afterAutospacing="0" w:line="276" w:lineRule="auto"/>
              <w:ind w:firstLine="540"/>
              <w:jc w:val="both"/>
            </w:pPr>
            <w:r w:rsidRPr="002C7927">
              <w:rPr>
                <w:rFonts w:eastAsia="Calibri"/>
              </w:rPr>
              <w:t xml:space="preserve">Zmyslom zemepisného vzdelávania je </w:t>
            </w:r>
            <w:r w:rsidRPr="002C7927">
              <w:t>zohľadňovať zásadu postupovať od známeho k neznámemu, od jednoduchého k zložitému, od konkrétneho k abstraktnému, naučiť žiakov využívať získané vedomosti v praxi, orientovať sa v geografických informáciách a nie získavať encyklopedické vedomosti, ale aj</w:t>
            </w:r>
          </w:p>
          <w:p w14:paraId="7EA5CDCD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rozvíjať schopnosť objavovať, hľadať vzájomné vzťahy a snahu vysvetľovať ich</w:t>
            </w:r>
          </w:p>
          <w:p w14:paraId="39D51E7E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rozvíjať chuť učiť sa</w:t>
            </w:r>
          </w:p>
          <w:p w14:paraId="3FFFACB4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všímať si priestor, v ktorom žijeme a jeho zmeny</w:t>
            </w:r>
          </w:p>
          <w:p w14:paraId="4E914291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prejavovať záujem o spôsob života ľudí v jednotlivých častiach sveta</w:t>
            </w:r>
          </w:p>
          <w:p w14:paraId="35B391F6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vedieť čítať mapu, orientovať sa na nej, vedieť používať plány miest, </w:t>
            </w:r>
            <w:proofErr w:type="spellStart"/>
            <w:r w:rsidRPr="002C7927">
              <w:rPr>
                <w:rFonts w:ascii="Times New Roman" w:hAnsi="Times New Roman"/>
                <w:szCs w:val="24"/>
              </w:rPr>
              <w:t>autoatlas</w:t>
            </w:r>
            <w:proofErr w:type="spellEnd"/>
          </w:p>
          <w:p w14:paraId="44F369AD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vnímať jedinečnosť prírodných javov a výtvorov na Zemi a vysvetliť prírodné javy na základe vedomostí</w:t>
            </w:r>
          </w:p>
          <w:p w14:paraId="4929ED7C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rozumieť grafom a diagramom</w:t>
            </w:r>
          </w:p>
          <w:p w14:paraId="68888D81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hľadať riešenia na otázky, hľadať informácie, interpretovať riešenia problémov (riešiť projekt, prezentovať ho)</w:t>
            </w:r>
          </w:p>
          <w:p w14:paraId="59A97770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diskutovať o návrhoch</w:t>
            </w:r>
          </w:p>
          <w:p w14:paraId="5557DAE7" w14:textId="77777777" w:rsidR="0071298F" w:rsidRPr="002C7927" w:rsidRDefault="0071298F" w:rsidP="002C7927">
            <w:pPr>
              <w:numPr>
                <w:ilvl w:val="0"/>
                <w:numId w:val="1"/>
              </w:numPr>
              <w:tabs>
                <w:tab w:val="clear" w:pos="1080"/>
                <w:tab w:val="num" w:pos="1440"/>
              </w:tabs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oceniť krásu kultúrnych pamiatok, naučiť sa ich vážiť a chrániť</w:t>
            </w:r>
          </w:p>
          <w:p w14:paraId="2675BA3E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. </w:t>
            </w:r>
          </w:p>
          <w:p w14:paraId="0D76ACB3" w14:textId="77777777" w:rsidR="0071298F" w:rsidRPr="002C7927" w:rsidRDefault="0071298F" w:rsidP="002C7927">
            <w:pPr>
              <w:ind w:left="708"/>
              <w:jc w:val="both"/>
              <w:rPr>
                <w:rFonts w:ascii="Times New Roman" w:hAnsi="Times New Roman"/>
                <w:i/>
                <w:szCs w:val="24"/>
              </w:rPr>
            </w:pPr>
            <w:r w:rsidRPr="002C7927">
              <w:rPr>
                <w:rFonts w:ascii="Times New Roman" w:hAnsi="Times New Roman"/>
                <w:i/>
                <w:szCs w:val="24"/>
                <w:u w:val="single"/>
              </w:rPr>
              <w:t>Ciele geografie v </w:t>
            </w:r>
            <w:r w:rsidR="005049BC">
              <w:rPr>
                <w:rFonts w:ascii="Times New Roman" w:hAnsi="Times New Roman"/>
                <w:i/>
                <w:szCs w:val="24"/>
                <w:u w:val="single"/>
              </w:rPr>
              <w:t>8</w:t>
            </w:r>
            <w:r w:rsidRPr="002C7927">
              <w:rPr>
                <w:rFonts w:ascii="Times New Roman" w:hAnsi="Times New Roman"/>
                <w:i/>
                <w:szCs w:val="24"/>
                <w:u w:val="single"/>
              </w:rPr>
              <w:t>. ročníku</w:t>
            </w:r>
            <w:r w:rsidRPr="002C7927">
              <w:rPr>
                <w:rFonts w:ascii="Times New Roman" w:hAnsi="Times New Roman"/>
                <w:i/>
                <w:szCs w:val="24"/>
              </w:rPr>
              <w:t>:</w:t>
            </w:r>
          </w:p>
          <w:p w14:paraId="1CCC1024" w14:textId="77777777" w:rsidR="00B76146" w:rsidRPr="002C7927" w:rsidRDefault="005049BC" w:rsidP="002C7927">
            <w:pPr>
              <w:ind w:left="708"/>
              <w:jc w:val="both"/>
              <w:rPr>
                <w:rFonts w:ascii="Times New Roman" w:hAnsi="Times New Roman"/>
                <w:i/>
                <w:szCs w:val="24"/>
                <w:u w:val="single"/>
              </w:rPr>
            </w:pPr>
            <w:r>
              <w:rPr>
                <w:rFonts w:ascii="Times New Roman" w:hAnsi="Times New Roman"/>
                <w:szCs w:val="24"/>
              </w:rPr>
              <w:t>Žiak dokáže</w:t>
            </w:r>
          </w:p>
          <w:p w14:paraId="5B9408FF" w14:textId="77777777" w:rsidR="0071298F" w:rsidRPr="002C7927" w:rsidRDefault="0071298F" w:rsidP="002C792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C7927">
              <w:rPr>
                <w:rFonts w:ascii="Times New Roman" w:hAnsi="Times New Roman"/>
                <w:bCs/>
                <w:szCs w:val="24"/>
              </w:rPr>
              <w:t>získať základné vedomosti o </w:t>
            </w:r>
            <w:r w:rsidR="006F4A25" w:rsidRPr="002C7927">
              <w:rPr>
                <w:rFonts w:ascii="Times New Roman" w:hAnsi="Times New Roman"/>
                <w:bCs/>
                <w:szCs w:val="24"/>
              </w:rPr>
              <w:t>Slovensku</w:t>
            </w:r>
            <w:r w:rsidRPr="002C7927">
              <w:rPr>
                <w:rFonts w:ascii="Times New Roman" w:hAnsi="Times New Roman"/>
                <w:bCs/>
                <w:szCs w:val="24"/>
              </w:rPr>
              <w:t>,</w:t>
            </w:r>
            <w:r w:rsidR="007A4900">
              <w:rPr>
                <w:rFonts w:ascii="Times New Roman" w:hAnsi="Times New Roman"/>
                <w:bCs/>
                <w:szCs w:val="24"/>
              </w:rPr>
              <w:t xml:space="preserve"> komplexne hodnotiť z hľadiska jeho</w:t>
            </w:r>
            <w:r w:rsidRPr="002C7927">
              <w:rPr>
                <w:rFonts w:ascii="Times New Roman" w:hAnsi="Times New Roman"/>
                <w:bCs/>
                <w:szCs w:val="24"/>
              </w:rPr>
              <w:t xml:space="preserve"> prírodných i kultúrnych charakteristík,</w:t>
            </w:r>
          </w:p>
          <w:p w14:paraId="592A0942" w14:textId="77777777" w:rsidR="0071298F" w:rsidRPr="002C7927" w:rsidRDefault="0071298F" w:rsidP="002C792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C7927">
              <w:rPr>
                <w:rFonts w:ascii="Times New Roman" w:hAnsi="Times New Roman"/>
                <w:bCs/>
                <w:szCs w:val="24"/>
              </w:rPr>
              <w:t xml:space="preserve">rozvíjať schopnosť objavovať a snahu vysvetľovať, hľadať vzájomné vzťahy a vysvetľovať ich, </w:t>
            </w:r>
          </w:p>
          <w:p w14:paraId="3CB21506" w14:textId="77777777" w:rsidR="0071298F" w:rsidRPr="002C7927" w:rsidRDefault="0071298F" w:rsidP="002C792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C7927">
              <w:rPr>
                <w:rFonts w:ascii="Times New Roman" w:hAnsi="Times New Roman"/>
                <w:bCs/>
                <w:szCs w:val="24"/>
              </w:rPr>
              <w:t xml:space="preserve">zhodnotiť rozmiestnenie obyvateľstva na </w:t>
            </w:r>
            <w:r w:rsidR="006F4A25" w:rsidRPr="002C7927">
              <w:rPr>
                <w:rFonts w:ascii="Times New Roman" w:hAnsi="Times New Roman"/>
                <w:bCs/>
                <w:szCs w:val="24"/>
              </w:rPr>
              <w:t>Slovensku</w:t>
            </w:r>
            <w:r w:rsidRPr="002C7927">
              <w:rPr>
                <w:rFonts w:ascii="Times New Roman" w:hAnsi="Times New Roman"/>
                <w:bCs/>
                <w:szCs w:val="24"/>
              </w:rPr>
              <w:t>, podmienky pre život človeka v jednotlivých oblastiach,</w:t>
            </w:r>
          </w:p>
          <w:p w14:paraId="16DD5E2D" w14:textId="77777777" w:rsidR="0071298F" w:rsidRPr="002C7927" w:rsidRDefault="0071298F" w:rsidP="002C792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C7927">
              <w:rPr>
                <w:rFonts w:ascii="Times New Roman" w:hAnsi="Times New Roman"/>
                <w:bCs/>
                <w:szCs w:val="24"/>
              </w:rPr>
              <w:t>prejavovať záujem o</w:t>
            </w:r>
            <w:r w:rsidR="007A4900">
              <w:rPr>
                <w:rFonts w:ascii="Times New Roman" w:hAnsi="Times New Roman"/>
                <w:bCs/>
                <w:szCs w:val="24"/>
              </w:rPr>
              <w:t> </w:t>
            </w:r>
            <w:r w:rsidRPr="002C7927">
              <w:rPr>
                <w:rFonts w:ascii="Times New Roman" w:hAnsi="Times New Roman"/>
                <w:bCs/>
                <w:szCs w:val="24"/>
              </w:rPr>
              <w:t>kultúru</w:t>
            </w:r>
            <w:r w:rsidR="007A4900">
              <w:rPr>
                <w:rFonts w:ascii="Times New Roman" w:hAnsi="Times New Roman"/>
                <w:bCs/>
                <w:szCs w:val="24"/>
              </w:rPr>
              <w:t>,</w:t>
            </w:r>
            <w:r w:rsidRPr="002C7927">
              <w:rPr>
                <w:rFonts w:ascii="Times New Roman" w:hAnsi="Times New Roman"/>
                <w:bCs/>
                <w:szCs w:val="24"/>
              </w:rPr>
              <w:t xml:space="preserve">  spôsob živo</w:t>
            </w:r>
            <w:r w:rsidR="007A4900">
              <w:rPr>
                <w:rFonts w:ascii="Times New Roman" w:hAnsi="Times New Roman"/>
                <w:bCs/>
                <w:szCs w:val="24"/>
              </w:rPr>
              <w:t xml:space="preserve">ta ľudí v rôznych častiach </w:t>
            </w:r>
            <w:r w:rsidR="006F4A25" w:rsidRPr="002C7927">
              <w:rPr>
                <w:rFonts w:ascii="Times New Roman" w:hAnsi="Times New Roman"/>
                <w:bCs/>
                <w:szCs w:val="24"/>
              </w:rPr>
              <w:t>Slovenska</w:t>
            </w:r>
            <w:r w:rsidRPr="002C7927">
              <w:rPr>
                <w:rFonts w:ascii="Times New Roman" w:hAnsi="Times New Roman"/>
                <w:bCs/>
                <w:szCs w:val="24"/>
              </w:rPr>
              <w:t xml:space="preserve">, </w:t>
            </w:r>
          </w:p>
          <w:p w14:paraId="45729367" w14:textId="77777777" w:rsidR="0071298F" w:rsidRPr="002C7927" w:rsidRDefault="0071298F" w:rsidP="002C792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rozvíjať  kompetencie vedúce k iniciatívnosti a tvorivej práci žiakov spracúvaním </w:t>
            </w:r>
            <w:r w:rsidRPr="002C7927">
              <w:rPr>
                <w:rFonts w:ascii="Times New Roman" w:hAnsi="Times New Roman"/>
                <w:szCs w:val="24"/>
              </w:rPr>
              <w:lastRenderedPageBreak/>
              <w:t>projektov s mapou a zaujíma</w:t>
            </w:r>
            <w:r w:rsidR="007A4900">
              <w:rPr>
                <w:rFonts w:ascii="Times New Roman" w:hAnsi="Times New Roman"/>
                <w:szCs w:val="24"/>
              </w:rPr>
              <w:t>vými miestami Slovenska</w:t>
            </w:r>
            <w:r w:rsidRPr="002C7927">
              <w:rPr>
                <w:rFonts w:ascii="Times New Roman" w:hAnsi="Times New Roman"/>
                <w:szCs w:val="24"/>
              </w:rPr>
              <w:t>. Žiaci samostatne s pomocou literatúry a internetu spracúvajú informácie o krajine.</w:t>
            </w:r>
          </w:p>
          <w:p w14:paraId="578DB2F4" w14:textId="77777777" w:rsidR="0071298F" w:rsidRPr="002C7927" w:rsidRDefault="0071298F" w:rsidP="002C792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Cs w:val="24"/>
                <w:lang w:val="es-ES"/>
              </w:rPr>
            </w:pPr>
            <w:r w:rsidRPr="002C7927">
              <w:rPr>
                <w:rFonts w:ascii="Times New Roman" w:hAnsi="Times New Roman"/>
                <w:szCs w:val="24"/>
              </w:rPr>
              <w:t>kultúrne kompetencie rozšíriť prostredníctvom poznania rôznych kultúr vo vybraných regiónoch sveta. Geografia učí vážiť si iné kultúry pri zachovaní vlastnej identity, venuje sa ľudovej kultúre a kultúrnym tradíciám. Kultúrne pamiatky sú súčasť</w:t>
            </w:r>
            <w:r w:rsidR="007A4900">
              <w:rPr>
                <w:rFonts w:ascii="Times New Roman" w:hAnsi="Times New Roman"/>
                <w:szCs w:val="24"/>
              </w:rPr>
              <w:t>ou obsahu regionálnej geografie.</w:t>
            </w:r>
          </w:p>
          <w:p w14:paraId="721720FD" w14:textId="77777777" w:rsidR="0071298F" w:rsidRPr="002C7927" w:rsidRDefault="0071298F" w:rsidP="002C792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  <w:lang w:val="es-ES"/>
              </w:rPr>
            </w:pPr>
            <w:r w:rsidRPr="002C7927">
              <w:rPr>
                <w:rFonts w:ascii="Times New Roman" w:hAnsi="Times New Roman"/>
                <w:bCs/>
                <w:szCs w:val="24"/>
                <w:lang w:val="es-ES"/>
              </w:rPr>
              <w:t>vedieť čítať mapu, orientovať sa na nej a používať ju pri získavaní</w:t>
            </w:r>
            <w:r w:rsidR="007A4900">
              <w:rPr>
                <w:rFonts w:ascii="Times New Roman" w:hAnsi="Times New Roman"/>
                <w:bCs/>
                <w:szCs w:val="24"/>
                <w:lang w:val="es-ES"/>
              </w:rPr>
              <w:t xml:space="preserve"> informácií o daných lokalitách</w:t>
            </w:r>
            <w:r w:rsidRPr="002C7927">
              <w:rPr>
                <w:rFonts w:ascii="Times New Roman" w:hAnsi="Times New Roman"/>
                <w:bCs/>
                <w:szCs w:val="24"/>
                <w:lang w:val="es-ES"/>
              </w:rPr>
              <w:t xml:space="preserve">, vedieť nájsť mapu na internete, </w:t>
            </w:r>
          </w:p>
          <w:p w14:paraId="7C598EC1" w14:textId="77777777" w:rsidR="0071298F" w:rsidRPr="002C7927" w:rsidRDefault="0071298F" w:rsidP="002C792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  <w:lang w:val="es-ES"/>
              </w:rPr>
            </w:pPr>
            <w:r w:rsidRPr="002C7927">
              <w:rPr>
                <w:rFonts w:ascii="Times New Roman" w:hAnsi="Times New Roman"/>
                <w:bCs/>
                <w:szCs w:val="24"/>
                <w:lang w:val="es-ES"/>
              </w:rPr>
              <w:t xml:space="preserve">oceniť krásu kultúrnych pamiatok, naučiť sa ich vážiť si a chrániť, </w:t>
            </w:r>
          </w:p>
          <w:p w14:paraId="12C68444" w14:textId="77777777" w:rsidR="0071298F" w:rsidRPr="002C7927" w:rsidRDefault="0071298F" w:rsidP="002C792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  <w:lang w:val="es-ES"/>
              </w:rPr>
            </w:pPr>
            <w:r w:rsidRPr="002C7927">
              <w:rPr>
                <w:rFonts w:ascii="Times New Roman" w:hAnsi="Times New Roman"/>
                <w:bCs/>
                <w:szCs w:val="24"/>
                <w:lang w:val="es-ES"/>
              </w:rPr>
              <w:t>diskutovať o geografických zaujímavostiach – prírodných a kultúrnych pamiatkach regiónov,</w:t>
            </w:r>
          </w:p>
          <w:p w14:paraId="64CCEBCF" w14:textId="77777777" w:rsidR="0071298F" w:rsidRPr="002C7927" w:rsidRDefault="0071298F" w:rsidP="002C792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  <w:lang w:val="es-ES"/>
              </w:rPr>
            </w:pPr>
            <w:r w:rsidRPr="002C7927">
              <w:rPr>
                <w:rFonts w:ascii="Times New Roman" w:hAnsi="Times New Roman"/>
                <w:bCs/>
                <w:szCs w:val="24"/>
                <w:lang w:val="es-ES"/>
              </w:rPr>
              <w:t>získavať údaje zo zdrojov, využiť internet, od</w:t>
            </w:r>
            <w:r w:rsidR="007A4900">
              <w:rPr>
                <w:rFonts w:ascii="Times New Roman" w:hAnsi="Times New Roman"/>
                <w:bCs/>
                <w:szCs w:val="24"/>
                <w:lang w:val="es-ES"/>
              </w:rPr>
              <w:t>bornú literatúru</w:t>
            </w:r>
            <w:r w:rsidRPr="002C7927">
              <w:rPr>
                <w:rFonts w:ascii="Times New Roman" w:hAnsi="Times New Roman"/>
                <w:bCs/>
                <w:szCs w:val="24"/>
                <w:lang w:val="es-ES"/>
              </w:rPr>
              <w:t>.</w:t>
            </w:r>
          </w:p>
          <w:p w14:paraId="247F4C80" w14:textId="77777777" w:rsidR="0071298F" w:rsidRPr="002C7927" w:rsidRDefault="0071298F" w:rsidP="002C79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bCs/>
                <w:szCs w:val="24"/>
                <w:lang w:val="es-ES"/>
              </w:rPr>
              <w:t xml:space="preserve">     </w:t>
            </w:r>
          </w:p>
          <w:p w14:paraId="42A69E58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2C7927">
              <w:rPr>
                <w:rFonts w:ascii="Times New Roman" w:hAnsi="Times New Roman"/>
                <w:b/>
                <w:szCs w:val="24"/>
              </w:rPr>
              <w:t xml:space="preserve">Prehľad výchovných a vzdelávacích stratégií </w:t>
            </w:r>
          </w:p>
          <w:p w14:paraId="0D1579A0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0BE7B8EF" w14:textId="77777777" w:rsidR="0071298F" w:rsidRPr="002C7927" w:rsidRDefault="0071298F" w:rsidP="002C7927">
            <w:pPr>
              <w:ind w:firstLine="567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Geografia rozvíja súbor kľúčových kompetencií, ktoré majú prevažne priestorový a integrujúci charakter. Považuje sa za ne súbor vedomostí, zručností a schopností, ktoré vie žiak správne skombinovať a tak porozumieť, interpretovať a prakticky využívať danosti krajiny</w:t>
            </w:r>
          </w:p>
          <w:p w14:paraId="53AE5914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bCs/>
                <w:i/>
                <w:szCs w:val="24"/>
                <w:u w:val="single"/>
              </w:rPr>
            </w:pPr>
          </w:p>
          <w:p w14:paraId="629C2D34" w14:textId="77777777" w:rsidR="0071298F" w:rsidRPr="002C7927" w:rsidRDefault="0071298F" w:rsidP="002C7927">
            <w:pPr>
              <w:ind w:firstLine="540"/>
              <w:jc w:val="both"/>
              <w:rPr>
                <w:rFonts w:ascii="Times New Roman" w:hAnsi="Times New Roman"/>
                <w:bCs/>
                <w:i/>
                <w:szCs w:val="24"/>
                <w:u w:val="single"/>
              </w:rPr>
            </w:pPr>
            <w:r w:rsidRPr="002C7927">
              <w:rPr>
                <w:rFonts w:ascii="Times New Roman" w:hAnsi="Times New Roman"/>
                <w:bCs/>
                <w:i/>
                <w:szCs w:val="24"/>
                <w:u w:val="single"/>
              </w:rPr>
              <w:t xml:space="preserve">Základné predmetové  kompetencie (spôsobilosti) </w:t>
            </w:r>
          </w:p>
          <w:p w14:paraId="1C7F1509" w14:textId="77777777" w:rsidR="0071298F" w:rsidRPr="002C7927" w:rsidRDefault="0071298F" w:rsidP="002C79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Žiak bude schopný:</w:t>
            </w:r>
          </w:p>
          <w:p w14:paraId="5256B862" w14:textId="77777777" w:rsidR="0071298F" w:rsidRPr="002C7927" w:rsidRDefault="0071298F" w:rsidP="002C7927">
            <w:pPr>
              <w:numPr>
                <w:ilvl w:val="3"/>
                <w:numId w:val="2"/>
              </w:numPr>
              <w:jc w:val="both"/>
              <w:rPr>
                <w:rFonts w:ascii="Times New Roman" w:hAnsi="Times New Roman"/>
                <w:snapToGrid w:val="0"/>
                <w:szCs w:val="24"/>
              </w:rPr>
            </w:pPr>
            <w:r w:rsidRPr="002C7927">
              <w:rPr>
                <w:rFonts w:ascii="Times New Roman" w:hAnsi="Times New Roman"/>
                <w:snapToGrid w:val="0"/>
                <w:szCs w:val="24"/>
              </w:rPr>
              <w:t>orientovať sa na mape – automapa, internetová mapa, turistická mapa, určiť geografickú polohu bodu na mape geografickými súradnicami,</w:t>
            </w:r>
          </w:p>
          <w:p w14:paraId="63EC77B1" w14:textId="77777777" w:rsidR="0071298F" w:rsidRPr="002C7927" w:rsidRDefault="0071298F" w:rsidP="002C7927">
            <w:pPr>
              <w:numPr>
                <w:ilvl w:val="3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napToGrid w:val="0"/>
                <w:szCs w:val="24"/>
              </w:rPr>
              <w:t>vedieť čítať a interpretovať údaje z máp, plánov a iných zdrojov, vedieť diskutovať o cestách objaviteľov do rôznych častí sveta,</w:t>
            </w:r>
          </w:p>
          <w:p w14:paraId="01B8B751" w14:textId="77777777" w:rsidR="0071298F" w:rsidRPr="002C7927" w:rsidRDefault="0071298F" w:rsidP="002C7927">
            <w:pPr>
              <w:numPr>
                <w:ilvl w:val="3"/>
                <w:numId w:val="2"/>
              </w:numPr>
              <w:tabs>
                <w:tab w:val="num" w:pos="3120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 pripraviť projekt, získavať informácie, hľadať odpove</w:t>
            </w:r>
            <w:r w:rsidR="007A4900">
              <w:rPr>
                <w:rFonts w:ascii="Times New Roman" w:hAnsi="Times New Roman"/>
                <w:szCs w:val="24"/>
              </w:rPr>
              <w:t>de na otázky, porovnávať</w:t>
            </w:r>
            <w:r w:rsidR="004F6091" w:rsidRPr="002C7927">
              <w:rPr>
                <w:rFonts w:ascii="Times New Roman" w:hAnsi="Times New Roman"/>
                <w:szCs w:val="24"/>
              </w:rPr>
              <w:t>,</w:t>
            </w:r>
            <w:r w:rsidR="007A4900">
              <w:rPr>
                <w:rFonts w:ascii="Times New Roman" w:hAnsi="Times New Roman"/>
                <w:szCs w:val="24"/>
              </w:rPr>
              <w:t xml:space="preserve"> triediť, </w:t>
            </w:r>
            <w:r w:rsidRPr="002C7927">
              <w:rPr>
                <w:rFonts w:ascii="Times New Roman" w:hAnsi="Times New Roman"/>
                <w:szCs w:val="24"/>
              </w:rPr>
              <w:t>vyhodnocovať, vypracovať a prezentovať ho,</w:t>
            </w:r>
          </w:p>
          <w:p w14:paraId="265D5520" w14:textId="77777777" w:rsidR="0071298F" w:rsidRPr="002C7927" w:rsidRDefault="0071298F" w:rsidP="002C7927">
            <w:pPr>
              <w:numPr>
                <w:ilvl w:val="3"/>
                <w:numId w:val="2"/>
              </w:numPr>
              <w:tabs>
                <w:tab w:val="num" w:pos="3120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 diskutovať o geografických zaujímavostiach – prírodných a kultúrnych,</w:t>
            </w:r>
          </w:p>
          <w:p w14:paraId="65977707" w14:textId="77777777" w:rsidR="0071298F" w:rsidRPr="002C7927" w:rsidRDefault="0071298F" w:rsidP="002C7927">
            <w:pPr>
              <w:numPr>
                <w:ilvl w:val="3"/>
                <w:numId w:val="2"/>
              </w:numPr>
              <w:tabs>
                <w:tab w:val="num" w:pos="3120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získavať údaje zo zdrojov, využiť internet, odbornú literatúru,</w:t>
            </w:r>
          </w:p>
          <w:p w14:paraId="7EBE468B" w14:textId="77777777" w:rsidR="0071298F" w:rsidRPr="002C7927" w:rsidRDefault="0071298F" w:rsidP="002C7927">
            <w:pPr>
              <w:numPr>
                <w:ilvl w:val="3"/>
                <w:numId w:val="2"/>
              </w:numPr>
              <w:tabs>
                <w:tab w:val="num" w:pos="3120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tvoriť mentálne mapy so symbolmi,</w:t>
            </w:r>
          </w:p>
          <w:p w14:paraId="64A53E20" w14:textId="77777777" w:rsidR="0071298F" w:rsidRPr="002C7927" w:rsidRDefault="0071298F" w:rsidP="002C7927">
            <w:pPr>
              <w:numPr>
                <w:ilvl w:val="3"/>
                <w:numId w:val="2"/>
              </w:numPr>
              <w:tabs>
                <w:tab w:val="num" w:pos="3120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rozvíjať jednotlivé druhy funkčnej gramotnosti.</w:t>
            </w:r>
          </w:p>
          <w:p w14:paraId="324D46BD" w14:textId="77777777" w:rsidR="0071298F" w:rsidRPr="002C7927" w:rsidRDefault="0071298F" w:rsidP="002C79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Žiak sa naučí chápať :</w:t>
            </w:r>
          </w:p>
          <w:p w14:paraId="599F96D4" w14:textId="77777777" w:rsidR="0071298F" w:rsidRPr="002C7927" w:rsidRDefault="0071298F" w:rsidP="002C792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vznik a proces prírodných dejov v jednotlivých oblastiach sveta</w:t>
            </w:r>
          </w:p>
          <w:p w14:paraId="5A6A1882" w14:textId="77777777" w:rsidR="0071298F" w:rsidRPr="002C7927" w:rsidRDefault="0071298F" w:rsidP="002C7927">
            <w:pPr>
              <w:numPr>
                <w:ilvl w:val="0"/>
                <w:numId w:val="2"/>
              </w:numPr>
              <w:ind w:left="1440"/>
              <w:jc w:val="both"/>
              <w:rPr>
                <w:rFonts w:ascii="Times New Roman" w:hAnsi="Times New Roman"/>
                <w:snapToGrid w:val="0"/>
                <w:szCs w:val="24"/>
              </w:rPr>
            </w:pPr>
            <w:r w:rsidRPr="002C7927">
              <w:rPr>
                <w:rFonts w:ascii="Times New Roman" w:eastAsia="TimesNewRomanPSMT" w:hAnsi="Times New Roman"/>
                <w:szCs w:val="24"/>
              </w:rPr>
              <w:t>vzájomné väzby v krajine</w:t>
            </w:r>
          </w:p>
          <w:p w14:paraId="333B16BC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CE3E629" w14:textId="77777777" w:rsidR="0071298F" w:rsidRPr="002C7927" w:rsidRDefault="0071298F" w:rsidP="002C7927">
            <w:pPr>
              <w:ind w:firstLine="540"/>
              <w:rPr>
                <w:rFonts w:ascii="Times New Roman" w:hAnsi="Times New Roman"/>
                <w:i/>
                <w:szCs w:val="24"/>
                <w:u w:val="single"/>
              </w:rPr>
            </w:pPr>
            <w:r w:rsidRPr="002C7927">
              <w:rPr>
                <w:rFonts w:ascii="Times New Roman" w:hAnsi="Times New Roman"/>
                <w:i/>
                <w:szCs w:val="24"/>
                <w:u w:val="single"/>
              </w:rPr>
              <w:t>Komunikatívne a sociálno-interakčné spôsobilosti</w:t>
            </w:r>
          </w:p>
          <w:p w14:paraId="4E01B81E" w14:textId="77777777" w:rsidR="0071298F" w:rsidRPr="002C7927" w:rsidRDefault="0071298F" w:rsidP="002C7927">
            <w:pPr>
              <w:ind w:firstLine="5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Na rozvoj kľúčovej komunikačnej </w:t>
            </w:r>
            <w:r w:rsidRPr="002C7927">
              <w:rPr>
                <w:rFonts w:ascii="Times New Roman" w:hAnsi="Times New Roman"/>
                <w:bCs/>
                <w:szCs w:val="24"/>
              </w:rPr>
              <w:t>kompetencie</w:t>
            </w:r>
            <w:r w:rsidRPr="002C792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C7927">
              <w:rPr>
                <w:rFonts w:ascii="Times New Roman" w:hAnsi="Times New Roman"/>
                <w:szCs w:val="24"/>
              </w:rPr>
              <w:t xml:space="preserve">sú využívané stratégie, ktoré  žiakom umožňujú: </w:t>
            </w:r>
          </w:p>
          <w:p w14:paraId="33012F3D" w14:textId="77777777" w:rsidR="0071298F" w:rsidRPr="002C7927" w:rsidRDefault="0071298F" w:rsidP="002C7927">
            <w:pPr>
              <w:numPr>
                <w:ilvl w:val="0"/>
                <w:numId w:val="6"/>
              </w:numPr>
              <w:tabs>
                <w:tab w:val="clear" w:pos="1260"/>
                <w:tab w:val="num" w:pos="1418"/>
              </w:tabs>
              <w:autoSpaceDE w:val="0"/>
              <w:autoSpaceDN w:val="0"/>
              <w:adjustRightInd w:val="0"/>
              <w:ind w:left="1418" w:hanging="284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vecne správne sa vyjadrovať verbálne, písomne a graficky k danej učebnej téme</w:t>
            </w:r>
          </w:p>
          <w:p w14:paraId="4F7E16EB" w14:textId="77777777" w:rsidR="0071298F" w:rsidRPr="002C7927" w:rsidRDefault="0071298F" w:rsidP="002C7927">
            <w:pPr>
              <w:numPr>
                <w:ilvl w:val="0"/>
                <w:numId w:val="6"/>
              </w:numPr>
              <w:tabs>
                <w:tab w:val="clear" w:pos="1260"/>
                <w:tab w:val="num" w:pos="1418"/>
              </w:tabs>
              <w:autoSpaceDE w:val="0"/>
              <w:autoSpaceDN w:val="0"/>
              <w:adjustRightInd w:val="0"/>
              <w:ind w:left="1418" w:hanging="284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vedieť spracovať a prezentovať jednoduchý projekt so zameraním na ciele, metódy, výsledky a ich využitie.</w:t>
            </w:r>
          </w:p>
          <w:p w14:paraId="33421475" w14:textId="77777777" w:rsidR="0071298F" w:rsidRPr="002C7927" w:rsidRDefault="0071298F" w:rsidP="002C7927">
            <w:pPr>
              <w:numPr>
                <w:ilvl w:val="0"/>
                <w:numId w:val="6"/>
              </w:numPr>
              <w:tabs>
                <w:tab w:val="clear" w:pos="1260"/>
                <w:tab w:val="num" w:pos="1418"/>
              </w:tabs>
              <w:ind w:left="1418" w:hanging="284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rozumieť rôznym typom máp, grafov a tabuliek</w:t>
            </w:r>
          </w:p>
          <w:p w14:paraId="0917933D" w14:textId="77777777" w:rsidR="0071298F" w:rsidRPr="002C7927" w:rsidRDefault="0071298F" w:rsidP="002C7927">
            <w:pPr>
              <w:numPr>
                <w:ilvl w:val="0"/>
                <w:numId w:val="6"/>
              </w:numPr>
              <w:tabs>
                <w:tab w:val="clear" w:pos="1260"/>
                <w:tab w:val="num" w:pos="1418"/>
              </w:tabs>
              <w:ind w:left="1418" w:hanging="284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spolupracovať pri získavaní informácií, hľadaní riešenia problémov vo dvojici alebo v menších skupinách</w:t>
            </w:r>
          </w:p>
          <w:p w14:paraId="6878509E" w14:textId="77777777" w:rsidR="0071298F" w:rsidRPr="002C7927" w:rsidRDefault="0071298F" w:rsidP="002C7927">
            <w:pPr>
              <w:numPr>
                <w:ilvl w:val="0"/>
                <w:numId w:val="6"/>
              </w:numPr>
              <w:tabs>
                <w:tab w:val="clear" w:pos="1260"/>
                <w:tab w:val="num" w:pos="1418"/>
              </w:tabs>
              <w:autoSpaceDE w:val="0"/>
              <w:autoSpaceDN w:val="0"/>
              <w:adjustRightInd w:val="0"/>
              <w:ind w:left="1418" w:hanging="284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lastRenderedPageBreak/>
              <w:t>identifikovať a správne používať základné pojmy</w:t>
            </w:r>
          </w:p>
          <w:p w14:paraId="6AB9A5D9" w14:textId="77777777" w:rsidR="0071298F" w:rsidRPr="002C7927" w:rsidRDefault="0071298F" w:rsidP="002C7927">
            <w:pPr>
              <w:ind w:firstLine="540"/>
              <w:rPr>
                <w:rFonts w:ascii="Times New Roman" w:hAnsi="Times New Roman"/>
                <w:i/>
                <w:szCs w:val="24"/>
                <w:u w:val="single"/>
              </w:rPr>
            </w:pPr>
          </w:p>
          <w:p w14:paraId="6F1C579C" w14:textId="77777777" w:rsidR="0071298F" w:rsidRPr="002C7927" w:rsidRDefault="0071298F" w:rsidP="002C7927">
            <w:pPr>
              <w:ind w:firstLine="540"/>
              <w:rPr>
                <w:rFonts w:ascii="Times New Roman" w:hAnsi="Times New Roman"/>
                <w:i/>
                <w:szCs w:val="24"/>
                <w:u w:val="single"/>
              </w:rPr>
            </w:pPr>
            <w:r w:rsidRPr="002C7927">
              <w:rPr>
                <w:rFonts w:ascii="Times New Roman" w:hAnsi="Times New Roman"/>
                <w:i/>
                <w:szCs w:val="24"/>
                <w:u w:val="single"/>
              </w:rPr>
              <w:t>Interpersonálne a </w:t>
            </w:r>
            <w:proofErr w:type="spellStart"/>
            <w:r w:rsidRPr="002C7927">
              <w:rPr>
                <w:rFonts w:ascii="Times New Roman" w:hAnsi="Times New Roman"/>
                <w:i/>
                <w:szCs w:val="24"/>
                <w:u w:val="single"/>
              </w:rPr>
              <w:t>intrapersonálne</w:t>
            </w:r>
            <w:proofErr w:type="spellEnd"/>
            <w:r w:rsidRPr="002C7927">
              <w:rPr>
                <w:rFonts w:ascii="Times New Roman" w:hAnsi="Times New Roman"/>
                <w:i/>
                <w:szCs w:val="24"/>
                <w:u w:val="single"/>
              </w:rPr>
              <w:t xml:space="preserve"> spôsobilosti</w:t>
            </w:r>
          </w:p>
          <w:p w14:paraId="2D59FD73" w14:textId="77777777" w:rsidR="0071298F" w:rsidRPr="002C7927" w:rsidRDefault="0071298F" w:rsidP="002C7927">
            <w:pPr>
              <w:ind w:firstLine="540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Pre vytváranie a rozvíjanie kľúčovej </w:t>
            </w:r>
            <w:r w:rsidRPr="002C7927">
              <w:rPr>
                <w:rFonts w:ascii="Times New Roman" w:hAnsi="Times New Roman"/>
                <w:bCs/>
                <w:szCs w:val="24"/>
              </w:rPr>
              <w:t>kompetencie k učeniu</w:t>
            </w:r>
            <w:r w:rsidRPr="002C7927">
              <w:rPr>
                <w:rFonts w:ascii="Times New Roman" w:hAnsi="Times New Roman"/>
                <w:szCs w:val="24"/>
              </w:rPr>
              <w:t xml:space="preserve"> sú využívané stratégie, ktoré majú žiakom umožniť: </w:t>
            </w:r>
          </w:p>
          <w:p w14:paraId="705CEF54" w14:textId="77777777" w:rsidR="0071298F" w:rsidRPr="002C7927" w:rsidRDefault="0071298F" w:rsidP="002C7927">
            <w:pPr>
              <w:numPr>
                <w:ilvl w:val="0"/>
                <w:numId w:val="4"/>
              </w:numPr>
              <w:tabs>
                <w:tab w:val="clear" w:pos="1260"/>
                <w:tab w:val="num" w:pos="1418"/>
              </w:tabs>
              <w:ind w:left="1418" w:hanging="284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hľadať odpovede na otázky, zdôvodňovať, uvažovať, hodnotiť</w:t>
            </w:r>
          </w:p>
          <w:p w14:paraId="38565F74" w14:textId="77777777" w:rsidR="0071298F" w:rsidRPr="002C7927" w:rsidRDefault="0071298F" w:rsidP="002C7927">
            <w:pPr>
              <w:numPr>
                <w:ilvl w:val="0"/>
                <w:numId w:val="4"/>
              </w:numPr>
              <w:tabs>
                <w:tab w:val="clear" w:pos="1260"/>
                <w:tab w:val="num" w:pos="1418"/>
              </w:tabs>
              <w:ind w:left="1418" w:hanging="284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poznať a pochopiť prírodné procesy a vedieť ich využívať v praxi</w:t>
            </w:r>
          </w:p>
          <w:p w14:paraId="6498BB62" w14:textId="77777777" w:rsidR="0071298F" w:rsidRPr="002C7927" w:rsidRDefault="0071298F" w:rsidP="002C7927">
            <w:pPr>
              <w:numPr>
                <w:ilvl w:val="0"/>
                <w:numId w:val="4"/>
              </w:numPr>
              <w:tabs>
                <w:tab w:val="clear" w:pos="1260"/>
                <w:tab w:val="num" w:pos="1418"/>
              </w:tabs>
              <w:ind w:left="1418" w:hanging="284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vážiť si iné kultúry pri zachovaní vlastnej identity</w:t>
            </w:r>
          </w:p>
          <w:p w14:paraId="52597B10" w14:textId="77777777" w:rsidR="0071298F" w:rsidRPr="002C7927" w:rsidRDefault="0071298F" w:rsidP="002C7927">
            <w:pPr>
              <w:numPr>
                <w:ilvl w:val="0"/>
                <w:numId w:val="4"/>
              </w:numPr>
              <w:tabs>
                <w:tab w:val="clear" w:pos="1260"/>
                <w:tab w:val="num" w:pos="1418"/>
              </w:tabs>
              <w:ind w:left="1418" w:hanging="284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získané schopnosti využiť pri oddychových aktivitách (cestovanie, rekreácia)</w:t>
            </w:r>
          </w:p>
          <w:p w14:paraId="4DD2F432" w14:textId="77777777" w:rsidR="0071298F" w:rsidRPr="002C7927" w:rsidRDefault="0071298F" w:rsidP="002C7927">
            <w:pPr>
              <w:numPr>
                <w:ilvl w:val="0"/>
                <w:numId w:val="4"/>
              </w:numPr>
              <w:tabs>
                <w:tab w:val="clear" w:pos="1260"/>
                <w:tab w:val="num" w:pos="1418"/>
              </w:tabs>
              <w:autoSpaceDE w:val="0"/>
              <w:autoSpaceDN w:val="0"/>
              <w:adjustRightInd w:val="0"/>
              <w:ind w:left="1418" w:hanging="284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hodnotiť vlastné výkony a pokroky v učení</w:t>
            </w:r>
          </w:p>
          <w:p w14:paraId="30EF04C5" w14:textId="77777777" w:rsidR="0071298F" w:rsidRPr="002C7927" w:rsidRDefault="0071298F" w:rsidP="002C7927">
            <w:pPr>
              <w:rPr>
                <w:rFonts w:ascii="Times New Roman" w:hAnsi="Times New Roman"/>
                <w:i/>
                <w:szCs w:val="24"/>
                <w:u w:val="single"/>
              </w:rPr>
            </w:pPr>
          </w:p>
          <w:p w14:paraId="5C96D4E7" w14:textId="77777777" w:rsidR="0071298F" w:rsidRPr="002C7927" w:rsidRDefault="0071298F" w:rsidP="002C7927">
            <w:pPr>
              <w:ind w:firstLine="540"/>
              <w:rPr>
                <w:rFonts w:ascii="Times New Roman" w:hAnsi="Times New Roman"/>
                <w:i/>
                <w:szCs w:val="24"/>
                <w:u w:val="single"/>
              </w:rPr>
            </w:pPr>
            <w:r w:rsidRPr="002C7927">
              <w:rPr>
                <w:rFonts w:ascii="Times New Roman" w:hAnsi="Times New Roman"/>
                <w:i/>
                <w:szCs w:val="24"/>
                <w:u w:val="single"/>
              </w:rPr>
              <w:t>Schopnosť tvorivo riešiť problémy</w:t>
            </w:r>
          </w:p>
          <w:p w14:paraId="21728BDE" w14:textId="77777777" w:rsidR="0071298F" w:rsidRPr="002C7927" w:rsidRDefault="0071298F" w:rsidP="002C7927">
            <w:pPr>
              <w:ind w:firstLine="709"/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 xml:space="preserve">Na vytvorenie a rozvoj kľúčovej </w:t>
            </w:r>
            <w:r w:rsidRPr="002C7927">
              <w:rPr>
                <w:rFonts w:ascii="Times New Roman" w:hAnsi="Times New Roman"/>
                <w:bCs/>
                <w:szCs w:val="24"/>
              </w:rPr>
              <w:t>kompetencie k riešeniu problémov</w:t>
            </w:r>
            <w:r w:rsidRPr="002C7927">
              <w:rPr>
                <w:rFonts w:ascii="Times New Roman" w:hAnsi="Times New Roman"/>
                <w:szCs w:val="24"/>
              </w:rPr>
              <w:t xml:space="preserve"> sú využívané stratégie, ktoré majú žiakom umožniť: </w:t>
            </w:r>
          </w:p>
          <w:p w14:paraId="426C9758" w14:textId="77777777" w:rsidR="0071298F" w:rsidRPr="002C7927" w:rsidRDefault="0071298F" w:rsidP="002C7927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získavať informácie, ktoré sú potrebné k dosiahnutiu cieľa</w:t>
            </w:r>
          </w:p>
          <w:p w14:paraId="5AF6E0AF" w14:textId="77777777" w:rsidR="0071298F" w:rsidRPr="002C7927" w:rsidRDefault="0071298F" w:rsidP="002C7927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rozvíjať podnikateľské zručnosti žiakov ( cestovné kancelárie, rozvoj regiónov)</w:t>
            </w:r>
          </w:p>
          <w:p w14:paraId="4C1691FC" w14:textId="77777777" w:rsidR="0071298F" w:rsidRPr="002C7927" w:rsidRDefault="0071298F" w:rsidP="002C7927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zhodnotiť perspektívy rozvoja krajiny pre budúcnosť</w:t>
            </w:r>
          </w:p>
          <w:p w14:paraId="18EB466B" w14:textId="77777777" w:rsidR="0071298F" w:rsidRPr="002C7927" w:rsidRDefault="0071298F" w:rsidP="002C7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riešiť úlohy zamerané na rozvoj porozumenia a aplikácie</w:t>
            </w:r>
          </w:p>
          <w:p w14:paraId="14F9307E" w14:textId="77777777" w:rsidR="0071298F" w:rsidRPr="002C7927" w:rsidRDefault="0071298F" w:rsidP="002C7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navrhovať rôzne riešenia úloh, postupov a prístupov</w:t>
            </w:r>
          </w:p>
          <w:p w14:paraId="36C61F66" w14:textId="77777777" w:rsidR="0071298F" w:rsidRPr="002C7927" w:rsidRDefault="0071298F" w:rsidP="002C7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rozvíjať schopnosti a zručnosti pri riešení praktických úloh, spracovávaní jednoduchých správ z pozorovaní a jednoduchých školských projektov</w:t>
            </w:r>
          </w:p>
          <w:p w14:paraId="69AF6CC9" w14:textId="77777777" w:rsidR="0071298F" w:rsidRPr="002C7927" w:rsidRDefault="0071298F" w:rsidP="002C7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využívať tvorivosť a nápaditosť</w:t>
            </w:r>
          </w:p>
          <w:p w14:paraId="09ED47F8" w14:textId="77777777" w:rsidR="0071298F" w:rsidRPr="002C7927" w:rsidRDefault="0071298F" w:rsidP="002C7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samostatne tvoriť závery na základe zistení, skúmaní alebo riešení úloh</w:t>
            </w:r>
          </w:p>
          <w:p w14:paraId="6EEEAC9D" w14:textId="77777777" w:rsidR="0071298F" w:rsidRPr="002C7927" w:rsidRDefault="0071298F" w:rsidP="002C7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predpokladať a určiť príčinné súvislosti, pozorovať, experimentovať a odhadovať</w:t>
            </w:r>
          </w:p>
          <w:p w14:paraId="5560F3BA" w14:textId="77777777" w:rsidR="0071298F" w:rsidRPr="002C7927" w:rsidRDefault="0071298F" w:rsidP="002C7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používať správne postupy a techniky pri praktických činnostiach</w:t>
            </w:r>
          </w:p>
          <w:p w14:paraId="0373079B" w14:textId="77777777" w:rsidR="0071298F" w:rsidRPr="002C7927" w:rsidRDefault="0071298F" w:rsidP="002C792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C7927">
              <w:rPr>
                <w:rFonts w:ascii="Times New Roman" w:hAnsi="Times New Roman"/>
                <w:szCs w:val="24"/>
              </w:rPr>
              <w:t>rozvíjať podnikateľské zručnosti žiakov spracúvaním projektov.</w:t>
            </w:r>
          </w:p>
          <w:p w14:paraId="6EF78166" w14:textId="77777777" w:rsidR="0071298F" w:rsidRPr="002C7927" w:rsidRDefault="0071298F" w:rsidP="002C7927">
            <w:pPr>
              <w:ind w:firstLine="540"/>
              <w:rPr>
                <w:rFonts w:ascii="Times New Roman" w:hAnsi="Times New Roman"/>
                <w:i/>
                <w:szCs w:val="24"/>
                <w:u w:val="single"/>
              </w:rPr>
            </w:pPr>
          </w:p>
          <w:p w14:paraId="282C19D2" w14:textId="77777777" w:rsidR="0071298F" w:rsidRPr="002C7927" w:rsidRDefault="0071298F" w:rsidP="002C7927">
            <w:pPr>
              <w:tabs>
                <w:tab w:val="left" w:pos="2190"/>
              </w:tabs>
              <w:ind w:left="2834"/>
              <w:rPr>
                <w:rFonts w:ascii="Times New Roman" w:hAnsi="Times New Roman"/>
                <w:szCs w:val="24"/>
              </w:rPr>
            </w:pPr>
          </w:p>
          <w:p w14:paraId="3EE75931" w14:textId="77777777" w:rsidR="0071298F" w:rsidRPr="002C7927" w:rsidRDefault="0071298F" w:rsidP="002C7927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2C7927">
              <w:rPr>
                <w:rFonts w:ascii="Times New Roman" w:hAnsi="Times New Roman"/>
                <w:b/>
                <w:szCs w:val="24"/>
              </w:rPr>
              <w:t>Stratégia vyučovania</w:t>
            </w:r>
          </w:p>
          <w:p w14:paraId="4C5586B7" w14:textId="77777777" w:rsidR="001A4244" w:rsidRPr="002C7927" w:rsidRDefault="001A4244" w:rsidP="002C7927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  <w:tbl>
            <w:tblPr>
              <w:tblW w:w="875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955"/>
              <w:gridCol w:w="3536"/>
              <w:gridCol w:w="15"/>
              <w:gridCol w:w="2253"/>
            </w:tblGrid>
            <w:tr w:rsidR="001A4244" w:rsidRPr="002C7927" w14:paraId="51814D01" w14:textId="77777777" w:rsidTr="005D5D69">
              <w:trPr>
                <w:trHeight w:val="157"/>
                <w:jc w:val="center"/>
              </w:trPr>
              <w:tc>
                <w:tcPr>
                  <w:tcW w:w="2955" w:type="dxa"/>
                  <w:vMerge w:val="restart"/>
                  <w:tcBorders>
                    <w:top w:val="thinThickSmallGap" w:sz="12" w:space="0" w:color="auto"/>
                    <w:left w:val="thinThickSmallGap" w:sz="12" w:space="0" w:color="auto"/>
                    <w:right w:val="thinThickSmallGap" w:sz="12" w:space="0" w:color="auto"/>
                  </w:tcBorders>
                </w:tcPr>
                <w:p w14:paraId="081DF320" w14:textId="77777777" w:rsidR="001A4244" w:rsidRPr="002C7927" w:rsidRDefault="001A4244" w:rsidP="002C7927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b/>
                      <w:szCs w:val="24"/>
                    </w:rPr>
                    <w:t>Názov tematického celku</w:t>
                  </w:r>
                </w:p>
              </w:tc>
              <w:tc>
                <w:tcPr>
                  <w:tcW w:w="5804" w:type="dxa"/>
                  <w:gridSpan w:val="3"/>
                  <w:tcBorders>
                    <w:top w:val="thinThickSmallGap" w:sz="12" w:space="0" w:color="auto"/>
                    <w:left w:val="thinThickSmallGap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0004C189" w14:textId="77777777" w:rsidR="001A4244" w:rsidRPr="002C7927" w:rsidRDefault="001A4244" w:rsidP="002C7927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b/>
                      <w:szCs w:val="24"/>
                    </w:rPr>
                    <w:t>Stratégia vyučovania</w:t>
                  </w:r>
                </w:p>
              </w:tc>
            </w:tr>
            <w:tr w:rsidR="001A4244" w:rsidRPr="002C7927" w14:paraId="1373078F" w14:textId="77777777" w:rsidTr="005D5D69">
              <w:trPr>
                <w:trHeight w:val="287"/>
                <w:jc w:val="center"/>
              </w:trPr>
              <w:tc>
                <w:tcPr>
                  <w:tcW w:w="2955" w:type="dxa"/>
                  <w:vMerge/>
                  <w:tcBorders>
                    <w:left w:val="thinThickSmallGap" w:sz="12" w:space="0" w:color="auto"/>
                    <w:bottom w:val="thinThickSmallGap" w:sz="12" w:space="0" w:color="auto"/>
                    <w:right w:val="thinThickSmallGap" w:sz="12" w:space="0" w:color="auto"/>
                  </w:tcBorders>
                </w:tcPr>
                <w:p w14:paraId="68740DF5" w14:textId="77777777" w:rsidR="001A4244" w:rsidRPr="002C7927" w:rsidRDefault="001A4244" w:rsidP="002C7927">
                  <w:pPr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3536" w:type="dxa"/>
                  <w:tcBorders>
                    <w:top w:val="single" w:sz="12" w:space="0" w:color="auto"/>
                    <w:left w:val="thinThickSmallGap" w:sz="12" w:space="0" w:color="auto"/>
                    <w:right w:val="single" w:sz="12" w:space="0" w:color="auto"/>
                  </w:tcBorders>
                </w:tcPr>
                <w:p w14:paraId="47485B9A" w14:textId="77777777" w:rsidR="001A4244" w:rsidRPr="002C7927" w:rsidRDefault="001A4244" w:rsidP="002C7927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b/>
                      <w:szCs w:val="24"/>
                    </w:rPr>
                    <w:t xml:space="preserve">Metódy a postupy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thinThickSmallGap" w:sz="12" w:space="0" w:color="auto"/>
                    <w:right w:val="single" w:sz="4" w:space="0" w:color="auto"/>
                  </w:tcBorders>
                </w:tcPr>
                <w:p w14:paraId="3DEEF67E" w14:textId="77777777" w:rsidR="001A4244" w:rsidRPr="002C7927" w:rsidRDefault="001A4244" w:rsidP="002C7927">
                  <w:pPr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b/>
                      <w:szCs w:val="24"/>
                    </w:rPr>
                    <w:t>Formy práce</w:t>
                  </w:r>
                </w:p>
              </w:tc>
            </w:tr>
            <w:tr w:rsidR="001A4244" w:rsidRPr="002C7927" w14:paraId="214B69BA" w14:textId="77777777" w:rsidTr="005D5D69">
              <w:trPr>
                <w:trHeight w:val="327"/>
                <w:jc w:val="center"/>
              </w:trPr>
              <w:tc>
                <w:tcPr>
                  <w:tcW w:w="2955" w:type="dxa"/>
                  <w:tcBorders>
                    <w:top w:val="thinThickSmallGap" w:sz="12" w:space="0" w:color="auto"/>
                    <w:left w:val="thinThickSmallGap" w:sz="12" w:space="0" w:color="auto"/>
                    <w:right w:val="thinThickSmallGap" w:sz="12" w:space="0" w:color="auto"/>
                  </w:tcBorders>
                </w:tcPr>
                <w:p w14:paraId="3EF5ACE0" w14:textId="77777777" w:rsidR="001A4244" w:rsidRPr="002C7927" w:rsidRDefault="001A4244" w:rsidP="002C792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>Geografia v bežnom živote</w:t>
                  </w:r>
                </w:p>
                <w:p w14:paraId="71F5E27E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3551" w:type="dxa"/>
                  <w:gridSpan w:val="2"/>
                  <w:vMerge w:val="restart"/>
                  <w:tcBorders>
                    <w:top w:val="thinThickSmallGap" w:sz="12" w:space="0" w:color="auto"/>
                    <w:left w:val="thinThickSmallGap" w:sz="12" w:space="0" w:color="auto"/>
                    <w:right w:val="single" w:sz="12" w:space="0" w:color="auto"/>
                  </w:tcBorders>
                </w:tcPr>
                <w:p w14:paraId="00FEE2CE" w14:textId="77777777" w:rsidR="001A4244" w:rsidRPr="002C7927" w:rsidRDefault="001A4244" w:rsidP="002C7927">
                  <w:pPr>
                    <w:ind w:left="720"/>
                    <w:rPr>
                      <w:rFonts w:ascii="Times New Roman" w:hAnsi="Times New Roman"/>
                      <w:b/>
                      <w:i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b/>
                      <w:i/>
                      <w:szCs w:val="24"/>
                    </w:rPr>
                    <w:t>Všeobecno-didaktické metódy</w:t>
                  </w:r>
                </w:p>
                <w:p w14:paraId="4D4FA305" w14:textId="77777777" w:rsidR="001A4244" w:rsidRPr="002C7927" w:rsidRDefault="001A4244" w:rsidP="002C7927">
                  <w:pPr>
                    <w:numPr>
                      <w:ilvl w:val="0"/>
                      <w:numId w:val="9"/>
                    </w:numPr>
                    <w:ind w:left="596"/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 xml:space="preserve">Informačno-receptívna metóda – úvod do nových </w:t>
                  </w:r>
                  <w:r w:rsidRPr="002C7927">
                    <w:rPr>
                      <w:rFonts w:ascii="Times New Roman" w:hAnsi="Times New Roman"/>
                      <w:szCs w:val="24"/>
                    </w:rPr>
                    <w:lastRenderedPageBreak/>
                    <w:t>tematických celkov (fakty, názvy, termíny, postupy...)</w:t>
                  </w:r>
                </w:p>
                <w:p w14:paraId="032DDAC7" w14:textId="77777777" w:rsidR="001A4244" w:rsidRPr="002C7927" w:rsidRDefault="001A4244" w:rsidP="002C7927">
                  <w:pPr>
                    <w:numPr>
                      <w:ilvl w:val="0"/>
                      <w:numId w:val="9"/>
                    </w:numPr>
                    <w:ind w:left="596"/>
                    <w:rPr>
                      <w:rFonts w:ascii="Times New Roman" w:hAnsi="Times New Roman"/>
                      <w:szCs w:val="24"/>
                    </w:rPr>
                  </w:pPr>
                  <w:proofErr w:type="spellStart"/>
                  <w:r w:rsidRPr="002C7927">
                    <w:rPr>
                      <w:rFonts w:ascii="Times New Roman" w:hAnsi="Times New Roman"/>
                      <w:szCs w:val="24"/>
                    </w:rPr>
                    <w:t>Reproduktívna</w:t>
                  </w:r>
                  <w:proofErr w:type="spellEnd"/>
                  <w:r w:rsidRPr="002C7927">
                    <w:rPr>
                      <w:rFonts w:ascii="Times New Roman" w:hAnsi="Times New Roman"/>
                      <w:szCs w:val="24"/>
                    </w:rPr>
                    <w:t xml:space="preserve"> metóda – zručnosti a návyky (aplikovanie pojmov, vzťahov, zákonov, teórií...)</w:t>
                  </w:r>
                </w:p>
                <w:p w14:paraId="112EA8B6" w14:textId="77777777" w:rsidR="001A4244" w:rsidRPr="002C7927" w:rsidRDefault="001A4244" w:rsidP="002C7927">
                  <w:pPr>
                    <w:numPr>
                      <w:ilvl w:val="0"/>
                      <w:numId w:val="9"/>
                    </w:numPr>
                    <w:ind w:left="596"/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 xml:space="preserve">Problémový výklad </w:t>
                  </w:r>
                </w:p>
                <w:p w14:paraId="460B0C3C" w14:textId="77777777" w:rsidR="001A4244" w:rsidRPr="002C7927" w:rsidRDefault="001A4244" w:rsidP="002C7927">
                  <w:pPr>
                    <w:numPr>
                      <w:ilvl w:val="0"/>
                      <w:numId w:val="9"/>
                    </w:numPr>
                    <w:ind w:left="596"/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 xml:space="preserve">Heuristická metóda </w:t>
                  </w:r>
                </w:p>
                <w:p w14:paraId="30E13A88" w14:textId="77777777" w:rsidR="001A4244" w:rsidRPr="002C7927" w:rsidRDefault="001A4244" w:rsidP="002C7927">
                  <w:pPr>
                    <w:numPr>
                      <w:ilvl w:val="0"/>
                      <w:numId w:val="9"/>
                    </w:numPr>
                    <w:ind w:left="596"/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>Výskumná metóda</w:t>
                  </w:r>
                </w:p>
                <w:p w14:paraId="4B8F39FD" w14:textId="77777777" w:rsidR="001A4244" w:rsidRPr="002C7927" w:rsidRDefault="001A4244" w:rsidP="002C7927">
                  <w:pPr>
                    <w:ind w:left="596"/>
                    <w:rPr>
                      <w:rFonts w:ascii="Times New Roman" w:hAnsi="Times New Roman"/>
                      <w:b/>
                      <w:i/>
                      <w:szCs w:val="24"/>
                    </w:rPr>
                  </w:pPr>
                </w:p>
                <w:p w14:paraId="50B07CCB" w14:textId="77777777" w:rsidR="001A4244" w:rsidRPr="002C7927" w:rsidRDefault="001A4244" w:rsidP="002C7927">
                  <w:pPr>
                    <w:ind w:left="596"/>
                    <w:rPr>
                      <w:rFonts w:ascii="Times New Roman" w:hAnsi="Times New Roman"/>
                      <w:b/>
                      <w:i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b/>
                      <w:i/>
                      <w:szCs w:val="24"/>
                    </w:rPr>
                    <w:t>Konkretizácia</w:t>
                  </w:r>
                </w:p>
                <w:p w14:paraId="1DB06871" w14:textId="77777777" w:rsidR="001A4244" w:rsidRPr="002C7927" w:rsidRDefault="001A4244" w:rsidP="008E60E2">
                  <w:pPr>
                    <w:ind w:left="596"/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 xml:space="preserve">Metóda výkladu, metóda demonštrovania a pozorovania, sokratovská  metóda, prípadová štúdia, metóda riešenia úloh, </w:t>
                  </w:r>
                  <w:proofErr w:type="spellStart"/>
                  <w:r w:rsidRPr="002C7927">
                    <w:rPr>
                      <w:rFonts w:ascii="Times New Roman" w:hAnsi="Times New Roman"/>
                      <w:szCs w:val="24"/>
                    </w:rPr>
                    <w:t>ditor</w:t>
                  </w:r>
                  <w:proofErr w:type="spellEnd"/>
                  <w:r w:rsidRPr="002C7927">
                    <w:rPr>
                      <w:rFonts w:ascii="Times New Roman" w:hAnsi="Times New Roman"/>
                      <w:szCs w:val="24"/>
                    </w:rPr>
                    <w:t>, kooperatívne vyučovanie</w:t>
                  </w:r>
                </w:p>
              </w:tc>
              <w:tc>
                <w:tcPr>
                  <w:tcW w:w="2253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4" w:space="0" w:color="auto"/>
                  </w:tcBorders>
                </w:tcPr>
                <w:p w14:paraId="13A371B9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i/>
                      <w:szCs w:val="24"/>
                    </w:rPr>
                    <w:lastRenderedPageBreak/>
                    <w:t>metodické formy</w:t>
                  </w:r>
                  <w:r w:rsidRPr="002C7927">
                    <w:rPr>
                      <w:rFonts w:ascii="Times New Roman" w:hAnsi="Times New Roman"/>
                      <w:szCs w:val="24"/>
                    </w:rPr>
                    <w:t xml:space="preserve">: rozprávanie, objasňovanie, opis, rozhovor, diskusia, vysvetľovanie, </w:t>
                  </w:r>
                  <w:r w:rsidRPr="002C7927">
                    <w:rPr>
                      <w:rFonts w:ascii="Times New Roman" w:hAnsi="Times New Roman"/>
                      <w:szCs w:val="24"/>
                    </w:rPr>
                    <w:lastRenderedPageBreak/>
                    <w:t>beseda, demonštračná metóda, pozorovanie, manipulácia s predmetmi, inštruktáž, samostatné štúdium, písomné práce, práca s IKT</w:t>
                  </w:r>
                </w:p>
                <w:p w14:paraId="004E824E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i/>
                      <w:szCs w:val="24"/>
                    </w:rPr>
                    <w:t xml:space="preserve">sociálne formy: </w:t>
                  </w:r>
                  <w:r w:rsidRPr="002C7927">
                    <w:rPr>
                      <w:rFonts w:ascii="Times New Roman" w:hAnsi="Times New Roman"/>
                      <w:szCs w:val="24"/>
                    </w:rPr>
                    <w:t>frontálne, individuálne, skupinové vyučovanie</w:t>
                  </w:r>
                </w:p>
                <w:p w14:paraId="5EE9915F" w14:textId="77777777" w:rsidR="001A4244" w:rsidRPr="002C7927" w:rsidRDefault="001A4244" w:rsidP="002C7927">
                  <w:pPr>
                    <w:rPr>
                      <w:rFonts w:ascii="Times New Roman" w:hAnsi="Times New Roman"/>
                      <w:i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i/>
                      <w:szCs w:val="24"/>
                    </w:rPr>
                    <w:t>organizačné formy</w:t>
                  </w:r>
                </w:p>
                <w:p w14:paraId="417ADBB4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>vyučovacia hodina, projekty, vychádzka, domáca práca</w:t>
                  </w:r>
                </w:p>
              </w:tc>
            </w:tr>
            <w:tr w:rsidR="001A4244" w:rsidRPr="002C7927" w14:paraId="13555C46" w14:textId="77777777" w:rsidTr="005D5D69">
              <w:trPr>
                <w:trHeight w:val="330"/>
                <w:jc w:val="center"/>
              </w:trPr>
              <w:tc>
                <w:tcPr>
                  <w:tcW w:w="2955" w:type="dxa"/>
                  <w:tcBorders>
                    <w:left w:val="thinThickSmallGap" w:sz="12" w:space="0" w:color="auto"/>
                    <w:right w:val="thinThickSmallGap" w:sz="12" w:space="0" w:color="auto"/>
                  </w:tcBorders>
                </w:tcPr>
                <w:p w14:paraId="6523B62C" w14:textId="77777777" w:rsidR="001A4244" w:rsidRPr="002C7927" w:rsidRDefault="001A4244" w:rsidP="002C792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>Slovensko-fyzicko-geografická charakteristika</w:t>
                  </w:r>
                </w:p>
                <w:p w14:paraId="26109944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 xml:space="preserve">                        </w:t>
                  </w:r>
                </w:p>
              </w:tc>
              <w:tc>
                <w:tcPr>
                  <w:tcW w:w="3551" w:type="dxa"/>
                  <w:gridSpan w:val="2"/>
                  <w:vMerge/>
                  <w:tcBorders>
                    <w:left w:val="thinThickSmallGap" w:sz="12" w:space="0" w:color="auto"/>
                    <w:right w:val="single" w:sz="12" w:space="0" w:color="auto"/>
                  </w:tcBorders>
                </w:tcPr>
                <w:p w14:paraId="65D49307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2253" w:type="dxa"/>
                  <w:vMerge/>
                  <w:tcBorders>
                    <w:left w:val="single" w:sz="12" w:space="0" w:color="auto"/>
                    <w:right w:val="single" w:sz="4" w:space="0" w:color="auto"/>
                  </w:tcBorders>
                </w:tcPr>
                <w:p w14:paraId="27195EC4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</w:p>
              </w:tc>
            </w:tr>
            <w:tr w:rsidR="001A4244" w:rsidRPr="002C7927" w14:paraId="47197A9B" w14:textId="77777777" w:rsidTr="005D5D69">
              <w:trPr>
                <w:trHeight w:val="3065"/>
                <w:jc w:val="center"/>
              </w:trPr>
              <w:tc>
                <w:tcPr>
                  <w:tcW w:w="2955" w:type="dxa"/>
                  <w:tcBorders>
                    <w:left w:val="thinThickSmallGap" w:sz="12" w:space="0" w:color="auto"/>
                    <w:right w:val="thinThickSmallGap" w:sz="12" w:space="0" w:color="auto"/>
                  </w:tcBorders>
                </w:tcPr>
                <w:p w14:paraId="4CC19F74" w14:textId="77777777" w:rsidR="001A4244" w:rsidRPr="002C7927" w:rsidRDefault="001A4244" w:rsidP="002C792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lastRenderedPageBreak/>
                    <w:t>Slovensko -</w:t>
                  </w:r>
                  <w:proofErr w:type="spellStart"/>
                  <w:r w:rsidRPr="002C7927">
                    <w:rPr>
                      <w:rFonts w:ascii="Times New Roman" w:hAnsi="Times New Roman"/>
                      <w:szCs w:val="24"/>
                    </w:rPr>
                    <w:t>humánno</w:t>
                  </w:r>
                  <w:proofErr w:type="spellEnd"/>
                  <w:r w:rsidRPr="002C7927">
                    <w:rPr>
                      <w:rFonts w:ascii="Times New Roman" w:hAnsi="Times New Roman"/>
                      <w:szCs w:val="24"/>
                    </w:rPr>
                    <w:t xml:space="preserve"> -geografická charakteristika</w:t>
                  </w:r>
                </w:p>
                <w:p w14:paraId="3B0EFD8E" w14:textId="77777777" w:rsidR="001A4244" w:rsidRPr="002C7927" w:rsidRDefault="001A4244" w:rsidP="002C792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Cs w:val="24"/>
                    </w:rPr>
                  </w:pPr>
                  <w:r w:rsidRPr="002C7927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</w:p>
                <w:p w14:paraId="49221750" w14:textId="77777777" w:rsidR="001A4244" w:rsidRPr="002C7927" w:rsidRDefault="001A4244" w:rsidP="002C792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3551" w:type="dxa"/>
                  <w:gridSpan w:val="2"/>
                  <w:vMerge/>
                  <w:tcBorders>
                    <w:left w:val="thinThickSmallGap" w:sz="12" w:space="0" w:color="auto"/>
                    <w:right w:val="single" w:sz="12" w:space="0" w:color="auto"/>
                  </w:tcBorders>
                </w:tcPr>
                <w:p w14:paraId="3BE53307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2253" w:type="dxa"/>
                  <w:vMerge/>
                  <w:tcBorders>
                    <w:left w:val="single" w:sz="12" w:space="0" w:color="auto"/>
                    <w:right w:val="single" w:sz="4" w:space="0" w:color="auto"/>
                  </w:tcBorders>
                </w:tcPr>
                <w:p w14:paraId="62E35AA6" w14:textId="77777777" w:rsidR="001A4244" w:rsidRPr="002C7927" w:rsidRDefault="001A4244" w:rsidP="002C7927">
                  <w:pPr>
                    <w:rPr>
                      <w:rFonts w:ascii="Times New Roman" w:hAnsi="Times New Roman"/>
                      <w:szCs w:val="24"/>
                    </w:rPr>
                  </w:pPr>
                </w:p>
              </w:tc>
            </w:tr>
          </w:tbl>
          <w:p w14:paraId="37816027" w14:textId="77777777" w:rsidR="00942666" w:rsidRPr="002C7927" w:rsidRDefault="00942666" w:rsidP="002C7927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79529BD2" w14:textId="77777777" w:rsidR="0071298F" w:rsidRPr="002C7927" w:rsidRDefault="0071298F" w:rsidP="005049BC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61E2F113" w14:textId="77777777" w:rsidR="005D5D69" w:rsidRDefault="005D5D69" w:rsidP="002C7927">
      <w:pPr>
        <w:rPr>
          <w:rFonts w:ascii="Times New Roman" w:hAnsi="Times New Roman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D5D69" w:rsidRPr="009844AD" w14:paraId="64F9AAA3" w14:textId="77777777" w:rsidTr="009844AD">
        <w:trPr>
          <w:jc w:val="center"/>
        </w:trPr>
        <w:tc>
          <w:tcPr>
            <w:tcW w:w="4606" w:type="dxa"/>
          </w:tcPr>
          <w:p w14:paraId="5A474F1A" w14:textId="77777777" w:rsidR="005D5D69" w:rsidRPr="009844AD" w:rsidRDefault="005D5D69" w:rsidP="009844A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9844AD">
              <w:rPr>
                <w:rFonts w:ascii="Times New Roman" w:hAnsi="Times New Roman"/>
                <w:b/>
                <w:szCs w:val="24"/>
              </w:rPr>
              <w:t>Výkonový štandard</w:t>
            </w:r>
          </w:p>
        </w:tc>
        <w:tc>
          <w:tcPr>
            <w:tcW w:w="4606" w:type="dxa"/>
          </w:tcPr>
          <w:p w14:paraId="7CB2732E" w14:textId="77777777" w:rsidR="005D5D69" w:rsidRPr="009844AD" w:rsidRDefault="005D5D69" w:rsidP="009844A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9844AD">
              <w:rPr>
                <w:rFonts w:ascii="Times New Roman" w:hAnsi="Times New Roman"/>
                <w:b/>
                <w:szCs w:val="24"/>
              </w:rPr>
              <w:t>Obsahový štandard</w:t>
            </w:r>
          </w:p>
        </w:tc>
      </w:tr>
      <w:tr w:rsidR="005D5D69" w:rsidRPr="009844AD" w14:paraId="6352BCFA" w14:textId="77777777" w:rsidTr="009844AD">
        <w:trPr>
          <w:jc w:val="center"/>
        </w:trPr>
        <w:tc>
          <w:tcPr>
            <w:tcW w:w="4606" w:type="dxa"/>
          </w:tcPr>
          <w:p w14:paraId="59142407" w14:textId="77777777" w:rsidR="005D5D69" w:rsidRPr="00656C92" w:rsidRDefault="005D5D69" w:rsidP="00D34832">
            <w:pPr>
              <w:rPr>
                <w:rFonts w:ascii="Times New Roman" w:hAnsi="Times New Roman"/>
                <w:b/>
              </w:rPr>
            </w:pPr>
            <w:r w:rsidRPr="00656C92">
              <w:rPr>
                <w:rFonts w:ascii="Times New Roman" w:hAnsi="Times New Roman"/>
                <w:b/>
              </w:rPr>
              <w:t xml:space="preserve">Žiak na konci 8. ročníka základnej školy vie/dokáže: </w:t>
            </w:r>
          </w:p>
          <w:p w14:paraId="74B70133" w14:textId="77777777" w:rsidR="005D5D69" w:rsidRPr="008E60E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>zho</w:t>
            </w:r>
            <w:r w:rsidR="00D34832">
              <w:rPr>
                <w:rFonts w:ascii="Times New Roman" w:hAnsi="Times New Roman"/>
              </w:rPr>
              <w:t xml:space="preserve">dnotiť polohu Slovenska v rámci </w:t>
            </w:r>
            <w:r w:rsidRPr="008E60E2">
              <w:rPr>
                <w:rFonts w:ascii="Times New Roman" w:hAnsi="Times New Roman"/>
              </w:rPr>
              <w:t xml:space="preserve">Európy a sveta z mapy (hranice, susedné štáty, horské celky, nížiny, podnebné pásma) („čítanie“ mapy), </w:t>
            </w:r>
          </w:p>
          <w:p w14:paraId="2BB5E782" w14:textId="77777777" w:rsidR="005D5D69" w:rsidRPr="008E60E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identifikovať na mape najväčšie pohoria, nížiny a kotliny Slovenska, </w:t>
            </w:r>
          </w:p>
          <w:p w14:paraId="7C7F21F1" w14:textId="77777777" w:rsidR="005D5D69" w:rsidRPr="008E60E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vysvetliť vplyv oceánu a prevládajúceho západného prúdenia vzduchu na podnebie Slovenska, </w:t>
            </w:r>
          </w:p>
          <w:p w14:paraId="344611D6" w14:textId="77777777" w:rsidR="005D5D69" w:rsidRPr="008E60E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zdôvodniť vznik troch klimatických oblastí na území Slovenska, </w:t>
            </w:r>
          </w:p>
          <w:p w14:paraId="7F271F2C" w14:textId="77777777" w:rsidR="005D5D69" w:rsidRPr="008E60E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vymedziť a porovnať podľa mapy povodia najväčších slovenských riek, </w:t>
            </w:r>
          </w:p>
          <w:p w14:paraId="1AE3D26C" w14:textId="77777777" w:rsidR="005D5D69" w:rsidRPr="008E60E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vysvetliť príčiny rozdielov v množstve vody počas roka v najväčších riekach Slovenska, </w:t>
            </w:r>
          </w:p>
          <w:p w14:paraId="310C4164" w14:textId="77777777" w:rsidR="00D3483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 tematickej mape rozlíšiť oblasti s vysokým výskytom zdrojov </w:t>
            </w:r>
            <w:r w:rsidRPr="008E60E2">
              <w:rPr>
                <w:rFonts w:ascii="Times New Roman" w:hAnsi="Times New Roman"/>
              </w:rPr>
              <w:lastRenderedPageBreak/>
              <w:t xml:space="preserve">podzemnej vody, </w:t>
            </w:r>
          </w:p>
          <w:p w14:paraId="3E357018" w14:textId="77777777" w:rsidR="00D3483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odôvodniť pomocou nákresu usporiadanie vegetačných (rastlinných) stupňov na Slovensku, </w:t>
            </w:r>
          </w:p>
          <w:p w14:paraId="231A2F99" w14:textId="77777777" w:rsidR="005D5D69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>uviesť päť typických rastlinných a živočíšnych druhov žijúcich v jednotlivých vegetačných stupňoch,</w:t>
            </w:r>
          </w:p>
          <w:p w14:paraId="3EA0C31E" w14:textId="77777777" w:rsidR="005D5D69" w:rsidRPr="00D34832" w:rsidRDefault="005D5D69" w:rsidP="00D34832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>v tematickej mape ohraničiť veľkoplošné chránené územia na Slovensku („čítanie“ mapy),</w:t>
            </w:r>
          </w:p>
        </w:tc>
        <w:tc>
          <w:tcPr>
            <w:tcW w:w="4606" w:type="dxa"/>
          </w:tcPr>
          <w:p w14:paraId="386A3B21" w14:textId="77777777" w:rsidR="005D5D69" w:rsidRPr="008E60E2" w:rsidRDefault="005D5D69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5E6B23AC" w14:textId="77777777" w:rsidR="005D5D69" w:rsidRPr="008E60E2" w:rsidRDefault="005D5D69" w:rsidP="00D34832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Karpaty Tatry, Nízke Tatry, </w:t>
            </w:r>
          </w:p>
          <w:p w14:paraId="4F4470A6" w14:textId="77777777" w:rsidR="005D5D69" w:rsidRPr="008E60E2" w:rsidRDefault="005D5D69" w:rsidP="00D34832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Slovenské Rudohorie, Štiavnické vrchy, Slovenský raj, Slovenský kras, </w:t>
            </w:r>
          </w:p>
          <w:p w14:paraId="0FA2711E" w14:textId="77777777" w:rsidR="005D5D69" w:rsidRPr="008E60E2" w:rsidRDefault="005D5D69" w:rsidP="00D34832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Muránska planina, Veľká Fatra, </w:t>
            </w:r>
          </w:p>
          <w:p w14:paraId="65DA3315" w14:textId="77777777" w:rsidR="005D5D69" w:rsidRPr="008E60E2" w:rsidRDefault="005D5D69" w:rsidP="00D34832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Malá Fatra, Poľana, Pieniny, </w:t>
            </w:r>
          </w:p>
          <w:p w14:paraId="7EE6ACC1" w14:textId="77777777" w:rsidR="00D34832" w:rsidRDefault="005D5D69" w:rsidP="00D34832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Vihorlat, Slanské vrchy, Nízke Beskydy </w:t>
            </w:r>
          </w:p>
          <w:p w14:paraId="727E592D" w14:textId="77777777" w:rsidR="00D34832" w:rsidRDefault="005D5D69" w:rsidP="00D34832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Podunajská nížina, Záhorská nížina, Hornonitrianska kotlina, Považské podolie, Žilinská kotlina, Juhoslovenská kotlina, Košická kotlina, Východoslovenská nížina </w:t>
            </w:r>
          </w:p>
          <w:p w14:paraId="7430174B" w14:textId="77777777" w:rsidR="005D5D69" w:rsidRPr="008E60E2" w:rsidRDefault="005D5D69" w:rsidP="00D34832">
            <w:pPr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Dunaj, Váh, Hron, Orava, Hornád, </w:t>
            </w:r>
          </w:p>
          <w:p w14:paraId="73FA9380" w14:textId="77777777" w:rsidR="005D5D69" w:rsidRPr="008E60E2" w:rsidRDefault="00D34832" w:rsidP="00D34832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5D5D69" w:rsidRPr="008E60E2">
              <w:rPr>
                <w:rFonts w:ascii="Times New Roman" w:hAnsi="Times New Roman"/>
              </w:rPr>
              <w:t xml:space="preserve">Poprad, Ondava jazerá, plesá, </w:t>
            </w:r>
          </w:p>
          <w:p w14:paraId="6EF98E0F" w14:textId="77777777" w:rsidR="005D5D69" w:rsidRPr="008E60E2" w:rsidRDefault="005D5D69" w:rsidP="00D34832">
            <w:pPr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lastRenderedPageBreak/>
              <w:t xml:space="preserve">umelé vodné nádrže minerálne a </w:t>
            </w:r>
          </w:p>
          <w:p w14:paraId="76CBB953" w14:textId="77777777" w:rsidR="005D5D69" w:rsidRPr="008E60E2" w:rsidRDefault="00D34832" w:rsidP="00D34832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5D5D69" w:rsidRPr="008E60E2">
              <w:rPr>
                <w:rFonts w:ascii="Times New Roman" w:hAnsi="Times New Roman"/>
              </w:rPr>
              <w:t xml:space="preserve">termálne pramene </w:t>
            </w:r>
          </w:p>
          <w:p w14:paraId="0091AA4E" w14:textId="77777777" w:rsidR="005D5D69" w:rsidRPr="008E60E2" w:rsidRDefault="005D5D69" w:rsidP="00D34832">
            <w:pPr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klimatické oblasti vegetačné </w:t>
            </w:r>
          </w:p>
          <w:p w14:paraId="6F3F1D44" w14:textId="77777777" w:rsidR="005D5D69" w:rsidRPr="008E60E2" w:rsidRDefault="005D5D69" w:rsidP="00D34832">
            <w:pPr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  <w:b/>
                <w:szCs w:val="24"/>
              </w:rPr>
            </w:pPr>
            <w:r w:rsidRPr="008E60E2">
              <w:rPr>
                <w:rFonts w:ascii="Times New Roman" w:hAnsi="Times New Roman"/>
              </w:rPr>
              <w:t>(rastlinné) stupne</w:t>
            </w:r>
            <w:r w:rsidR="00D34832">
              <w:rPr>
                <w:rFonts w:ascii="Times New Roman" w:hAnsi="Times New Roman"/>
              </w:rPr>
              <w:t>,</w:t>
            </w:r>
            <w:r w:rsidRPr="008E60E2">
              <w:rPr>
                <w:rFonts w:ascii="Times New Roman" w:hAnsi="Times New Roman"/>
              </w:rPr>
              <w:t xml:space="preserve"> chránené oblasti</w:t>
            </w:r>
          </w:p>
        </w:tc>
      </w:tr>
      <w:tr w:rsidR="005D5D69" w:rsidRPr="009844AD" w14:paraId="4D4CEC36" w14:textId="77777777" w:rsidTr="009844AD">
        <w:trPr>
          <w:jc w:val="center"/>
        </w:trPr>
        <w:tc>
          <w:tcPr>
            <w:tcW w:w="4606" w:type="dxa"/>
          </w:tcPr>
          <w:p w14:paraId="7828B130" w14:textId="77777777" w:rsidR="005D5D69" w:rsidRPr="008E60E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lastRenderedPageBreak/>
              <w:t xml:space="preserve">v časovej postupnosti zaradiť tri najdôležitejšie historické udalosti v dejinách Slovenska, </w:t>
            </w:r>
          </w:p>
          <w:p w14:paraId="4C226DA1" w14:textId="77777777" w:rsidR="00D3483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vysvetliť príčiny zmien v počte obyvateľov Slovenska za posledných 50 rokov,  </w:t>
            </w:r>
          </w:p>
          <w:p w14:paraId="5FD4A89B" w14:textId="77777777" w:rsidR="005D5D69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>zhodnotiť vplyv prírodných podmienok na nerovnomerné rozmiestnenie obyvateľstva Slovenska,</w:t>
            </w:r>
          </w:p>
          <w:p w14:paraId="7C552A75" w14:textId="77777777" w:rsidR="005D5D69" w:rsidRPr="00D3483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 xml:space="preserve">zdôvodniť rozmiestnenie národností na území Slovenska, </w:t>
            </w:r>
          </w:p>
          <w:p w14:paraId="6A4AB6C6" w14:textId="77777777" w:rsidR="00D3483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na základe tematickej mapy vytvoriť zoznam desiatich najľudnatejších miest Slovenska, </w:t>
            </w:r>
          </w:p>
          <w:p w14:paraId="4F52B5E7" w14:textId="77777777" w:rsidR="00D3483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zdôvodniť výnimočnosť postavenia Bratislavy a Košíc na Slovensku a v Európe, </w:t>
            </w:r>
          </w:p>
          <w:p w14:paraId="33192EF1" w14:textId="77777777" w:rsidR="005D5D69" w:rsidRPr="008E60E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vysvetliť príčiny zmien v hospodárstve Slovenska po roku 1989, </w:t>
            </w:r>
          </w:p>
          <w:p w14:paraId="682AAD17" w14:textId="77777777" w:rsidR="005D5D69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porovnať hospodárstvo a odvetvovú štruktúru priemyslu v jednotlivých regiónoch Slovenska, </w:t>
            </w:r>
          </w:p>
          <w:p w14:paraId="483F2784" w14:textId="77777777" w:rsidR="005D5D69" w:rsidRPr="00D3483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 xml:space="preserve">v obsahu tematickej mapy rozlíšiť najznečistenejšie oblasti Slovenska („čítanie“ mapy), </w:t>
            </w:r>
          </w:p>
          <w:p w14:paraId="39DBDCD4" w14:textId="77777777" w:rsidR="005D5D69" w:rsidRPr="008E60E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zhodnotiť možnosti Slovenska z pohľadu rozvoja cestovného ruchu, </w:t>
            </w:r>
          </w:p>
          <w:p w14:paraId="42B37DBE" w14:textId="77777777" w:rsidR="005D5D69" w:rsidRPr="008E60E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>zaujať postoj k trom závažným problémom Slovenska,</w:t>
            </w:r>
          </w:p>
          <w:p w14:paraId="7AEBBBDC" w14:textId="77777777" w:rsidR="005D5D69" w:rsidRPr="008E60E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zdôvodniť zaradenie piatich pamiatok do Zoznamu kultúrneho a prírodného </w:t>
            </w:r>
            <w:r w:rsidRPr="008E60E2">
              <w:rPr>
                <w:rFonts w:ascii="Times New Roman" w:hAnsi="Times New Roman"/>
              </w:rPr>
              <w:lastRenderedPageBreak/>
              <w:t xml:space="preserve">dedičstva UNESCO a ukázať ich na mape, </w:t>
            </w:r>
          </w:p>
          <w:p w14:paraId="4092DEF5" w14:textId="77777777" w:rsidR="00D3483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vymedziť na mape administratívneho členenia Slovenska hranice jednotlivých krajov (VÚC) a určiť ich hlavné mestá,  </w:t>
            </w:r>
          </w:p>
          <w:p w14:paraId="5D80368B" w14:textId="77777777" w:rsidR="005D5D69" w:rsidRPr="008E60E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porovnať prírodné podmienky krajov na západnom, strednom a východnom Slovensku, </w:t>
            </w:r>
          </w:p>
          <w:p w14:paraId="1AB94EA9" w14:textId="77777777" w:rsidR="005D5D69" w:rsidRPr="008E60E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usporiadať podľa rozlohy a počtu obyvateľov tri najväčšie kraje Slovenska, </w:t>
            </w:r>
          </w:p>
          <w:p w14:paraId="520B6CE7" w14:textId="77777777" w:rsidR="005D5D69" w:rsidRPr="008E60E2" w:rsidRDefault="005D5D69" w:rsidP="00D34832">
            <w:pPr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>porovnať jednotlivé kraje navzájom a vystihnúť tri spoločné a tri rozdielne črty v ich hospodárstve.</w:t>
            </w:r>
          </w:p>
        </w:tc>
        <w:tc>
          <w:tcPr>
            <w:tcW w:w="4606" w:type="dxa"/>
          </w:tcPr>
          <w:p w14:paraId="1B5DCD03" w14:textId="77777777" w:rsidR="00B2798C" w:rsidRPr="008E60E2" w:rsidRDefault="00B2798C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788E9F90" w14:textId="77777777" w:rsidR="00B2798C" w:rsidRPr="008E60E2" w:rsidRDefault="005D5D69" w:rsidP="00D34832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>história</w:t>
            </w:r>
            <w:r w:rsidR="00B2798C" w:rsidRPr="008E60E2">
              <w:rPr>
                <w:rFonts w:ascii="Times New Roman" w:hAnsi="Times New Roman"/>
              </w:rPr>
              <w:t>,</w:t>
            </w:r>
            <w:r w:rsidRPr="008E60E2">
              <w:rPr>
                <w:rFonts w:ascii="Times New Roman" w:hAnsi="Times New Roman"/>
              </w:rPr>
              <w:t xml:space="preserve"> </w:t>
            </w:r>
          </w:p>
          <w:p w14:paraId="128C4F5A" w14:textId="77777777" w:rsidR="00B2798C" w:rsidRPr="008E60E2" w:rsidRDefault="005D5D69" w:rsidP="00D34832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>obyvateľstvo</w:t>
            </w:r>
            <w:r w:rsidR="00B2798C" w:rsidRPr="008E60E2">
              <w:rPr>
                <w:rFonts w:ascii="Times New Roman" w:hAnsi="Times New Roman"/>
              </w:rPr>
              <w:t>,</w:t>
            </w:r>
            <w:r w:rsidRPr="008E60E2">
              <w:rPr>
                <w:rFonts w:ascii="Times New Roman" w:hAnsi="Times New Roman"/>
              </w:rPr>
              <w:t xml:space="preserve"> </w:t>
            </w:r>
          </w:p>
          <w:p w14:paraId="2BCCE2DF" w14:textId="77777777" w:rsidR="005D5D69" w:rsidRPr="008E60E2" w:rsidRDefault="005D5D69" w:rsidP="00D34832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mestá, </w:t>
            </w:r>
          </w:p>
          <w:p w14:paraId="6E28612C" w14:textId="77777777" w:rsidR="00D34832" w:rsidRDefault="005D5D69" w:rsidP="00D34832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vidiecke sídla </w:t>
            </w:r>
          </w:p>
          <w:p w14:paraId="1E24BEDC" w14:textId="77777777" w:rsidR="00B2798C" w:rsidRPr="002D3F4D" w:rsidRDefault="005D5D69" w:rsidP="00D34832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Bratislava, </w:t>
            </w:r>
            <w:r w:rsidRPr="00D34832">
              <w:rPr>
                <w:rFonts w:ascii="Times New Roman" w:hAnsi="Times New Roman"/>
              </w:rPr>
              <w:t xml:space="preserve">Trnava, Košice, Prešov, </w:t>
            </w:r>
            <w:r w:rsidRPr="002D3F4D">
              <w:rPr>
                <w:rFonts w:ascii="Times New Roman" w:hAnsi="Times New Roman"/>
              </w:rPr>
              <w:t>Banská Bystrica, Žilina</w:t>
            </w:r>
            <w:r w:rsidR="00B2798C" w:rsidRPr="002D3F4D">
              <w:rPr>
                <w:rFonts w:ascii="Times New Roman" w:hAnsi="Times New Roman"/>
              </w:rPr>
              <w:t>,</w:t>
            </w:r>
            <w:r w:rsidRPr="002D3F4D">
              <w:rPr>
                <w:rFonts w:ascii="Times New Roman" w:hAnsi="Times New Roman"/>
              </w:rPr>
              <w:t xml:space="preserve"> Nitra, Trenčín, Poprad, Martin </w:t>
            </w:r>
          </w:p>
          <w:p w14:paraId="02BACABA" w14:textId="77777777" w:rsidR="00B2798C" w:rsidRPr="008E60E2" w:rsidRDefault="00B2798C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52FFFC03" w14:textId="77777777" w:rsidR="00D34832" w:rsidRDefault="005D5D69" w:rsidP="00D34832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hospodárstvo a nerastné suroviny </w:t>
            </w:r>
          </w:p>
          <w:p w14:paraId="4173F302" w14:textId="77777777" w:rsidR="00B2798C" w:rsidRDefault="005D5D69" w:rsidP="00D34832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</w:rPr>
            </w:pPr>
            <w:r w:rsidRPr="008E60E2">
              <w:rPr>
                <w:rFonts w:ascii="Times New Roman" w:hAnsi="Times New Roman"/>
              </w:rPr>
              <w:t xml:space="preserve">administratívne členenie </w:t>
            </w:r>
          </w:p>
          <w:p w14:paraId="183E5E22" w14:textId="77777777" w:rsidR="00B2798C" w:rsidRDefault="005D5D69" w:rsidP="00D34832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 xml:space="preserve">cestovný ruch </w:t>
            </w:r>
          </w:p>
          <w:p w14:paraId="2BADFFFE" w14:textId="77777777" w:rsidR="005D5D69" w:rsidRDefault="005D5D69" w:rsidP="00D34832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 xml:space="preserve">problémy Slovenska </w:t>
            </w:r>
          </w:p>
          <w:p w14:paraId="4D426B3F" w14:textId="77777777" w:rsidR="005D5D69" w:rsidRDefault="005D5D69" w:rsidP="00D34832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 xml:space="preserve">regióny Slovenska </w:t>
            </w:r>
          </w:p>
          <w:p w14:paraId="08191DAB" w14:textId="77777777" w:rsidR="005D5D69" w:rsidRDefault="005D5D69" w:rsidP="00D34832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 xml:space="preserve">pamiatky zaradené v zozname </w:t>
            </w:r>
          </w:p>
          <w:p w14:paraId="4693CB10" w14:textId="77777777" w:rsidR="005D5D69" w:rsidRDefault="005D5D69" w:rsidP="00D34832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 xml:space="preserve">prírodného a kultúrneho </w:t>
            </w:r>
          </w:p>
          <w:p w14:paraId="2EE20984" w14:textId="77777777" w:rsidR="005D5D69" w:rsidRPr="00D34832" w:rsidRDefault="005D5D69" w:rsidP="00D34832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</w:rPr>
            </w:pPr>
            <w:r w:rsidRPr="00D34832">
              <w:rPr>
                <w:rFonts w:ascii="Times New Roman" w:hAnsi="Times New Roman"/>
              </w:rPr>
              <w:t>dedičstva UNESCO</w:t>
            </w:r>
          </w:p>
          <w:p w14:paraId="3093EB97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35C1C324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65681A43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65C4628A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3A053F0B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76506CF3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06708BF5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26B5FC37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2E998506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5291161D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230A35B2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59BABB5D" w14:textId="77777777" w:rsidR="00652734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6BB2C67C" w14:textId="77777777" w:rsidR="00D34832" w:rsidRDefault="00D34832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44756BDF" w14:textId="77777777" w:rsidR="00D34832" w:rsidRDefault="00D34832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67B82858" w14:textId="77777777" w:rsidR="00D34832" w:rsidRDefault="00D34832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1EF0AC1C" w14:textId="77777777" w:rsidR="00D34832" w:rsidRDefault="00D34832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1207767B" w14:textId="77777777" w:rsidR="00D34832" w:rsidRDefault="00D34832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43590B06" w14:textId="77777777" w:rsidR="00D34832" w:rsidRDefault="00D34832" w:rsidP="00D34832">
            <w:pPr>
              <w:spacing w:line="360" w:lineRule="auto"/>
              <w:rPr>
                <w:rFonts w:ascii="Times New Roman" w:hAnsi="Times New Roman"/>
              </w:rPr>
            </w:pPr>
          </w:p>
          <w:p w14:paraId="4A08C3D0" w14:textId="77777777" w:rsidR="00652734" w:rsidRPr="008E60E2" w:rsidRDefault="00652734" w:rsidP="00D34832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Tvorba a realizácia celoškolského projektu</w:t>
            </w:r>
          </w:p>
        </w:tc>
      </w:tr>
    </w:tbl>
    <w:p w14:paraId="33059EE5" w14:textId="77777777" w:rsidR="00D34832" w:rsidRDefault="00D34832" w:rsidP="002154D2">
      <w:pPr>
        <w:jc w:val="both"/>
        <w:rPr>
          <w:rFonts w:ascii="Times New Roman" w:hAnsi="Times New Roman"/>
          <w:noProof/>
        </w:rPr>
      </w:pPr>
    </w:p>
    <w:p w14:paraId="2D60C297" w14:textId="77777777" w:rsidR="00851254" w:rsidRDefault="00851254" w:rsidP="00851254">
      <w:pPr>
        <w:rPr>
          <w:rFonts w:ascii="Times New Roman" w:hAnsi="Times New Roman"/>
          <w:b/>
          <w:szCs w:val="24"/>
        </w:rPr>
      </w:pPr>
      <w:r w:rsidRPr="00CF7FC6">
        <w:rPr>
          <w:rFonts w:ascii="Times New Roman" w:hAnsi="Times New Roman"/>
          <w:b/>
          <w:szCs w:val="24"/>
        </w:rPr>
        <w:t>HODNOTENIE PREDMETU</w:t>
      </w:r>
    </w:p>
    <w:p w14:paraId="7415F225" w14:textId="77777777" w:rsidR="00851254" w:rsidRPr="00CF7FC6" w:rsidRDefault="00851254" w:rsidP="00851254">
      <w:pPr>
        <w:rPr>
          <w:rFonts w:ascii="Times New Roman" w:hAnsi="Times New Roman"/>
          <w:b/>
          <w:szCs w:val="24"/>
          <w:u w:val="single"/>
        </w:rPr>
      </w:pPr>
    </w:p>
    <w:p w14:paraId="08F766BD" w14:textId="77777777" w:rsidR="00851254" w:rsidRPr="00CF7FC6" w:rsidRDefault="00851254" w:rsidP="00851254">
      <w:pPr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noProof/>
          <w:szCs w:val="24"/>
        </w:rPr>
        <w:t>Hodnotenie úrovne vedomostí a zručností sa realizuje na základe Metodického pokynu č. 22/2011 na hodnotenie žiakov. Žiaci so ŠVVP sú hodnotení s ohľadom na svoje možnosti a v súlade s Metodickým pokynom č. 22/2011 a s prihliadnutím na odporúčania CPPPaP.</w:t>
      </w:r>
    </w:p>
    <w:p w14:paraId="162D065A" w14:textId="77777777" w:rsidR="00851254" w:rsidRPr="00CF7FC6" w:rsidRDefault="00851254" w:rsidP="00851254">
      <w:pPr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noProof/>
          <w:szCs w:val="24"/>
        </w:rPr>
        <w:t xml:space="preserve"> </w:t>
      </w:r>
    </w:p>
    <w:p w14:paraId="58596C2E" w14:textId="77777777" w:rsidR="00851254" w:rsidRPr="00CF7FC6" w:rsidRDefault="00851254" w:rsidP="00851254">
      <w:pPr>
        <w:jc w:val="both"/>
        <w:rPr>
          <w:rFonts w:ascii="Times New Roman" w:hAnsi="Times New Roman"/>
          <w:noProof/>
          <w:szCs w:val="24"/>
        </w:rPr>
      </w:pPr>
    </w:p>
    <w:p w14:paraId="79981778" w14:textId="77777777" w:rsidR="00851254" w:rsidRPr="00CF7FC6" w:rsidRDefault="00851254" w:rsidP="00851254">
      <w:pPr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noProof/>
          <w:szCs w:val="24"/>
        </w:rPr>
        <w:t>Kontrola a hodnotenie žiakov bude prebiehať nasledovne:</w:t>
      </w:r>
    </w:p>
    <w:p w14:paraId="5AC952F9" w14:textId="77777777" w:rsidR="00851254" w:rsidRPr="00CF7FC6" w:rsidRDefault="00851254" w:rsidP="00851254">
      <w:pPr>
        <w:autoSpaceDE w:val="0"/>
        <w:autoSpaceDN w:val="0"/>
        <w:adjustRightInd w:val="0"/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b/>
          <w:bCs/>
          <w:noProof/>
          <w:szCs w:val="24"/>
        </w:rPr>
        <w:t>P</w:t>
      </w:r>
      <w:r w:rsidRPr="00CF7FC6">
        <w:rPr>
          <w:rFonts w:ascii="Times New Roman" w:hAnsi="Times New Roman"/>
          <w:b/>
          <w:noProof/>
          <w:szCs w:val="24"/>
        </w:rPr>
        <w:t>redmet kontroly</w:t>
      </w:r>
      <w:r w:rsidRPr="00CF7FC6">
        <w:rPr>
          <w:rFonts w:ascii="Times New Roman" w:hAnsi="Times New Roman"/>
          <w:noProof/>
          <w:szCs w:val="24"/>
        </w:rPr>
        <w:t>: dosiahnuté vedomosti, zručnosti a poznatky stanovené výkonovou časťou vzdelávacieho štandardu.</w:t>
      </w:r>
    </w:p>
    <w:p w14:paraId="78810860" w14:textId="77777777" w:rsidR="00851254" w:rsidRPr="00CF7FC6" w:rsidRDefault="00851254" w:rsidP="00851254">
      <w:pPr>
        <w:jc w:val="both"/>
        <w:outlineLvl w:val="0"/>
        <w:rPr>
          <w:rFonts w:ascii="Times New Roman" w:hAnsi="Times New Roman"/>
          <w:b/>
          <w:bCs/>
          <w:noProof/>
          <w:szCs w:val="24"/>
        </w:rPr>
      </w:pPr>
      <w:r w:rsidRPr="00CF7FC6">
        <w:rPr>
          <w:rFonts w:ascii="Times New Roman" w:hAnsi="Times New Roman"/>
          <w:b/>
          <w:bCs/>
          <w:noProof/>
          <w:szCs w:val="24"/>
        </w:rPr>
        <w:t>Spôsoby hodnotenia</w:t>
      </w:r>
      <w:r w:rsidRPr="00CF7FC6">
        <w:rPr>
          <w:rFonts w:ascii="Times New Roman" w:hAnsi="Times New Roman"/>
          <w:bCs/>
          <w:noProof/>
          <w:szCs w:val="24"/>
        </w:rPr>
        <w:t>:</w:t>
      </w:r>
      <w:r w:rsidRPr="00CF7FC6">
        <w:rPr>
          <w:rFonts w:ascii="Times New Roman" w:hAnsi="Times New Roman"/>
          <w:b/>
          <w:bCs/>
          <w:noProof/>
          <w:szCs w:val="24"/>
        </w:rPr>
        <w:t xml:space="preserve"> </w:t>
      </w:r>
      <w:r w:rsidRPr="00CF7FC6">
        <w:rPr>
          <w:rFonts w:ascii="Times New Roman" w:hAnsi="Times New Roman"/>
          <w:noProof/>
          <w:szCs w:val="24"/>
        </w:rPr>
        <w:t xml:space="preserve">slovné hodnotenie, klasifikácia známkou, sebahodnotenie žiaka, pochvala </w:t>
      </w:r>
    </w:p>
    <w:p w14:paraId="092B36A0" w14:textId="77777777" w:rsidR="00851254" w:rsidRPr="00CF7FC6" w:rsidRDefault="00851254" w:rsidP="00851254">
      <w:pPr>
        <w:autoSpaceDE w:val="0"/>
        <w:autoSpaceDN w:val="0"/>
        <w:adjustRightInd w:val="0"/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b/>
          <w:bCs/>
          <w:noProof/>
          <w:szCs w:val="24"/>
        </w:rPr>
        <w:t>Formy hodnotenia</w:t>
      </w:r>
      <w:r w:rsidRPr="00CF7FC6">
        <w:rPr>
          <w:rFonts w:ascii="Times New Roman" w:hAnsi="Times New Roman"/>
          <w:bCs/>
          <w:noProof/>
          <w:szCs w:val="24"/>
        </w:rPr>
        <w:t xml:space="preserve">: </w:t>
      </w:r>
      <w:r w:rsidRPr="00CF7FC6">
        <w:rPr>
          <w:rFonts w:ascii="Times New Roman" w:hAnsi="Times New Roman"/>
          <w:noProof/>
          <w:szCs w:val="24"/>
        </w:rPr>
        <w:t>kontrolné práce, testy, krátke previerky, ústna odpoveď, aktivita žiaka (samostatná práca), projekty, referáty</w:t>
      </w:r>
    </w:p>
    <w:p w14:paraId="59DB5364" w14:textId="77777777" w:rsidR="00851254" w:rsidRPr="00CF7FC6" w:rsidRDefault="00851254" w:rsidP="00851254">
      <w:pPr>
        <w:autoSpaceDE w:val="0"/>
        <w:autoSpaceDN w:val="0"/>
        <w:adjustRightInd w:val="0"/>
        <w:jc w:val="both"/>
        <w:rPr>
          <w:rFonts w:ascii="Times New Roman" w:hAnsi="Times New Roman"/>
          <w:noProof/>
          <w:szCs w:val="24"/>
        </w:rPr>
      </w:pPr>
    </w:p>
    <w:p w14:paraId="4E1B172B" w14:textId="77777777" w:rsidR="00851254" w:rsidRPr="00CF7FC6" w:rsidRDefault="00851254" w:rsidP="00851254">
      <w:pPr>
        <w:autoSpaceDE w:val="0"/>
        <w:autoSpaceDN w:val="0"/>
        <w:adjustRightInd w:val="0"/>
        <w:jc w:val="both"/>
        <w:rPr>
          <w:rFonts w:ascii="Times New Roman" w:hAnsi="Times New Roman"/>
          <w:noProof/>
          <w:szCs w:val="24"/>
        </w:rPr>
      </w:pPr>
    </w:p>
    <w:p w14:paraId="00549F6C" w14:textId="77777777" w:rsidR="00851254" w:rsidRPr="00CF7FC6" w:rsidRDefault="00851254" w:rsidP="00851254">
      <w:pPr>
        <w:pStyle w:val="Odsekzoznamu"/>
        <w:numPr>
          <w:ilvl w:val="0"/>
          <w:numId w:val="21"/>
        </w:numPr>
        <w:spacing w:line="360" w:lineRule="auto"/>
        <w:outlineLvl w:val="0"/>
        <w:rPr>
          <w:b/>
          <w:noProof/>
          <w:lang w:val="sk-SK"/>
        </w:rPr>
      </w:pPr>
      <w:r w:rsidRPr="00CF7FC6">
        <w:rPr>
          <w:b/>
          <w:noProof/>
          <w:lang w:val="sk-SK"/>
        </w:rPr>
        <w:t>Písomné práce a krátke previerky</w:t>
      </w:r>
    </w:p>
    <w:p w14:paraId="49749AB2" w14:textId="77777777" w:rsidR="00851254" w:rsidRPr="00CF7FC6" w:rsidRDefault="00851254" w:rsidP="00851254">
      <w:pPr>
        <w:spacing w:line="360" w:lineRule="auto"/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noProof/>
          <w:szCs w:val="24"/>
        </w:rPr>
        <w:t xml:space="preserve">Čas potrebný na vypracovanie písomných prác – testov, previerok je závislý od rozsahu a dôležitosti písomnej práce, previerky. Termíny písomných prác vyučujúci žiakom vopred oznámi, s výnimkou krátky previerok, ktoré dokumentujú aktuálny stav pripravenosti žiaka na príslušnú vyučovaciu hodinu. Ak sa žiak z dôvodu absencie nezúčastní písomnej práce,  písomnú prácu bude absolvovať na najbližšej vyučovacej hodine, a to z dôvodu, že o písomnej práci vedel v časovom predstihu. Počet písomných prác za klasifikačné obdobie je závislý od náročnosti a rozsahu učiva. Otázky budú mať bodové hodnoty a výsledky sa budú </w:t>
      </w:r>
      <w:r w:rsidRPr="00CF7FC6">
        <w:rPr>
          <w:rFonts w:ascii="Times New Roman" w:hAnsi="Times New Roman"/>
          <w:noProof/>
          <w:szCs w:val="24"/>
        </w:rPr>
        <w:lastRenderedPageBreak/>
        <w:t>hodnotiť známkou (stupeň 1-5) podľa počtu získaných bodov za správne odpovede. Časový rozsah testu/previerky: 15 – 20 minút.</w:t>
      </w:r>
    </w:p>
    <w:p w14:paraId="195F7BCE" w14:textId="77777777" w:rsidR="00851254" w:rsidRPr="00CF7FC6" w:rsidRDefault="00851254" w:rsidP="00851254">
      <w:pPr>
        <w:pStyle w:val="Odsekzoznamu"/>
        <w:numPr>
          <w:ilvl w:val="0"/>
          <w:numId w:val="21"/>
        </w:numPr>
        <w:spacing w:line="360" w:lineRule="auto"/>
        <w:outlineLvl w:val="0"/>
        <w:rPr>
          <w:b/>
          <w:noProof/>
          <w:lang w:val="sk-SK"/>
        </w:rPr>
      </w:pPr>
      <w:r w:rsidRPr="00CF7FC6">
        <w:rPr>
          <w:b/>
          <w:noProof/>
          <w:lang w:val="sk-SK"/>
        </w:rPr>
        <w:t>Ústne odpovede</w:t>
      </w:r>
    </w:p>
    <w:p w14:paraId="7F1D473A" w14:textId="77777777" w:rsidR="00851254" w:rsidRPr="00CF7FC6" w:rsidRDefault="00851254" w:rsidP="00851254">
      <w:pPr>
        <w:spacing w:line="360" w:lineRule="auto"/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noProof/>
          <w:szCs w:val="24"/>
        </w:rPr>
        <w:t>Žiak by mal absolvovať minimálne 1 ústnu odpoveď z jednotlivých prebratých tém  za 1 klasifikačné obdobie (1 polrok).</w:t>
      </w:r>
      <w:r w:rsidRPr="00CF7FC6">
        <w:rPr>
          <w:rFonts w:ascii="Times New Roman" w:hAnsi="Times New Roman"/>
          <w:b/>
          <w:noProof/>
          <w:szCs w:val="24"/>
        </w:rPr>
        <w:t xml:space="preserve"> </w:t>
      </w:r>
      <w:r w:rsidRPr="00CF7FC6">
        <w:rPr>
          <w:rFonts w:ascii="Times New Roman" w:hAnsi="Times New Roman"/>
          <w:noProof/>
          <w:szCs w:val="24"/>
        </w:rPr>
        <w:t xml:space="preserve">Termíny ústnych odpovedí vyučujúci vopred neoznamuje. Žiak bude hodnotený známkou (stupeň 1- 5) podľa presnosti, plynulosti, istoty vo vyjadrovaní k danej téme, úrovne zvládnutia učiva (systematická príprava na vyučovanie geografie), nevynímajúc prácu s mapou v rámci predmetu geografia. Časový rozsah odpovede: 5 – 10 minút. </w:t>
      </w:r>
    </w:p>
    <w:p w14:paraId="21428185" w14:textId="77777777" w:rsidR="00851254" w:rsidRPr="00CF7FC6" w:rsidRDefault="00851254" w:rsidP="00851254">
      <w:pPr>
        <w:pStyle w:val="Odsekzoznamu"/>
        <w:numPr>
          <w:ilvl w:val="0"/>
          <w:numId w:val="21"/>
        </w:numPr>
        <w:spacing w:line="360" w:lineRule="auto"/>
        <w:outlineLvl w:val="0"/>
        <w:rPr>
          <w:b/>
          <w:noProof/>
          <w:lang w:val="sk-SK"/>
        </w:rPr>
      </w:pPr>
      <w:r w:rsidRPr="00CF7FC6">
        <w:rPr>
          <w:b/>
          <w:noProof/>
          <w:lang w:val="sk-SK"/>
        </w:rPr>
        <w:t>Doplňujúce hodnotenie</w:t>
      </w:r>
    </w:p>
    <w:p w14:paraId="0F6F9220" w14:textId="77777777" w:rsidR="00851254" w:rsidRPr="00CF7FC6" w:rsidRDefault="00851254" w:rsidP="00851254">
      <w:pPr>
        <w:spacing w:line="360" w:lineRule="auto"/>
        <w:jc w:val="both"/>
        <w:outlineLvl w:val="0"/>
        <w:rPr>
          <w:rFonts w:ascii="Times New Roman" w:hAnsi="Times New Roman"/>
          <w:b/>
          <w:noProof/>
          <w:szCs w:val="24"/>
        </w:rPr>
      </w:pPr>
      <w:r w:rsidRPr="00CF7FC6">
        <w:rPr>
          <w:rFonts w:ascii="Times New Roman" w:hAnsi="Times New Roman"/>
          <w:b/>
          <w:noProof/>
          <w:szCs w:val="24"/>
        </w:rPr>
        <w:t xml:space="preserve">Projekty    </w:t>
      </w:r>
    </w:p>
    <w:p w14:paraId="4645A20D" w14:textId="77777777" w:rsidR="00851254" w:rsidRPr="00CF7FC6" w:rsidRDefault="00851254" w:rsidP="00851254">
      <w:pPr>
        <w:spacing w:line="360" w:lineRule="auto"/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noProof/>
          <w:szCs w:val="24"/>
        </w:rPr>
        <w:t>Projekty žiakov sú hodnotené klasifikačnými stupňami 1-5. Predmetom hodnotenia je samostatný a korektný verbálny prejav žiaka, fantázia a nápaditosť. Minimálny počet projektov za jeden školský rok je jeden, maximálny počet dva. Doplňujúce hodnotenie za referáty a projekty má žiakom pomôcť pri celkovom polročnom/koncoročnom hodnotení príslušného predmetu. Prostredníctvom projektov majú žiaci možnosť nielen zosumarizovať osvojené poznatky, ale najmä efektívne prepojiť nadobudnuté vedomosti so životom v praxi.</w:t>
      </w:r>
    </w:p>
    <w:p w14:paraId="7866B10C" w14:textId="77777777" w:rsidR="00851254" w:rsidRPr="00CF7FC6" w:rsidRDefault="00851254" w:rsidP="00851254">
      <w:pPr>
        <w:spacing w:line="360" w:lineRule="auto"/>
        <w:outlineLvl w:val="0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b/>
          <w:noProof/>
          <w:szCs w:val="24"/>
        </w:rPr>
        <w:t>Aktivita žiaka</w:t>
      </w:r>
      <w:r w:rsidRPr="00CF7FC6">
        <w:rPr>
          <w:rFonts w:ascii="Times New Roman" w:hAnsi="Times New Roman"/>
          <w:noProof/>
          <w:szCs w:val="24"/>
        </w:rPr>
        <w:t xml:space="preserve"> </w:t>
      </w:r>
    </w:p>
    <w:p w14:paraId="16A321E2" w14:textId="77777777" w:rsidR="00851254" w:rsidRPr="00CF7FC6" w:rsidRDefault="00851254" w:rsidP="00851254">
      <w:pPr>
        <w:spacing w:line="360" w:lineRule="auto"/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noProof/>
          <w:szCs w:val="24"/>
        </w:rPr>
        <w:t>Aktivita žiaka je hodnotená počas celého školského roka slovne, ako i písomne – známkou. Žiak má v rámci vyučovania geografie priestor a možnosť prejaviť svoju aktivitu, a to v podobe ústnej, či písomnej.</w:t>
      </w:r>
    </w:p>
    <w:p w14:paraId="0B578CC8" w14:textId="77777777" w:rsidR="00851254" w:rsidRPr="00CF7FC6" w:rsidRDefault="00851254" w:rsidP="00851254">
      <w:pPr>
        <w:pStyle w:val="Odsekzoznamu"/>
        <w:numPr>
          <w:ilvl w:val="0"/>
          <w:numId w:val="21"/>
        </w:numPr>
        <w:spacing w:line="360" w:lineRule="auto"/>
        <w:jc w:val="both"/>
        <w:outlineLvl w:val="0"/>
        <w:rPr>
          <w:b/>
          <w:noProof/>
          <w:lang w:val="sk-SK"/>
        </w:rPr>
      </w:pPr>
      <w:r w:rsidRPr="00CF7FC6">
        <w:rPr>
          <w:b/>
          <w:noProof/>
          <w:lang w:val="sk-SK"/>
        </w:rPr>
        <w:t xml:space="preserve"> Celkové hodnotenie:</w:t>
      </w:r>
    </w:p>
    <w:p w14:paraId="38C0988B" w14:textId="77777777" w:rsidR="00851254" w:rsidRPr="00CF7FC6" w:rsidRDefault="00851254" w:rsidP="00851254">
      <w:pPr>
        <w:spacing w:line="360" w:lineRule="auto"/>
        <w:jc w:val="both"/>
        <w:rPr>
          <w:rFonts w:ascii="Times New Roman" w:hAnsi="Times New Roman"/>
          <w:noProof/>
          <w:szCs w:val="24"/>
        </w:rPr>
      </w:pPr>
      <w:r w:rsidRPr="00CF7FC6">
        <w:rPr>
          <w:rFonts w:ascii="Times New Roman" w:hAnsi="Times New Roman"/>
          <w:b/>
          <w:noProof/>
          <w:szCs w:val="24"/>
        </w:rPr>
        <w:t xml:space="preserve"> </w:t>
      </w:r>
      <w:r w:rsidRPr="00CF7FC6">
        <w:rPr>
          <w:rFonts w:ascii="Times New Roman" w:hAnsi="Times New Roman"/>
          <w:noProof/>
          <w:szCs w:val="24"/>
        </w:rPr>
        <w:t xml:space="preserve">Výsledné hodnotenie žiaka bude  súhrnom vyššie uvedených kritérií. Výsledná známka </w:t>
      </w:r>
      <w:r w:rsidRPr="00CF7FC6">
        <w:rPr>
          <w:rFonts w:ascii="Times New Roman" w:hAnsi="Times New Roman"/>
          <w:b/>
          <w:noProof/>
          <w:szCs w:val="24"/>
        </w:rPr>
        <w:t>nebude</w:t>
      </w:r>
      <w:r w:rsidRPr="00CF7FC6">
        <w:rPr>
          <w:rFonts w:ascii="Times New Roman" w:hAnsi="Times New Roman"/>
          <w:noProof/>
          <w:szCs w:val="24"/>
        </w:rPr>
        <w:t xml:space="preserve"> získaná aritmetickým priemerom priebežných známok, ale bude odzrkadľovať prácu žiaka počas celého školského roka.</w:t>
      </w:r>
    </w:p>
    <w:p w14:paraId="4FA8D5B3" w14:textId="77777777" w:rsidR="00851254" w:rsidRPr="002C7927" w:rsidRDefault="00851254" w:rsidP="00851254">
      <w:pPr>
        <w:jc w:val="both"/>
        <w:rPr>
          <w:rFonts w:ascii="Times New Roman" w:hAnsi="Times New Roman"/>
          <w:szCs w:val="24"/>
        </w:rPr>
      </w:pPr>
    </w:p>
    <w:p w14:paraId="1B1B1FA0" w14:textId="77777777" w:rsidR="00851254" w:rsidRPr="002C7927" w:rsidRDefault="00851254" w:rsidP="00851254">
      <w:pPr>
        <w:jc w:val="both"/>
        <w:rPr>
          <w:rFonts w:ascii="Times New Roman" w:hAnsi="Times New Roman"/>
          <w:b/>
          <w:szCs w:val="24"/>
        </w:rPr>
      </w:pPr>
      <w:r w:rsidRPr="002C7927">
        <w:rPr>
          <w:rFonts w:ascii="Times New Roman" w:hAnsi="Times New Roman"/>
          <w:b/>
          <w:szCs w:val="24"/>
        </w:rPr>
        <w:t xml:space="preserve">Stupnica pre hodnotenie: </w:t>
      </w:r>
    </w:p>
    <w:p w14:paraId="7A9910AB" w14:textId="77777777" w:rsidR="00851254" w:rsidRPr="002C7927" w:rsidRDefault="00851254" w:rsidP="00851254">
      <w:pPr>
        <w:rPr>
          <w:rFonts w:ascii="Times New Roman" w:hAnsi="Times New Roman"/>
          <w:szCs w:val="24"/>
        </w:rPr>
      </w:pPr>
      <w:r w:rsidRPr="002C7927">
        <w:rPr>
          <w:rFonts w:ascii="Times New Roman" w:hAnsi="Times New Roman"/>
          <w:szCs w:val="24"/>
        </w:rPr>
        <w:t>100 – 90 % ........... 1</w:t>
      </w:r>
    </w:p>
    <w:p w14:paraId="5D215E44" w14:textId="77777777" w:rsidR="00851254" w:rsidRPr="002C7927" w:rsidRDefault="00851254" w:rsidP="00851254">
      <w:pPr>
        <w:rPr>
          <w:rFonts w:ascii="Times New Roman" w:hAnsi="Times New Roman"/>
          <w:szCs w:val="24"/>
        </w:rPr>
      </w:pPr>
      <w:r w:rsidRPr="002C7927">
        <w:rPr>
          <w:rFonts w:ascii="Times New Roman" w:hAnsi="Times New Roman"/>
          <w:szCs w:val="24"/>
        </w:rPr>
        <w:t>89 – 75 % ............. 2</w:t>
      </w:r>
    </w:p>
    <w:p w14:paraId="642A3124" w14:textId="77777777" w:rsidR="00851254" w:rsidRPr="002C7927" w:rsidRDefault="00851254" w:rsidP="00851254">
      <w:pPr>
        <w:rPr>
          <w:rFonts w:ascii="Times New Roman" w:hAnsi="Times New Roman"/>
          <w:szCs w:val="24"/>
        </w:rPr>
      </w:pPr>
      <w:r w:rsidRPr="002C7927">
        <w:rPr>
          <w:rFonts w:ascii="Times New Roman" w:hAnsi="Times New Roman"/>
          <w:szCs w:val="24"/>
        </w:rPr>
        <w:t>74 – 50 % ............. 3</w:t>
      </w:r>
    </w:p>
    <w:p w14:paraId="41AC1522" w14:textId="77777777" w:rsidR="00851254" w:rsidRPr="002C7927" w:rsidRDefault="00851254" w:rsidP="00851254">
      <w:pPr>
        <w:rPr>
          <w:rFonts w:ascii="Times New Roman" w:hAnsi="Times New Roman"/>
          <w:szCs w:val="24"/>
        </w:rPr>
      </w:pPr>
      <w:r w:rsidRPr="002C7927">
        <w:rPr>
          <w:rFonts w:ascii="Times New Roman" w:hAnsi="Times New Roman"/>
          <w:szCs w:val="24"/>
        </w:rPr>
        <w:t>49 – 30 % ............. 4</w:t>
      </w:r>
    </w:p>
    <w:p w14:paraId="01B39824" w14:textId="77777777" w:rsidR="00851254" w:rsidRDefault="00851254" w:rsidP="00851254">
      <w:pPr>
        <w:rPr>
          <w:rFonts w:ascii="Times New Roman" w:hAnsi="Times New Roman"/>
          <w:szCs w:val="24"/>
        </w:rPr>
      </w:pPr>
      <w:r w:rsidRPr="002C7927">
        <w:rPr>
          <w:rFonts w:ascii="Times New Roman" w:hAnsi="Times New Roman"/>
          <w:szCs w:val="24"/>
        </w:rPr>
        <w:t>&lt; 30 % ..................</w:t>
      </w:r>
      <w:r>
        <w:rPr>
          <w:rFonts w:ascii="Times New Roman" w:hAnsi="Times New Roman"/>
          <w:szCs w:val="24"/>
        </w:rPr>
        <w:t>.5</w:t>
      </w:r>
    </w:p>
    <w:p w14:paraId="1D62CF31" w14:textId="77777777" w:rsidR="00851254" w:rsidRDefault="00851254" w:rsidP="00851254">
      <w:pPr>
        <w:rPr>
          <w:rFonts w:ascii="Times New Roman" w:hAnsi="Times New Roman"/>
          <w:szCs w:val="24"/>
        </w:rPr>
      </w:pPr>
    </w:p>
    <w:p w14:paraId="611B5EF4" w14:textId="77777777" w:rsidR="00851254" w:rsidRDefault="00851254" w:rsidP="00851254">
      <w:pPr>
        <w:rPr>
          <w:rFonts w:ascii="Times New Roman" w:hAnsi="Times New Roman"/>
          <w:szCs w:val="24"/>
        </w:rPr>
      </w:pPr>
    </w:p>
    <w:p w14:paraId="6BD05561" w14:textId="77777777" w:rsidR="00851254" w:rsidRDefault="00851254" w:rsidP="00851254">
      <w:pPr>
        <w:rPr>
          <w:rFonts w:ascii="Times New Roman" w:hAnsi="Times New Roman"/>
          <w:szCs w:val="24"/>
        </w:rPr>
      </w:pPr>
    </w:p>
    <w:p w14:paraId="61E047EF" w14:textId="77777777" w:rsidR="00851254" w:rsidRDefault="00851254" w:rsidP="00851254">
      <w:pPr>
        <w:rPr>
          <w:rFonts w:ascii="Times New Roman" w:hAnsi="Times New Roman"/>
          <w:szCs w:val="24"/>
        </w:rPr>
      </w:pPr>
    </w:p>
    <w:tbl>
      <w:tblPr>
        <w:tblW w:w="10343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76"/>
        <w:gridCol w:w="6708"/>
        <w:gridCol w:w="576"/>
        <w:gridCol w:w="577"/>
        <w:gridCol w:w="576"/>
        <w:gridCol w:w="577"/>
        <w:gridCol w:w="198"/>
        <w:gridCol w:w="378"/>
        <w:gridCol w:w="577"/>
      </w:tblGrid>
      <w:tr w:rsidR="00851254" w:rsidRPr="00CF7FC6" w14:paraId="20BD27F2" w14:textId="77777777" w:rsidTr="00217060">
        <w:trPr>
          <w:gridBefore w:val="1"/>
          <w:gridAfter w:val="2"/>
          <w:wBefore w:w="176" w:type="dxa"/>
          <w:wAfter w:w="955" w:type="dxa"/>
        </w:trPr>
        <w:tc>
          <w:tcPr>
            <w:tcW w:w="9212" w:type="dxa"/>
            <w:gridSpan w:val="6"/>
          </w:tcPr>
          <w:p w14:paraId="74349821" w14:textId="77777777" w:rsidR="00851254" w:rsidRPr="00CF7FC6" w:rsidRDefault="00851254" w:rsidP="0021706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F7FC6">
              <w:rPr>
                <w:rFonts w:ascii="Times New Roman" w:hAnsi="Times New Roman"/>
                <w:b/>
                <w:bCs/>
                <w:szCs w:val="24"/>
              </w:rPr>
              <w:lastRenderedPageBreak/>
              <w:t>Kritériá hodnotenia projektov</w:t>
            </w:r>
          </w:p>
        </w:tc>
      </w:tr>
      <w:tr w:rsidR="00851254" w:rsidRPr="00B700E7" w14:paraId="2AD1643B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13B22F6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Použitie audiovizuálnej techniky /počítač, dataprojektor/</w:t>
            </w:r>
          </w:p>
        </w:tc>
        <w:tc>
          <w:tcPr>
            <w:tcW w:w="576" w:type="dxa"/>
          </w:tcPr>
          <w:p w14:paraId="35D25180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608D5A5D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29D08AD6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406B008B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6400B54D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0A383EE4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851254" w:rsidRPr="00B700E7" w14:paraId="47C17AEC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3DFEF623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Použitie literatúry /min.2 zdroje z internetu/ - uviesť v projekte</w:t>
            </w:r>
          </w:p>
        </w:tc>
        <w:tc>
          <w:tcPr>
            <w:tcW w:w="576" w:type="dxa"/>
          </w:tcPr>
          <w:p w14:paraId="79357A39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139ED0ED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4EC1BD15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797FB62D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337CDD9A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584E1D28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851254" w:rsidRPr="00B700E7" w14:paraId="0796423C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64957F15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Samostatnosť prejavu /prezentácia projektu: a) čítaním b) výkladom</w:t>
            </w:r>
          </w:p>
        </w:tc>
        <w:tc>
          <w:tcPr>
            <w:tcW w:w="576" w:type="dxa"/>
          </w:tcPr>
          <w:p w14:paraId="5639302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6AFA2F99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1B00E716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0CADFD0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09D1AF32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4C3AD1FA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851254" w:rsidRPr="00B700E7" w14:paraId="2C71E561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2A77A62E" w14:textId="77777777" w:rsidR="00851254" w:rsidRPr="00B700E7" w:rsidRDefault="00851254" w:rsidP="00217060">
            <w:pPr>
              <w:pStyle w:val="Zkladntext"/>
              <w:spacing w:after="0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Textová časť v prezentácii /vyjadrenie: a) pojmami, heslami b) množstvo textu =  strata prehľadnosti témy</w:t>
            </w:r>
          </w:p>
        </w:tc>
        <w:tc>
          <w:tcPr>
            <w:tcW w:w="576" w:type="dxa"/>
          </w:tcPr>
          <w:p w14:paraId="4B2EF6E5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63C29445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3ABEF62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4AF717C1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0457272D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1E869795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851254" w:rsidRPr="00B700E7" w14:paraId="0B33062B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28798132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Použitie obrázkov v prezentácii /a) súvisia s textom b) nesúvisia s textom</w:t>
            </w:r>
          </w:p>
        </w:tc>
        <w:tc>
          <w:tcPr>
            <w:tcW w:w="576" w:type="dxa"/>
          </w:tcPr>
          <w:p w14:paraId="585E3587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31385822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5999CCE4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7C563E09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1396DF1A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1DF9976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851254" w:rsidRPr="00B700E7" w14:paraId="4E33AA63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3F8063BB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Použitie animácií v prezentácii</w:t>
            </w:r>
          </w:p>
        </w:tc>
        <w:tc>
          <w:tcPr>
            <w:tcW w:w="576" w:type="dxa"/>
          </w:tcPr>
          <w:p w14:paraId="3B7EDB0B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0CA6143C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5A62F01A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20A1F907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00DB4462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76DB17F9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851254" w:rsidRPr="00B700E7" w14:paraId="6A07CC9E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2F1C71C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Obsahové dodržanie témy</w:t>
            </w:r>
          </w:p>
        </w:tc>
        <w:tc>
          <w:tcPr>
            <w:tcW w:w="576" w:type="dxa"/>
          </w:tcPr>
          <w:p w14:paraId="7146BD81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41E0FD9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6F6E64B2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7919F9BF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748F029A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2D63D5A4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851254" w:rsidRPr="00B700E7" w14:paraId="229E3271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884" w:type="dxa"/>
            <w:gridSpan w:val="2"/>
          </w:tcPr>
          <w:p w14:paraId="4841B3A6" w14:textId="77777777" w:rsidR="00851254" w:rsidRPr="00B700E7" w:rsidRDefault="00851254" w:rsidP="00217060">
            <w:pPr>
              <w:pStyle w:val="Zkladntext"/>
              <w:spacing w:after="0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 xml:space="preserve">Interaktívnosť prezentácie /a) manipulácia s výpočtovou technikou (klávesnica, interaktívna tabuľa) b) priama účasť žiaka </w:t>
            </w:r>
          </w:p>
        </w:tc>
        <w:tc>
          <w:tcPr>
            <w:tcW w:w="576" w:type="dxa"/>
          </w:tcPr>
          <w:p w14:paraId="1B95B083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58A156D3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408CB033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70505C4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55F21CFD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444EEB1B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  <w:tr w:rsidR="00851254" w:rsidRPr="00B700E7" w14:paraId="1507DFF4" w14:textId="77777777" w:rsidTr="002170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5"/>
        </w:trPr>
        <w:tc>
          <w:tcPr>
            <w:tcW w:w="6884" w:type="dxa"/>
            <w:gridSpan w:val="2"/>
          </w:tcPr>
          <w:p w14:paraId="2A01E568" w14:textId="77777777" w:rsidR="00851254" w:rsidRPr="00CF7FC6" w:rsidRDefault="00851254" w:rsidP="00217060">
            <w:pPr>
              <w:rPr>
                <w:rFonts w:ascii="Times New Roman" w:hAnsi="Times New Roman"/>
                <w:noProof/>
                <w:sz w:val="22"/>
              </w:rPr>
            </w:pPr>
            <w:r w:rsidRPr="00CF7FC6">
              <w:rPr>
                <w:rFonts w:ascii="Times New Roman" w:hAnsi="Times New Roman"/>
                <w:bCs/>
                <w:noProof/>
                <w:sz w:val="22"/>
              </w:rPr>
              <w:t>Dĺžka trvania /5-10 min. maximálne</w:t>
            </w:r>
          </w:p>
        </w:tc>
        <w:tc>
          <w:tcPr>
            <w:tcW w:w="576" w:type="dxa"/>
          </w:tcPr>
          <w:p w14:paraId="25CA7DC8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+3</w:t>
            </w:r>
          </w:p>
        </w:tc>
        <w:tc>
          <w:tcPr>
            <w:tcW w:w="577" w:type="dxa"/>
          </w:tcPr>
          <w:p w14:paraId="64482191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+2</w:t>
            </w:r>
          </w:p>
        </w:tc>
        <w:tc>
          <w:tcPr>
            <w:tcW w:w="576" w:type="dxa"/>
          </w:tcPr>
          <w:p w14:paraId="3E3CB58E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+1</w:t>
            </w:r>
          </w:p>
        </w:tc>
        <w:tc>
          <w:tcPr>
            <w:tcW w:w="577" w:type="dxa"/>
          </w:tcPr>
          <w:p w14:paraId="3A0DE86B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-1</w:t>
            </w:r>
          </w:p>
        </w:tc>
        <w:tc>
          <w:tcPr>
            <w:tcW w:w="576" w:type="dxa"/>
            <w:gridSpan w:val="2"/>
          </w:tcPr>
          <w:p w14:paraId="429A36EC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-2</w:t>
            </w:r>
          </w:p>
        </w:tc>
        <w:tc>
          <w:tcPr>
            <w:tcW w:w="577" w:type="dxa"/>
          </w:tcPr>
          <w:p w14:paraId="3139E4B6" w14:textId="77777777" w:rsidR="00851254" w:rsidRPr="00B700E7" w:rsidRDefault="00851254" w:rsidP="00217060">
            <w:pPr>
              <w:pStyle w:val="Zkladntext"/>
              <w:spacing w:after="0" w:line="360" w:lineRule="auto"/>
              <w:contextualSpacing/>
              <w:rPr>
                <w:bCs w:val="0"/>
                <w:noProof/>
              </w:rPr>
            </w:pPr>
            <w:r w:rsidRPr="00B700E7">
              <w:rPr>
                <w:noProof/>
              </w:rPr>
              <w:t>-3</w:t>
            </w:r>
          </w:p>
        </w:tc>
      </w:tr>
    </w:tbl>
    <w:p w14:paraId="79AD91A1" w14:textId="77777777" w:rsidR="00D34832" w:rsidRPr="00853783" w:rsidRDefault="00D34832" w:rsidP="00652734">
      <w:pPr>
        <w:ind w:firstLine="708"/>
        <w:jc w:val="both"/>
        <w:rPr>
          <w:rFonts w:ascii="Times New Roman" w:hAnsi="Times New Roman"/>
          <w:noProof/>
        </w:rPr>
      </w:pPr>
    </w:p>
    <w:p w14:paraId="12B8BC0C" w14:textId="77777777" w:rsidR="00652734" w:rsidRPr="00853783" w:rsidRDefault="00652734" w:rsidP="00652734">
      <w:pPr>
        <w:rPr>
          <w:rFonts w:ascii="Times New Roman" w:hAnsi="Times New Roman"/>
          <w:b/>
        </w:rPr>
      </w:pPr>
      <w:r w:rsidRPr="00853783">
        <w:rPr>
          <w:rFonts w:ascii="Times New Roman" w:hAnsi="Times New Roman"/>
          <w:b/>
        </w:rPr>
        <w:t>Integrácia anglické</w:t>
      </w:r>
      <w:r>
        <w:rPr>
          <w:rFonts w:ascii="Times New Roman" w:hAnsi="Times New Roman"/>
          <w:b/>
        </w:rPr>
        <w:t>ho jazyka do predmetu geografia</w:t>
      </w:r>
      <w:r w:rsidRPr="00853783">
        <w:rPr>
          <w:rFonts w:ascii="Times New Roman" w:hAnsi="Times New Roman"/>
          <w:b/>
        </w:rPr>
        <w:t xml:space="preserve"> metodikou CLIL.</w:t>
      </w:r>
    </w:p>
    <w:p w14:paraId="5412DF77" w14:textId="77777777" w:rsidR="00652734" w:rsidRPr="00853783" w:rsidRDefault="00652734" w:rsidP="00652734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7313C087" w14:textId="77777777" w:rsidR="00652734" w:rsidRPr="00853783" w:rsidRDefault="00652734" w:rsidP="00652734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53783">
        <w:rPr>
          <w:rFonts w:ascii="Times New Roman" w:hAnsi="Times New Roman" w:cs="Times New Roman"/>
        </w:rPr>
        <w:t xml:space="preserve">Počas celého školského roka sa budeme usilovať prostredníctvom metodiky CLIL nielen poskytovať priestor pre zdokonalenie zručností a vedomostí v oblasti </w:t>
      </w:r>
      <w:r>
        <w:rPr>
          <w:rFonts w:ascii="Times New Roman" w:hAnsi="Times New Roman" w:cs="Times New Roman"/>
        </w:rPr>
        <w:t>geografie</w:t>
      </w:r>
      <w:r w:rsidRPr="00853783">
        <w:rPr>
          <w:rFonts w:ascii="Times New Roman" w:hAnsi="Times New Roman" w:cs="Times New Roman"/>
        </w:rPr>
        <w:t>, ale takisto budeme dbať na hodnotenie jazykových zručností vzhľadom na povahu predmetu. Žiaci budú hodnotení predovšetkým z hľadiska obsahu a zručností, ktoré nadobudnú počas štúdia, až na druhom mieste berieme do úvahy hodnotenie jazykové. Ale i toto bude kritériom pri hodnotení a známkovaní predmetu.</w:t>
      </w:r>
    </w:p>
    <w:p w14:paraId="57CDF540" w14:textId="77777777" w:rsidR="00652734" w:rsidRDefault="00652734" w:rsidP="00B2798C">
      <w:pPr>
        <w:rPr>
          <w:rFonts w:ascii="Arial" w:hAnsi="Arial" w:cs="Arial"/>
        </w:rPr>
      </w:pPr>
    </w:p>
    <w:sectPr w:rsidR="00652734" w:rsidSect="00B2798C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6CF5" w14:textId="77777777" w:rsidR="009C3D9D" w:rsidRDefault="009C3D9D" w:rsidP="001D5F19">
      <w:pPr>
        <w:spacing w:line="240" w:lineRule="auto"/>
      </w:pPr>
      <w:r>
        <w:separator/>
      </w:r>
    </w:p>
  </w:endnote>
  <w:endnote w:type="continuationSeparator" w:id="0">
    <w:p w14:paraId="712F1743" w14:textId="77777777" w:rsidR="009C3D9D" w:rsidRDefault="009C3D9D" w:rsidP="001D5F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8F2A" w14:textId="77777777" w:rsidR="00B02704" w:rsidRPr="001D5F19" w:rsidRDefault="00B02704" w:rsidP="0030349D">
    <w:pPr>
      <w:pStyle w:val="Pta"/>
      <w:tabs>
        <w:tab w:val="clear" w:pos="4536"/>
      </w:tabs>
      <w:rPr>
        <w:color w:val="808080"/>
      </w:rPr>
    </w:pPr>
    <w:r>
      <w:rPr>
        <w:noProof/>
        <w:color w:val="808080"/>
        <w:lang w:eastAsia="zh-TW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B4F2B" w14:textId="77777777" w:rsidR="009C3D9D" w:rsidRDefault="009C3D9D" w:rsidP="001D5F19">
      <w:pPr>
        <w:spacing w:line="240" w:lineRule="auto"/>
      </w:pPr>
      <w:r>
        <w:separator/>
      </w:r>
    </w:p>
  </w:footnote>
  <w:footnote w:type="continuationSeparator" w:id="0">
    <w:p w14:paraId="17BAD956" w14:textId="77777777" w:rsidR="009C3D9D" w:rsidRDefault="009C3D9D" w:rsidP="001D5F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20A8" w14:textId="77777777" w:rsidR="00B02704" w:rsidRPr="001D5F19" w:rsidRDefault="00B02704" w:rsidP="001D5F19">
    <w:pPr>
      <w:pStyle w:val="Hlavika"/>
      <w:tabs>
        <w:tab w:val="clear" w:pos="4536"/>
        <w:tab w:val="center" w:pos="1276"/>
      </w:tabs>
      <w:jc w:val="right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46E7"/>
    <w:multiLevelType w:val="hybridMultilevel"/>
    <w:tmpl w:val="11DA1FE0"/>
    <w:lvl w:ilvl="0" w:tplc="041B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B166A2"/>
    <w:multiLevelType w:val="hybridMultilevel"/>
    <w:tmpl w:val="5A7CDFFA"/>
    <w:lvl w:ilvl="0" w:tplc="79DAFE58">
      <w:start w:val="1"/>
      <w:numFmt w:val="bullet"/>
      <w:lvlText w:val="-"/>
      <w:lvlJc w:val="left"/>
      <w:pPr>
        <w:tabs>
          <w:tab w:val="num" w:pos="700"/>
        </w:tabs>
        <w:ind w:left="757" w:hanging="397"/>
      </w:pPr>
      <w:rPr>
        <w:rFonts w:ascii="Tahoma" w:hAnsi="Tahoma" w:hint="default"/>
        <w:b w:val="0"/>
        <w:i w:val="0"/>
        <w:dstrike w:val="0"/>
        <w:sz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AE5E84"/>
    <w:multiLevelType w:val="hybridMultilevel"/>
    <w:tmpl w:val="7CCC37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C2AF8"/>
    <w:multiLevelType w:val="hybridMultilevel"/>
    <w:tmpl w:val="66FC45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DB7E56"/>
    <w:multiLevelType w:val="hybridMultilevel"/>
    <w:tmpl w:val="B3FC7D96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E455D7"/>
    <w:multiLevelType w:val="hybridMultilevel"/>
    <w:tmpl w:val="8E108F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859AC"/>
    <w:multiLevelType w:val="hybridMultilevel"/>
    <w:tmpl w:val="9ADC88D8"/>
    <w:lvl w:ilvl="0" w:tplc="8A5691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F3921"/>
    <w:multiLevelType w:val="hybridMultilevel"/>
    <w:tmpl w:val="B91868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20ABC"/>
    <w:multiLevelType w:val="hybridMultilevel"/>
    <w:tmpl w:val="0F5810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70B81"/>
    <w:multiLevelType w:val="hybridMultilevel"/>
    <w:tmpl w:val="BE0A2E96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E6C3A"/>
    <w:multiLevelType w:val="hybridMultilevel"/>
    <w:tmpl w:val="CBCAA200"/>
    <w:lvl w:ilvl="0" w:tplc="041B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7567A86"/>
    <w:multiLevelType w:val="hybridMultilevel"/>
    <w:tmpl w:val="81A07164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D427659"/>
    <w:multiLevelType w:val="hybridMultilevel"/>
    <w:tmpl w:val="6AFA61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E45F7"/>
    <w:multiLevelType w:val="hybridMultilevel"/>
    <w:tmpl w:val="777435E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D5E8D"/>
    <w:multiLevelType w:val="hybridMultilevel"/>
    <w:tmpl w:val="382E8B5E"/>
    <w:lvl w:ilvl="0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A99340D"/>
    <w:multiLevelType w:val="hybridMultilevel"/>
    <w:tmpl w:val="1646FD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D06F00"/>
    <w:multiLevelType w:val="hybridMultilevel"/>
    <w:tmpl w:val="3D0C447E"/>
    <w:lvl w:ilvl="0" w:tplc="041B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5674A32"/>
    <w:multiLevelType w:val="hybridMultilevel"/>
    <w:tmpl w:val="63FAD32C"/>
    <w:lvl w:ilvl="0" w:tplc="041B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758C3C42"/>
    <w:multiLevelType w:val="hybridMultilevel"/>
    <w:tmpl w:val="BF0CB7E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609E9"/>
    <w:multiLevelType w:val="hybridMultilevel"/>
    <w:tmpl w:val="E24061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955CA"/>
    <w:multiLevelType w:val="hybridMultilevel"/>
    <w:tmpl w:val="BE3E08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126243">
    <w:abstractNumId w:val="9"/>
  </w:num>
  <w:num w:numId="2" w16cid:durableId="986858267">
    <w:abstractNumId w:val="4"/>
  </w:num>
  <w:num w:numId="3" w16cid:durableId="6911082">
    <w:abstractNumId w:val="0"/>
  </w:num>
  <w:num w:numId="4" w16cid:durableId="315109178">
    <w:abstractNumId w:val="17"/>
  </w:num>
  <w:num w:numId="5" w16cid:durableId="986975809">
    <w:abstractNumId w:val="14"/>
  </w:num>
  <w:num w:numId="6" w16cid:durableId="178013129">
    <w:abstractNumId w:val="16"/>
  </w:num>
  <w:num w:numId="7" w16cid:durableId="1774477268">
    <w:abstractNumId w:val="10"/>
  </w:num>
  <w:num w:numId="8" w16cid:durableId="1175150383">
    <w:abstractNumId w:val="11"/>
  </w:num>
  <w:num w:numId="9" w16cid:durableId="767123338">
    <w:abstractNumId w:val="8"/>
  </w:num>
  <w:num w:numId="10" w16cid:durableId="395593896">
    <w:abstractNumId w:val="13"/>
  </w:num>
  <w:num w:numId="11" w16cid:durableId="546989664">
    <w:abstractNumId w:val="2"/>
  </w:num>
  <w:num w:numId="12" w16cid:durableId="457915298">
    <w:abstractNumId w:val="18"/>
  </w:num>
  <w:num w:numId="13" w16cid:durableId="1751153747">
    <w:abstractNumId w:val="3"/>
  </w:num>
  <w:num w:numId="14" w16cid:durableId="1437939739">
    <w:abstractNumId w:val="1"/>
  </w:num>
  <w:num w:numId="15" w16cid:durableId="498933894">
    <w:abstractNumId w:val="15"/>
  </w:num>
  <w:num w:numId="16" w16cid:durableId="1631201135">
    <w:abstractNumId w:val="12"/>
  </w:num>
  <w:num w:numId="17" w16cid:durableId="76052951">
    <w:abstractNumId w:val="19"/>
  </w:num>
  <w:num w:numId="18" w16cid:durableId="995112443">
    <w:abstractNumId w:val="5"/>
  </w:num>
  <w:num w:numId="19" w16cid:durableId="2096853727">
    <w:abstractNumId w:val="7"/>
  </w:num>
  <w:num w:numId="20" w16cid:durableId="1515220933">
    <w:abstractNumId w:val="20"/>
  </w:num>
  <w:num w:numId="21" w16cid:durableId="240138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F19"/>
    <w:rsid w:val="00002593"/>
    <w:rsid w:val="00015C8F"/>
    <w:rsid w:val="00017423"/>
    <w:rsid w:val="00024879"/>
    <w:rsid w:val="000328E3"/>
    <w:rsid w:val="00032B62"/>
    <w:rsid w:val="000366A7"/>
    <w:rsid w:val="0008509F"/>
    <w:rsid w:val="000927CB"/>
    <w:rsid w:val="000C19C8"/>
    <w:rsid w:val="000C20AC"/>
    <w:rsid w:val="000C6172"/>
    <w:rsid w:val="00101BAA"/>
    <w:rsid w:val="0011585D"/>
    <w:rsid w:val="0012556C"/>
    <w:rsid w:val="00131917"/>
    <w:rsid w:val="001528E5"/>
    <w:rsid w:val="00155A5A"/>
    <w:rsid w:val="0016649A"/>
    <w:rsid w:val="00172A67"/>
    <w:rsid w:val="001731D2"/>
    <w:rsid w:val="001A065D"/>
    <w:rsid w:val="001A4244"/>
    <w:rsid w:val="001D5F19"/>
    <w:rsid w:val="001D7F5D"/>
    <w:rsid w:val="001E3399"/>
    <w:rsid w:val="001E3F2C"/>
    <w:rsid w:val="002125D3"/>
    <w:rsid w:val="002154D2"/>
    <w:rsid w:val="0023629B"/>
    <w:rsid w:val="00244DB5"/>
    <w:rsid w:val="00246CCA"/>
    <w:rsid w:val="00254C19"/>
    <w:rsid w:val="00290D52"/>
    <w:rsid w:val="002A1F3D"/>
    <w:rsid w:val="002A3DAC"/>
    <w:rsid w:val="002A5133"/>
    <w:rsid w:val="002A7EC1"/>
    <w:rsid w:val="002B6B0D"/>
    <w:rsid w:val="002C7927"/>
    <w:rsid w:val="002D3F4D"/>
    <w:rsid w:val="002F498A"/>
    <w:rsid w:val="002F5F71"/>
    <w:rsid w:val="0030349D"/>
    <w:rsid w:val="00305D63"/>
    <w:rsid w:val="00315F3D"/>
    <w:rsid w:val="00317388"/>
    <w:rsid w:val="00330DF1"/>
    <w:rsid w:val="00344D4A"/>
    <w:rsid w:val="0034792F"/>
    <w:rsid w:val="00351849"/>
    <w:rsid w:val="00364B68"/>
    <w:rsid w:val="003B472D"/>
    <w:rsid w:val="003D4079"/>
    <w:rsid w:val="0041459A"/>
    <w:rsid w:val="004201AB"/>
    <w:rsid w:val="00427D2E"/>
    <w:rsid w:val="0044060F"/>
    <w:rsid w:val="004663FF"/>
    <w:rsid w:val="00476B46"/>
    <w:rsid w:val="00493E04"/>
    <w:rsid w:val="004976C1"/>
    <w:rsid w:val="004B6F7B"/>
    <w:rsid w:val="004C3A50"/>
    <w:rsid w:val="004D4C20"/>
    <w:rsid w:val="004F6091"/>
    <w:rsid w:val="005049BC"/>
    <w:rsid w:val="00513EBC"/>
    <w:rsid w:val="00513F35"/>
    <w:rsid w:val="0053233E"/>
    <w:rsid w:val="00537085"/>
    <w:rsid w:val="00560896"/>
    <w:rsid w:val="00583547"/>
    <w:rsid w:val="005C4E18"/>
    <w:rsid w:val="005D5D69"/>
    <w:rsid w:val="005E7AA7"/>
    <w:rsid w:val="00613745"/>
    <w:rsid w:val="00652734"/>
    <w:rsid w:val="00653E02"/>
    <w:rsid w:val="00656C92"/>
    <w:rsid w:val="006B297F"/>
    <w:rsid w:val="006E2C1E"/>
    <w:rsid w:val="006E3AD8"/>
    <w:rsid w:val="006F4A25"/>
    <w:rsid w:val="0071298F"/>
    <w:rsid w:val="00741314"/>
    <w:rsid w:val="007936CC"/>
    <w:rsid w:val="00797E02"/>
    <w:rsid w:val="007A08E0"/>
    <w:rsid w:val="007A2AEB"/>
    <w:rsid w:val="007A4900"/>
    <w:rsid w:val="007A4E1C"/>
    <w:rsid w:val="007A53D3"/>
    <w:rsid w:val="007D233C"/>
    <w:rsid w:val="007F13A9"/>
    <w:rsid w:val="00805485"/>
    <w:rsid w:val="0081163E"/>
    <w:rsid w:val="00811DB3"/>
    <w:rsid w:val="00851254"/>
    <w:rsid w:val="00852A6F"/>
    <w:rsid w:val="00885FEC"/>
    <w:rsid w:val="008D06AB"/>
    <w:rsid w:val="008E60E2"/>
    <w:rsid w:val="008F267D"/>
    <w:rsid w:val="008F557C"/>
    <w:rsid w:val="009000A3"/>
    <w:rsid w:val="00911803"/>
    <w:rsid w:val="00942666"/>
    <w:rsid w:val="00942B1F"/>
    <w:rsid w:val="00946225"/>
    <w:rsid w:val="00954F32"/>
    <w:rsid w:val="00956AE9"/>
    <w:rsid w:val="009829DD"/>
    <w:rsid w:val="009844AD"/>
    <w:rsid w:val="00991604"/>
    <w:rsid w:val="009B18CA"/>
    <w:rsid w:val="009C1D69"/>
    <w:rsid w:val="009C3D9D"/>
    <w:rsid w:val="009C4BE2"/>
    <w:rsid w:val="009C532F"/>
    <w:rsid w:val="009F4240"/>
    <w:rsid w:val="00A00EE8"/>
    <w:rsid w:val="00A24740"/>
    <w:rsid w:val="00A44A1E"/>
    <w:rsid w:val="00A47210"/>
    <w:rsid w:val="00A57A7E"/>
    <w:rsid w:val="00A613AF"/>
    <w:rsid w:val="00A709A2"/>
    <w:rsid w:val="00A83C76"/>
    <w:rsid w:val="00AB592C"/>
    <w:rsid w:val="00AC02F4"/>
    <w:rsid w:val="00AC527F"/>
    <w:rsid w:val="00AC7C95"/>
    <w:rsid w:val="00AD3C77"/>
    <w:rsid w:val="00AE302F"/>
    <w:rsid w:val="00B02704"/>
    <w:rsid w:val="00B13902"/>
    <w:rsid w:val="00B2798C"/>
    <w:rsid w:val="00B33EFF"/>
    <w:rsid w:val="00B44D45"/>
    <w:rsid w:val="00B60325"/>
    <w:rsid w:val="00B76146"/>
    <w:rsid w:val="00BB1181"/>
    <w:rsid w:val="00BC27D1"/>
    <w:rsid w:val="00BF1B00"/>
    <w:rsid w:val="00C011B9"/>
    <w:rsid w:val="00C316BD"/>
    <w:rsid w:val="00C321F2"/>
    <w:rsid w:val="00C32BDC"/>
    <w:rsid w:val="00CA719A"/>
    <w:rsid w:val="00CB2EE0"/>
    <w:rsid w:val="00CF311B"/>
    <w:rsid w:val="00D00C6F"/>
    <w:rsid w:val="00D02AD0"/>
    <w:rsid w:val="00D17203"/>
    <w:rsid w:val="00D25A65"/>
    <w:rsid w:val="00D33B36"/>
    <w:rsid w:val="00D34832"/>
    <w:rsid w:val="00D5790F"/>
    <w:rsid w:val="00DB3255"/>
    <w:rsid w:val="00DC6156"/>
    <w:rsid w:val="00E100B3"/>
    <w:rsid w:val="00E246B6"/>
    <w:rsid w:val="00E67A1B"/>
    <w:rsid w:val="00E71E6A"/>
    <w:rsid w:val="00E73F9F"/>
    <w:rsid w:val="00E97A1E"/>
    <w:rsid w:val="00EA65E6"/>
    <w:rsid w:val="00EB4905"/>
    <w:rsid w:val="00EB7014"/>
    <w:rsid w:val="00ED31BF"/>
    <w:rsid w:val="00F079EA"/>
    <w:rsid w:val="00F65C96"/>
    <w:rsid w:val="00F90524"/>
    <w:rsid w:val="00F9216B"/>
    <w:rsid w:val="00FC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53916"/>
  <w15:docId w15:val="{2EC420F3-EB6F-4BA9-8D2D-933CE8522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770E"/>
    <w:pPr>
      <w:spacing w:line="276" w:lineRule="auto"/>
    </w:pPr>
    <w:rPr>
      <w:sz w:val="24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5F1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D5F1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5F19"/>
  </w:style>
  <w:style w:type="paragraph" w:styleId="Pta">
    <w:name w:val="footer"/>
    <w:basedOn w:val="Normlny"/>
    <w:link w:val="PtaChar"/>
    <w:uiPriority w:val="99"/>
    <w:unhideWhenUsed/>
    <w:rsid w:val="001D5F1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5F19"/>
  </w:style>
  <w:style w:type="paragraph" w:styleId="Textbubliny">
    <w:name w:val="Balloon Text"/>
    <w:basedOn w:val="Normlny"/>
    <w:link w:val="TextbublinyChar"/>
    <w:uiPriority w:val="99"/>
    <w:semiHidden/>
    <w:unhideWhenUsed/>
    <w:rsid w:val="001D5F1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D5F19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1D5F1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western">
    <w:name w:val="western"/>
    <w:basedOn w:val="Normlny"/>
    <w:rsid w:val="0071298F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sk-SK"/>
    </w:rPr>
  </w:style>
  <w:style w:type="paragraph" w:customStyle="1" w:styleId="Default">
    <w:name w:val="Default"/>
    <w:rsid w:val="0071298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Normlnywebov">
    <w:name w:val="Normal (Web)"/>
    <w:basedOn w:val="Normlny"/>
    <w:rsid w:val="004F609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sk-SK"/>
    </w:rPr>
  </w:style>
  <w:style w:type="character" w:styleId="Odkaznakomentr">
    <w:name w:val="annotation reference"/>
    <w:uiPriority w:val="99"/>
    <w:semiHidden/>
    <w:unhideWhenUsed/>
    <w:rsid w:val="00172A6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2A67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172A67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2A6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172A67"/>
    <w:rPr>
      <w:b/>
      <w:bCs/>
      <w:lang w:eastAsia="en-US"/>
    </w:rPr>
  </w:style>
  <w:style w:type="character" w:styleId="Hypertextovprepojenie">
    <w:name w:val="Hyperlink"/>
    <w:rsid w:val="00AB592C"/>
    <w:rPr>
      <w:color w:val="0000FF"/>
      <w:u w:val="single"/>
    </w:rPr>
  </w:style>
  <w:style w:type="table" w:styleId="Mriekatabuky">
    <w:name w:val="Table Grid"/>
    <w:basedOn w:val="Normlnatabuka"/>
    <w:uiPriority w:val="59"/>
    <w:rsid w:val="005D5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rsid w:val="002154D2"/>
    <w:pPr>
      <w:spacing w:after="120"/>
    </w:pPr>
    <w:rPr>
      <w:rFonts w:ascii="Times New Roman" w:hAnsi="Times New Roman"/>
      <w:bCs/>
      <w:sz w:val="22"/>
    </w:rPr>
  </w:style>
  <w:style w:type="character" w:customStyle="1" w:styleId="ZkladntextChar">
    <w:name w:val="Základný text Char"/>
    <w:basedOn w:val="Predvolenpsmoodseku"/>
    <w:link w:val="Zkladntext"/>
    <w:rsid w:val="002154D2"/>
    <w:rPr>
      <w:rFonts w:ascii="Times New Roman" w:hAnsi="Times New Roman"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2154D2"/>
    <w:pPr>
      <w:spacing w:line="240" w:lineRule="auto"/>
      <w:ind w:left="720"/>
      <w:contextualSpacing/>
    </w:pPr>
    <w:rPr>
      <w:rFonts w:ascii="Times New Roman" w:eastAsia="Times New Roman" w:hAnsi="Times New Roman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2489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Súkromná základná školaOravská cesta 11, Žilina</vt:lpstr>
    </vt:vector>
  </TitlesOfParts>
  <Company>Hewlett-Packard</Company>
  <LinksUpToDate>false</LinksUpToDate>
  <CharactersWithSpaces>16646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Súkromná základná školaOravská cesta 11, Žilina</dc:title>
  <dc:creator>Macko</dc:creator>
  <cp:lastModifiedBy>Alena Chovaniakova</cp:lastModifiedBy>
  <cp:revision>6</cp:revision>
  <cp:lastPrinted>2011-07-01T09:57:00Z</cp:lastPrinted>
  <dcterms:created xsi:type="dcterms:W3CDTF">2018-07-04T08:41:00Z</dcterms:created>
  <dcterms:modified xsi:type="dcterms:W3CDTF">2026-08-28T11:28:00Z</dcterms:modified>
</cp:coreProperties>
</file>