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E4" w:rsidRDefault="00D732E4" w:rsidP="00C86BC1">
      <w:pPr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38" type="#_x0000_t75" alt="logo dopis" style="position:absolute;left:0;text-align:left;margin-left:-36pt;margin-top:-18pt;width:60pt;height:63pt;z-index:251658240;visibility:visible">
            <v:imagedata r:id="rId7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SÚKROMNÁ  ZÁKLADNÁ  ŠKOLA  ŽILINA</w:t>
      </w:r>
    </w:p>
    <w:p w:rsidR="00D732E4" w:rsidRDefault="00D732E4" w:rsidP="00C86BC1">
      <w:pPr>
        <w:pBdr>
          <w:bottom w:val="single" w:sz="12" w:space="1" w:color="auto"/>
        </w:pBdr>
        <w:ind w:left="-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Oravská cesta 11   010 01 Žilina, </w:t>
      </w:r>
      <w:hyperlink r:id="rId8" w:history="1">
        <w:r>
          <w:rPr>
            <w:rStyle w:val="Hyperlink"/>
            <w:rFonts w:ascii="Times New Roman" w:hAnsi="Times New Roman" w:cs="Times New Roman"/>
          </w:rPr>
          <w:t>szs@zoznam.sk</w:t>
        </w:r>
      </w:hyperlink>
      <w:r>
        <w:rPr>
          <w:rFonts w:ascii="Times New Roman" w:hAnsi="Times New Roman" w:cs="Times New Roman"/>
          <w:b/>
          <w:bCs/>
        </w:rPr>
        <w:t xml:space="preserve">, </w:t>
      </w:r>
      <w:hyperlink r:id="rId9" w:history="1">
        <w:r>
          <w:rPr>
            <w:rStyle w:val="Hyperlink"/>
            <w:rFonts w:ascii="Times New Roman" w:hAnsi="Times New Roman" w:cs="Times New Roman"/>
          </w:rPr>
          <w:t>www.sukrzsza.sk</w:t>
        </w:r>
      </w:hyperlink>
    </w:p>
    <w:p w:rsidR="00D732E4" w:rsidRDefault="00D732E4" w:rsidP="00C86BC1">
      <w:pPr>
        <w:rPr>
          <w:rFonts w:ascii="Times New Roman" w:hAnsi="Times New Roman" w:cs="Times New Roman"/>
          <w:sz w:val="18"/>
          <w:szCs w:val="18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jc w:val="center"/>
        <w:rPr>
          <w:rFonts w:ascii="Times New Roman" w:hAnsi="Times New Roman" w:cs="Times New Roman"/>
        </w:rPr>
      </w:pPr>
    </w:p>
    <w:p w:rsidR="00D732E4" w:rsidRDefault="00D732E4" w:rsidP="00C86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UČEBNÉ OSNOVY</w:t>
      </w:r>
    </w:p>
    <w:p w:rsidR="00D732E4" w:rsidRDefault="00D732E4" w:rsidP="00C86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PRE 5. ROČNÍK</w:t>
      </w:r>
    </w:p>
    <w:p w:rsidR="00D732E4" w:rsidRDefault="00D732E4" w:rsidP="00C86BC1">
      <w:pPr>
        <w:jc w:val="center"/>
        <w:rPr>
          <w:rFonts w:ascii="Times New Roman" w:hAnsi="Times New Roman" w:cs="Times New Roman"/>
        </w:rPr>
      </w:pPr>
    </w:p>
    <w:p w:rsidR="00D732E4" w:rsidRDefault="00D732E4" w:rsidP="00C86BC1">
      <w:pPr>
        <w:jc w:val="center"/>
        <w:rPr>
          <w:rFonts w:ascii="Times New Roman" w:hAnsi="Times New Roman" w:cs="Times New Roman"/>
        </w:rPr>
      </w:pPr>
    </w:p>
    <w:p w:rsidR="00D732E4" w:rsidRDefault="00D732E4" w:rsidP="00C86BC1">
      <w:pPr>
        <w:jc w:val="center"/>
        <w:rPr>
          <w:rFonts w:ascii="Times New Roman" w:hAnsi="Times New Roman" w:cs="Times New Roman"/>
        </w:rPr>
      </w:pPr>
    </w:p>
    <w:p w:rsidR="00D732E4" w:rsidRDefault="00D732E4" w:rsidP="00C86BC1">
      <w:pPr>
        <w:jc w:val="center"/>
        <w:rPr>
          <w:rFonts w:ascii="Times New Roman" w:hAnsi="Times New Roman" w:cs="Times New Roman"/>
        </w:rPr>
      </w:pPr>
    </w:p>
    <w:p w:rsidR="00D732E4" w:rsidRDefault="00D732E4" w:rsidP="00C86BC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Informatika</w:t>
      </w: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Školský rok: 2014/2015</w:t>
      </w:r>
    </w:p>
    <w:p w:rsidR="00D732E4" w:rsidRDefault="00D732E4" w:rsidP="00C86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Vyučujúci: Mgr. Haladová Martina .................................................</w:t>
      </w: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rPr>
          <w:rFonts w:ascii="Times New Roman" w:hAnsi="Times New Roman" w:cs="Times New Roman"/>
        </w:rPr>
      </w:pPr>
    </w:p>
    <w:p w:rsidR="00D732E4" w:rsidRDefault="00D732E4" w:rsidP="00C86B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Schválené PK dňa 27. augusta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D732E4" w:rsidRDefault="00D732E4" w:rsidP="00C86B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Vedúca PK: Mgr. Kaňová Jana ...................................................</w:t>
      </w:r>
    </w:p>
    <w:p w:rsidR="00D732E4" w:rsidRDefault="00D732E4" w:rsidP="00C86B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Riaditeľka SZŠ: Mgr. Oleárová Zuzana ................................................ </w:t>
      </w:r>
    </w:p>
    <w:p w:rsidR="00D732E4" w:rsidRPr="00912B57" w:rsidRDefault="00D732E4" w:rsidP="00C86BC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column"/>
      </w:r>
    </w:p>
    <w:p w:rsidR="00D732E4" w:rsidRPr="00912B57" w:rsidRDefault="00D732E4" w:rsidP="00C86B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12B57">
        <w:rPr>
          <w:rFonts w:ascii="Times New Roman" w:hAnsi="Times New Roman" w:cs="Times New Roman"/>
          <w:b/>
          <w:bCs/>
        </w:rPr>
        <w:t>Charakteristika predmetu</w:t>
      </w:r>
    </w:p>
    <w:p w:rsidR="00D732E4" w:rsidRPr="00912B57" w:rsidRDefault="00D732E4" w:rsidP="00C86BC1">
      <w:pPr>
        <w:rPr>
          <w:rFonts w:ascii="Times New Roman" w:hAnsi="Times New Roman" w:cs="Times New Roman"/>
        </w:rPr>
      </w:pPr>
    </w:p>
    <w:p w:rsidR="00D732E4" w:rsidRPr="00912B57" w:rsidRDefault="00D732E4" w:rsidP="00C86B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 xml:space="preserve">Informatika, podobne ako matematika rozvíja myslenie žiakov, ich schopnosť analyzovať a syntetizovať, zovšeobecňovať, hľadať vhodné stratégie riešenia problémov a overovať ich v praxi. Vedie k presnému vyjadrovaniu myšlienok a postupov a ich zaznamenaniu vo formálnych zápisoch, ktoré slúžia ako všeobecný prostriedok komunikácie. </w:t>
      </w:r>
    </w:p>
    <w:p w:rsidR="00D732E4" w:rsidRPr="00912B57" w:rsidRDefault="00D732E4" w:rsidP="00C86B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 xml:space="preserve">Poslaním vyučovania informatiky je viesť žiakov k pochopeniu základných pojmov, postupov a techník používaných pri práci s údajmi a toku informácií v počítačových systémoch. Buduje tak informatickú kultúru, t.j. vychováva k efektívnemu využívaniu prostriedkov informačnej civilizácie s rešpektovaním právnych a etických zásad používania informačných technológií a produktov. Toto poslanie je potrebné dosiahnuť spoločným pôsobením predmetu informatika a aplikovaním informačných technológií vo vyučovaní iných predmetov, medzipredmetových projektov, celoškolských programov a pri riadení školy. </w:t>
      </w:r>
    </w:p>
    <w:p w:rsidR="00D732E4" w:rsidRPr="00912B57" w:rsidRDefault="00D732E4" w:rsidP="00C86B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2E4" w:rsidRPr="00912B57" w:rsidRDefault="00D732E4" w:rsidP="00C86B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>Vzdelávací obsah informatiky v Štátnom vzdelávacom programe je rozdelený na päť</w:t>
      </w:r>
    </w:p>
    <w:p w:rsidR="00D732E4" w:rsidRPr="00912B57" w:rsidRDefault="00D732E4" w:rsidP="00C86BC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>tematických okruhov:</w:t>
      </w:r>
    </w:p>
    <w:p w:rsidR="00D732E4" w:rsidRPr="00912B57" w:rsidRDefault="00D732E4" w:rsidP="00A140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 xml:space="preserve">· </w:t>
      </w:r>
      <w:r w:rsidRPr="00912B57">
        <w:rPr>
          <w:rFonts w:ascii="Times New Roman" w:hAnsi="Times New Roman" w:cs="Times New Roman"/>
          <w:b/>
          <w:bCs/>
        </w:rPr>
        <w:t xml:space="preserve">Informácie okolo nás </w:t>
      </w:r>
      <w:r w:rsidRPr="00912B57">
        <w:rPr>
          <w:rFonts w:ascii="Times New Roman" w:hAnsi="Times New Roman" w:cs="Times New Roman"/>
        </w:rPr>
        <w:t>(</w:t>
      </w:r>
      <w:r w:rsidRPr="00912B57">
        <w:rPr>
          <w:rFonts w:ascii="Times New Roman" w:hAnsi="Times New Roman" w:cs="Times New Roman"/>
          <w:i/>
          <w:iCs/>
        </w:rPr>
        <w:t>dôležité pre pochopenie mechanizmov pri riešení najrôznejších</w:t>
      </w:r>
      <w:r>
        <w:rPr>
          <w:rFonts w:ascii="Times New Roman" w:hAnsi="Times New Roman" w:cs="Times New Roman"/>
          <w:i/>
          <w:iCs/>
        </w:rPr>
        <w:t xml:space="preserve"> </w:t>
      </w:r>
      <w:r w:rsidRPr="00912B57">
        <w:rPr>
          <w:rFonts w:ascii="Times New Roman" w:hAnsi="Times New Roman" w:cs="Times New Roman"/>
          <w:i/>
          <w:iCs/>
        </w:rPr>
        <w:t>problémov pomocou, resp. prostredníctvom IKT</w:t>
      </w:r>
      <w:r w:rsidRPr="00912B57">
        <w:rPr>
          <w:rFonts w:ascii="Times New Roman" w:hAnsi="Times New Roman" w:cs="Times New Roman"/>
        </w:rPr>
        <w:t>)</w:t>
      </w:r>
    </w:p>
    <w:p w:rsidR="00D732E4" w:rsidRPr="00912B57" w:rsidRDefault="00D732E4" w:rsidP="00A140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 xml:space="preserve">· </w:t>
      </w:r>
      <w:r w:rsidRPr="00912B57">
        <w:rPr>
          <w:rFonts w:ascii="Times New Roman" w:hAnsi="Times New Roman" w:cs="Times New Roman"/>
          <w:b/>
          <w:bCs/>
        </w:rPr>
        <w:t xml:space="preserve">Komunikácia prostredníctvom IKT </w:t>
      </w:r>
      <w:r w:rsidRPr="00912B57">
        <w:rPr>
          <w:rFonts w:ascii="Times New Roman" w:hAnsi="Times New Roman" w:cs="Times New Roman"/>
        </w:rPr>
        <w:t>(</w:t>
      </w:r>
      <w:r w:rsidRPr="00912B57">
        <w:rPr>
          <w:rFonts w:ascii="Times New Roman" w:hAnsi="Times New Roman" w:cs="Times New Roman"/>
          <w:i/>
          <w:iCs/>
        </w:rPr>
        <w:t>využitie nástrojov internetu na komunikáciu, na</w:t>
      </w:r>
      <w:r>
        <w:rPr>
          <w:rFonts w:ascii="Times New Roman" w:hAnsi="Times New Roman" w:cs="Times New Roman"/>
          <w:i/>
          <w:iCs/>
        </w:rPr>
        <w:t xml:space="preserve">  </w:t>
      </w:r>
      <w:r w:rsidRPr="00912B57">
        <w:rPr>
          <w:rFonts w:ascii="Times New Roman" w:hAnsi="Times New Roman" w:cs="Times New Roman"/>
          <w:i/>
          <w:iCs/>
        </w:rPr>
        <w:t>vlastné učenie sa a aj na riešenie školských problémov, na získavanie a</w:t>
      </w:r>
      <w:r>
        <w:rPr>
          <w:rFonts w:ascii="Times New Roman" w:hAnsi="Times New Roman" w:cs="Times New Roman"/>
          <w:i/>
          <w:iCs/>
        </w:rPr>
        <w:t xml:space="preserve"> </w:t>
      </w:r>
      <w:r w:rsidRPr="00912B57">
        <w:rPr>
          <w:rFonts w:ascii="Times New Roman" w:hAnsi="Times New Roman" w:cs="Times New Roman"/>
          <w:i/>
          <w:iCs/>
        </w:rPr>
        <w:t>sprostredkovanie informácií</w:t>
      </w:r>
      <w:r w:rsidRPr="00912B57">
        <w:rPr>
          <w:rFonts w:ascii="Times New Roman" w:hAnsi="Times New Roman" w:cs="Times New Roman"/>
        </w:rPr>
        <w:t>)</w:t>
      </w:r>
    </w:p>
    <w:p w:rsidR="00D732E4" w:rsidRPr="00912B57" w:rsidRDefault="00D732E4" w:rsidP="00A140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 xml:space="preserve">· </w:t>
      </w:r>
      <w:r w:rsidRPr="00912B57">
        <w:rPr>
          <w:rFonts w:ascii="Times New Roman" w:hAnsi="Times New Roman" w:cs="Times New Roman"/>
          <w:b/>
          <w:bCs/>
        </w:rPr>
        <w:t xml:space="preserve">Postupy, riešenie problémov, algoritmické myslenie </w:t>
      </w:r>
      <w:r w:rsidRPr="00912B57">
        <w:rPr>
          <w:rFonts w:ascii="Times New Roman" w:hAnsi="Times New Roman" w:cs="Times New Roman"/>
        </w:rPr>
        <w:t>(</w:t>
      </w:r>
      <w:r w:rsidRPr="00912B57">
        <w:rPr>
          <w:rFonts w:ascii="Times New Roman" w:hAnsi="Times New Roman" w:cs="Times New Roman"/>
          <w:i/>
          <w:iCs/>
        </w:rPr>
        <w:t>základy algoritmického</w:t>
      </w:r>
      <w:r>
        <w:rPr>
          <w:rFonts w:ascii="Times New Roman" w:hAnsi="Times New Roman" w:cs="Times New Roman"/>
          <w:i/>
          <w:iCs/>
        </w:rPr>
        <w:t xml:space="preserve"> </w:t>
      </w:r>
      <w:r w:rsidRPr="00912B57">
        <w:rPr>
          <w:rFonts w:ascii="Times New Roman" w:hAnsi="Times New Roman" w:cs="Times New Roman"/>
          <w:i/>
          <w:iCs/>
        </w:rPr>
        <w:t>myslenia a schopnosť uvažovať nad riešením problémov pomocou IKT</w:t>
      </w:r>
      <w:r w:rsidRPr="00912B57">
        <w:rPr>
          <w:rFonts w:ascii="Times New Roman" w:hAnsi="Times New Roman" w:cs="Times New Roman"/>
        </w:rPr>
        <w:t>)</w:t>
      </w:r>
    </w:p>
    <w:p w:rsidR="00D732E4" w:rsidRPr="00912B57" w:rsidRDefault="00D732E4" w:rsidP="00A140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 xml:space="preserve">· </w:t>
      </w:r>
      <w:r w:rsidRPr="00912B57">
        <w:rPr>
          <w:rFonts w:ascii="Times New Roman" w:hAnsi="Times New Roman" w:cs="Times New Roman"/>
          <w:b/>
          <w:bCs/>
        </w:rPr>
        <w:t xml:space="preserve">Princípy fungovania IKT </w:t>
      </w:r>
      <w:r w:rsidRPr="00912B57">
        <w:rPr>
          <w:rFonts w:ascii="Times New Roman" w:hAnsi="Times New Roman" w:cs="Times New Roman"/>
        </w:rPr>
        <w:t>(</w:t>
      </w:r>
      <w:r w:rsidRPr="00912B57">
        <w:rPr>
          <w:rFonts w:ascii="Times New Roman" w:hAnsi="Times New Roman" w:cs="Times New Roman"/>
          <w:i/>
          <w:iCs/>
        </w:rPr>
        <w:t>popis a pochopenie mechanizmov informačných a</w:t>
      </w:r>
      <w:r>
        <w:rPr>
          <w:rFonts w:ascii="Times New Roman" w:hAnsi="Times New Roman" w:cs="Times New Roman"/>
          <w:i/>
          <w:iCs/>
        </w:rPr>
        <w:t xml:space="preserve"> </w:t>
      </w:r>
      <w:r w:rsidRPr="00912B57">
        <w:rPr>
          <w:rFonts w:ascii="Times New Roman" w:hAnsi="Times New Roman" w:cs="Times New Roman"/>
          <w:i/>
          <w:iCs/>
        </w:rPr>
        <w:t>komunikačných technológií</w:t>
      </w:r>
      <w:r w:rsidRPr="00912B57">
        <w:rPr>
          <w:rFonts w:ascii="Times New Roman" w:hAnsi="Times New Roman" w:cs="Times New Roman"/>
        </w:rPr>
        <w:t>)</w:t>
      </w:r>
    </w:p>
    <w:p w:rsidR="00D732E4" w:rsidRPr="00912B57" w:rsidRDefault="00D732E4" w:rsidP="00A140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 xml:space="preserve">· </w:t>
      </w:r>
      <w:r w:rsidRPr="00912B57">
        <w:rPr>
          <w:rFonts w:ascii="Times New Roman" w:hAnsi="Times New Roman" w:cs="Times New Roman"/>
          <w:b/>
          <w:bCs/>
        </w:rPr>
        <w:t xml:space="preserve">Informačná spoločnosť </w:t>
      </w:r>
      <w:r w:rsidRPr="00912B57">
        <w:rPr>
          <w:rFonts w:ascii="Times New Roman" w:hAnsi="Times New Roman" w:cs="Times New Roman"/>
        </w:rPr>
        <w:t>(</w:t>
      </w:r>
      <w:r w:rsidRPr="00912B57">
        <w:rPr>
          <w:rFonts w:ascii="Times New Roman" w:hAnsi="Times New Roman" w:cs="Times New Roman"/>
          <w:i/>
          <w:iCs/>
        </w:rPr>
        <w:t>etické, morálne a spoločenské aspekty informatiky.</w:t>
      </w:r>
      <w:r>
        <w:rPr>
          <w:rFonts w:ascii="Times New Roman" w:hAnsi="Times New Roman" w:cs="Times New Roman"/>
          <w:i/>
          <w:iCs/>
        </w:rPr>
        <w:t xml:space="preserve"> </w:t>
      </w:r>
      <w:r w:rsidRPr="00912B57">
        <w:rPr>
          <w:rFonts w:ascii="Times New Roman" w:hAnsi="Times New Roman" w:cs="Times New Roman"/>
          <w:i/>
          <w:iCs/>
        </w:rPr>
        <w:t>Oboznamuje s možnými rizikami a metódami na riešenie týchto rizík</w:t>
      </w:r>
      <w:r w:rsidRPr="00912B57">
        <w:rPr>
          <w:rFonts w:ascii="Times New Roman" w:hAnsi="Times New Roman" w:cs="Times New Roman"/>
        </w:rPr>
        <w:t>)</w:t>
      </w:r>
    </w:p>
    <w:p w:rsidR="00D732E4" w:rsidRPr="00912B57" w:rsidRDefault="00D732E4" w:rsidP="00C86B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2E4" w:rsidRPr="00912B57" w:rsidRDefault="00D732E4" w:rsidP="00C86B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2E4" w:rsidRPr="00A1404F" w:rsidRDefault="00D732E4" w:rsidP="00A140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04F">
        <w:rPr>
          <w:rFonts w:ascii="Times New Roman" w:hAnsi="Times New Roman" w:cs="Times New Roman"/>
        </w:rPr>
        <w:t>V 5. ročníku je Školský vzdelávací program v nadväznosti na uvedené stanovený takto:</w:t>
      </w:r>
    </w:p>
    <w:p w:rsidR="00D732E4" w:rsidRPr="00A1404F" w:rsidRDefault="00D732E4" w:rsidP="00A140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04F">
        <w:rPr>
          <w:rFonts w:ascii="Times New Roman" w:hAnsi="Times New Roman" w:cs="Times New Roman"/>
          <w:b/>
          <w:bCs/>
        </w:rPr>
        <w:t xml:space="preserve">Informácie okolo nás </w:t>
      </w:r>
      <w:r w:rsidRPr="00A1404F">
        <w:rPr>
          <w:rFonts w:ascii="Times New Roman" w:hAnsi="Times New Roman" w:cs="Times New Roman"/>
        </w:rPr>
        <w:t>je učivo zamerané na program PowerPoint. Žiaci budú</w:t>
      </w:r>
      <w:r>
        <w:rPr>
          <w:rFonts w:ascii="Times New Roman" w:hAnsi="Times New Roman" w:cs="Times New Roman"/>
        </w:rPr>
        <w:t xml:space="preserve"> schpní</w:t>
      </w:r>
    </w:p>
    <w:p w:rsidR="00D732E4" w:rsidRPr="00A1404F" w:rsidRDefault="00D732E4" w:rsidP="00A1404F">
      <w:pPr>
        <w:numPr>
          <w:ilvl w:val="0"/>
          <w:numId w:val="1"/>
        </w:numPr>
        <w:tabs>
          <w:tab w:val="clear" w:pos="1429"/>
          <w:tab w:val="num" w:pos="360"/>
        </w:tabs>
        <w:ind w:left="714" w:hanging="357"/>
        <w:jc w:val="both"/>
        <w:rPr>
          <w:rFonts w:ascii="Times New Roman" w:hAnsi="Times New Roman" w:cs="Times New Roman"/>
        </w:rPr>
      </w:pPr>
      <w:r w:rsidRPr="00A1404F">
        <w:rPr>
          <w:rFonts w:ascii="Times New Roman" w:hAnsi="Times New Roman" w:cs="Times New Roman"/>
        </w:rPr>
        <w:t>definovať jednotlivé časti panela s nástrojmi</w:t>
      </w:r>
    </w:p>
    <w:p w:rsidR="00D732E4" w:rsidRPr="00A1404F" w:rsidRDefault="00D732E4" w:rsidP="00A1404F">
      <w:pPr>
        <w:numPr>
          <w:ilvl w:val="0"/>
          <w:numId w:val="1"/>
        </w:numPr>
        <w:tabs>
          <w:tab w:val="clear" w:pos="1429"/>
          <w:tab w:val="num" w:pos="360"/>
        </w:tabs>
        <w:ind w:left="714" w:hanging="357"/>
        <w:jc w:val="both"/>
        <w:rPr>
          <w:rFonts w:ascii="Times New Roman" w:hAnsi="Times New Roman" w:cs="Times New Roman"/>
        </w:rPr>
      </w:pPr>
      <w:r w:rsidRPr="00A1404F">
        <w:rPr>
          <w:rFonts w:ascii="Times New Roman" w:hAnsi="Times New Roman" w:cs="Times New Roman"/>
        </w:rPr>
        <w:t>vedieť napísať a upraviť jednoduchý text</w:t>
      </w:r>
    </w:p>
    <w:p w:rsidR="00D732E4" w:rsidRPr="00A1404F" w:rsidRDefault="00D732E4" w:rsidP="00A1404F">
      <w:pPr>
        <w:numPr>
          <w:ilvl w:val="0"/>
          <w:numId w:val="1"/>
        </w:numPr>
        <w:tabs>
          <w:tab w:val="clear" w:pos="1429"/>
          <w:tab w:val="num" w:pos="360"/>
          <w:tab w:val="num" w:pos="720"/>
        </w:tabs>
        <w:ind w:left="714" w:hanging="357"/>
        <w:jc w:val="both"/>
        <w:rPr>
          <w:rFonts w:ascii="Times New Roman" w:hAnsi="Times New Roman" w:cs="Times New Roman"/>
        </w:rPr>
      </w:pPr>
      <w:r w:rsidRPr="00A1404F">
        <w:rPr>
          <w:rFonts w:ascii="Times New Roman" w:hAnsi="Times New Roman" w:cs="Times New Roman"/>
        </w:rPr>
        <w:t>vkladať obrázky, wordArt, clipArt</w:t>
      </w:r>
    </w:p>
    <w:p w:rsidR="00D732E4" w:rsidRPr="00A1404F" w:rsidRDefault="00D732E4" w:rsidP="00A1404F">
      <w:pPr>
        <w:numPr>
          <w:ilvl w:val="0"/>
          <w:numId w:val="1"/>
        </w:numPr>
        <w:tabs>
          <w:tab w:val="clear" w:pos="1429"/>
          <w:tab w:val="num" w:pos="360"/>
          <w:tab w:val="num" w:pos="720"/>
        </w:tabs>
        <w:ind w:left="714" w:hanging="357"/>
        <w:jc w:val="both"/>
        <w:rPr>
          <w:rFonts w:ascii="Times New Roman" w:hAnsi="Times New Roman" w:cs="Times New Roman"/>
        </w:rPr>
      </w:pPr>
      <w:r w:rsidRPr="00A1404F">
        <w:rPr>
          <w:rFonts w:ascii="Times New Roman" w:hAnsi="Times New Roman" w:cs="Times New Roman"/>
        </w:rPr>
        <w:t>vytvárať vlastné prezentácie</w:t>
      </w:r>
    </w:p>
    <w:p w:rsidR="00D732E4" w:rsidRPr="00A1404F" w:rsidRDefault="00D732E4" w:rsidP="00A1404F">
      <w:pPr>
        <w:numPr>
          <w:ilvl w:val="0"/>
          <w:numId w:val="1"/>
        </w:numPr>
        <w:tabs>
          <w:tab w:val="clear" w:pos="1429"/>
          <w:tab w:val="num" w:pos="360"/>
        </w:tabs>
        <w:ind w:left="714" w:hanging="357"/>
        <w:jc w:val="both"/>
        <w:rPr>
          <w:rFonts w:ascii="Times New Roman" w:hAnsi="Times New Roman" w:cs="Times New Roman"/>
        </w:rPr>
      </w:pPr>
      <w:r w:rsidRPr="00A1404F">
        <w:rPr>
          <w:rFonts w:ascii="Times New Roman" w:hAnsi="Times New Roman" w:cs="Times New Roman"/>
        </w:rPr>
        <w:t>aplikovať získané vedomosti</w:t>
      </w:r>
    </w:p>
    <w:p w:rsidR="00D732E4" w:rsidRPr="00A1404F" w:rsidRDefault="00D732E4" w:rsidP="00A140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732E4" w:rsidRPr="00A1404F" w:rsidRDefault="00D732E4" w:rsidP="00A140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1404F">
        <w:rPr>
          <w:rFonts w:ascii="Times New Roman" w:hAnsi="Times New Roman" w:cs="Times New Roman"/>
          <w:b/>
          <w:bCs/>
          <w:color w:val="000000"/>
        </w:rPr>
        <w:t>Komunikácia prostredníctvom IKT</w:t>
      </w:r>
      <w:r w:rsidRPr="00A1404F">
        <w:rPr>
          <w:rFonts w:ascii="Times New Roman" w:hAnsi="Times New Roman" w:cs="Times New Roman"/>
          <w:color w:val="000000"/>
        </w:rPr>
        <w:t xml:space="preserve"> sa venuje využitiu nástrojov internetu na komunikáciu na vlastné učenie sa a aj na riešenie školských problémov, na získavanie a sprostredkovanie informácií. Žiaci budú</w:t>
      </w:r>
    </w:p>
    <w:p w:rsidR="00D732E4" w:rsidRPr="00A1404F" w:rsidRDefault="00D732E4" w:rsidP="00A1404F">
      <w:pPr>
        <w:numPr>
          <w:ilvl w:val="0"/>
          <w:numId w:val="1"/>
        </w:numPr>
        <w:tabs>
          <w:tab w:val="clear" w:pos="1429"/>
          <w:tab w:val="num" w:pos="360"/>
        </w:tabs>
        <w:ind w:left="714" w:hanging="357"/>
        <w:jc w:val="both"/>
        <w:rPr>
          <w:rFonts w:ascii="Times New Roman" w:hAnsi="Times New Roman" w:cs="Times New Roman"/>
        </w:rPr>
      </w:pPr>
      <w:r w:rsidRPr="00A1404F">
        <w:rPr>
          <w:rFonts w:ascii="Times New Roman" w:hAnsi="Times New Roman" w:cs="Times New Roman"/>
        </w:rPr>
        <w:t>pracovať s elektronickou poštou,</w:t>
      </w:r>
    </w:p>
    <w:p w:rsidR="00D732E4" w:rsidRPr="00A1404F" w:rsidRDefault="00D732E4" w:rsidP="00A1404F">
      <w:pPr>
        <w:numPr>
          <w:ilvl w:val="0"/>
          <w:numId w:val="1"/>
        </w:numPr>
        <w:tabs>
          <w:tab w:val="clear" w:pos="1429"/>
          <w:tab w:val="num" w:pos="360"/>
        </w:tabs>
        <w:ind w:left="714" w:hanging="357"/>
        <w:jc w:val="both"/>
        <w:rPr>
          <w:rFonts w:ascii="Times New Roman" w:hAnsi="Times New Roman" w:cs="Times New Roman"/>
        </w:rPr>
      </w:pPr>
      <w:r w:rsidRPr="00A1404F">
        <w:rPr>
          <w:rFonts w:ascii="Times New Roman" w:hAnsi="Times New Roman" w:cs="Times New Roman"/>
        </w:rPr>
        <w:t>vyhľadávať informácie na internete,</w:t>
      </w:r>
    </w:p>
    <w:p w:rsidR="00D732E4" w:rsidRPr="00A1404F" w:rsidRDefault="00D732E4" w:rsidP="00A1404F">
      <w:pPr>
        <w:numPr>
          <w:ilvl w:val="0"/>
          <w:numId w:val="1"/>
        </w:numPr>
        <w:tabs>
          <w:tab w:val="clear" w:pos="1429"/>
          <w:tab w:val="num" w:pos="360"/>
        </w:tabs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ukladať informácie</w:t>
      </w:r>
      <w:r w:rsidRPr="00A1404F">
        <w:rPr>
          <w:rFonts w:ascii="Times New Roman" w:hAnsi="Times New Roman" w:cs="Times New Roman"/>
        </w:rPr>
        <w:t xml:space="preserve"> z webu.</w:t>
      </w:r>
    </w:p>
    <w:p w:rsidR="00D732E4" w:rsidRPr="00A1404F" w:rsidRDefault="00D732E4" w:rsidP="00C86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732E4" w:rsidRPr="00A1404F" w:rsidRDefault="00D732E4" w:rsidP="00C86B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04F">
        <w:rPr>
          <w:rFonts w:ascii="Times New Roman" w:hAnsi="Times New Roman" w:cs="Times New Roman"/>
          <w:b/>
          <w:bCs/>
          <w:color w:val="000000"/>
        </w:rPr>
        <w:t>Postupy, riešenie problémov, algoritmické myslenie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–</w:t>
      </w:r>
      <w:r w:rsidRPr="00A1404F">
        <w:rPr>
          <w:rFonts w:ascii="Times New Roman" w:hAnsi="Times New Roman" w:cs="Times New Roman"/>
          <w:color w:val="000000"/>
        </w:rPr>
        <w:t xml:space="preserve"> žiaci</w:t>
      </w:r>
      <w:r>
        <w:rPr>
          <w:rFonts w:ascii="Times New Roman" w:hAnsi="Times New Roman" w:cs="Times New Roman"/>
          <w:color w:val="000000"/>
        </w:rPr>
        <w:t xml:space="preserve"> sa</w:t>
      </w:r>
      <w:r w:rsidRPr="00A1404F">
        <w:rPr>
          <w:rFonts w:ascii="Times New Roman" w:hAnsi="Times New Roman" w:cs="Times New Roman"/>
          <w:color w:val="000000"/>
        </w:rPr>
        <w:t xml:space="preserve"> zoznámia</w:t>
      </w:r>
      <w:r>
        <w:rPr>
          <w:rFonts w:ascii="Times New Roman" w:hAnsi="Times New Roman" w:cs="Times New Roman"/>
          <w:color w:val="000000"/>
        </w:rPr>
        <w:t xml:space="preserve"> s</w:t>
      </w:r>
      <w:r w:rsidRPr="00A1404F">
        <w:rPr>
          <w:rFonts w:ascii="Times New Roman" w:hAnsi="Times New Roman" w:cs="Times New Roman"/>
          <w:color w:val="000000"/>
        </w:rPr>
        <w:t xml:space="preserve"> </w:t>
      </w:r>
      <w:r w:rsidRPr="00A1404F">
        <w:rPr>
          <w:rFonts w:ascii="Times New Roman" w:hAnsi="Times New Roman" w:cs="Times New Roman"/>
        </w:rPr>
        <w:t xml:space="preserve">postupom  riešenia problému, formálnym zápisom riešenia, jednotlivými etapami riešenia problémov, </w:t>
      </w:r>
      <w:r>
        <w:rPr>
          <w:rFonts w:ascii="Times New Roman" w:hAnsi="Times New Roman" w:cs="Times New Roman"/>
        </w:rPr>
        <w:t>s prácou</w:t>
      </w:r>
      <w:r w:rsidRPr="00A1404F">
        <w:rPr>
          <w:rFonts w:ascii="Times New Roman" w:hAnsi="Times New Roman" w:cs="Times New Roman"/>
        </w:rPr>
        <w:t xml:space="preserve"> v programe Imagine.</w:t>
      </w:r>
    </w:p>
    <w:p w:rsidR="00D732E4" w:rsidRPr="00A1404F" w:rsidRDefault="00D732E4" w:rsidP="00C86BC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A1404F">
        <w:rPr>
          <w:rFonts w:ascii="Times New Roman" w:hAnsi="Times New Roman" w:cs="Times New Roman"/>
          <w:b/>
          <w:bCs/>
          <w:color w:val="000000"/>
        </w:rPr>
        <w:t>Princípy fungovania IKT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–</w:t>
      </w:r>
      <w:r w:rsidRPr="00A1404F">
        <w:rPr>
          <w:rFonts w:ascii="Times New Roman" w:hAnsi="Times New Roman" w:cs="Times New Roman"/>
          <w:color w:val="000000"/>
        </w:rPr>
        <w:t xml:space="preserve"> žiaci</w:t>
      </w:r>
      <w:r>
        <w:rPr>
          <w:rFonts w:ascii="Times New Roman" w:hAnsi="Times New Roman" w:cs="Times New Roman"/>
          <w:color w:val="000000"/>
        </w:rPr>
        <w:t xml:space="preserve"> si</w:t>
      </w:r>
      <w:r w:rsidRPr="00A1404F">
        <w:rPr>
          <w:rFonts w:ascii="Times New Roman" w:hAnsi="Times New Roman" w:cs="Times New Roman"/>
          <w:color w:val="000000"/>
        </w:rPr>
        <w:t xml:space="preserve"> zopakujú časti počítača, naučia sa rozlišovať medzi softvérom a hardvérom,</w:t>
      </w:r>
      <w:r>
        <w:rPr>
          <w:rFonts w:ascii="Times New Roman" w:hAnsi="Times New Roman" w:cs="Times New Roman"/>
          <w:color w:val="000000"/>
        </w:rPr>
        <w:t xml:space="preserve"> budú</w:t>
      </w:r>
      <w:r w:rsidRPr="00A1404F">
        <w:rPr>
          <w:rFonts w:ascii="Times New Roman" w:hAnsi="Times New Roman" w:cs="Times New Roman"/>
          <w:color w:val="000000"/>
        </w:rPr>
        <w:t xml:space="preserve"> poznať funkciu operačného systému a naučia sa spravovať súbory a priečinky, vedieť používať klávesnicu</w:t>
      </w:r>
      <w:bookmarkStart w:id="0" w:name="_GoBack"/>
      <w:bookmarkEnd w:id="0"/>
      <w:r w:rsidRPr="00A1404F">
        <w:rPr>
          <w:rFonts w:ascii="Times New Roman" w:hAnsi="Times New Roman" w:cs="Times New Roman"/>
          <w:color w:val="000000"/>
        </w:rPr>
        <w:t>.</w:t>
      </w:r>
    </w:p>
    <w:p w:rsidR="00D732E4" w:rsidRPr="00A1404F" w:rsidRDefault="00D732E4" w:rsidP="00C86BC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A1404F">
        <w:rPr>
          <w:rFonts w:ascii="Times New Roman" w:hAnsi="Times New Roman" w:cs="Times New Roman"/>
          <w:b/>
          <w:bCs/>
          <w:color w:val="000000"/>
        </w:rPr>
        <w:t>Informačná spoločnosť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–</w:t>
      </w:r>
      <w:r w:rsidRPr="00A1404F">
        <w:rPr>
          <w:rFonts w:ascii="Times New Roman" w:hAnsi="Times New Roman" w:cs="Times New Roman"/>
          <w:color w:val="000000"/>
        </w:rPr>
        <w:t xml:space="preserve"> žiaci</w:t>
      </w:r>
      <w:r>
        <w:rPr>
          <w:rFonts w:ascii="Times New Roman" w:hAnsi="Times New Roman" w:cs="Times New Roman"/>
          <w:color w:val="000000"/>
        </w:rPr>
        <w:t xml:space="preserve"> sa naučia</w:t>
      </w:r>
      <w:r w:rsidRPr="00A1404F">
        <w:rPr>
          <w:rFonts w:ascii="Times New Roman" w:hAnsi="Times New Roman" w:cs="Times New Roman"/>
          <w:color w:val="000000"/>
        </w:rPr>
        <w:t xml:space="preserve"> zásady správania sa v počítačovej učebni, používať edukačné programy, stránky a posilniť si mailovú komunikáciu, jej pravidlá. </w:t>
      </w:r>
    </w:p>
    <w:p w:rsidR="00D732E4" w:rsidRPr="00912B57" w:rsidRDefault="00D732E4" w:rsidP="00C86B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2E4" w:rsidRPr="00912B57" w:rsidRDefault="00D732E4" w:rsidP="00C86B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 xml:space="preserve">Z prierezových tém sa v predmete realizujú najmä </w:t>
      </w:r>
      <w:r w:rsidRPr="00912B57">
        <w:rPr>
          <w:rFonts w:ascii="Times New Roman" w:hAnsi="Times New Roman" w:cs="Times New Roman"/>
          <w:i/>
          <w:iCs/>
        </w:rPr>
        <w:t xml:space="preserve">Osobnostný a sociálny rozvoj </w:t>
      </w:r>
      <w:r w:rsidRPr="00912B57">
        <w:rPr>
          <w:rFonts w:ascii="Times New Roman" w:hAnsi="Times New Roman" w:cs="Times New Roman"/>
        </w:rPr>
        <w:t xml:space="preserve">(bezpečnosť na internete, zásady správania na internete...), </w:t>
      </w:r>
      <w:r w:rsidRPr="00912B57">
        <w:rPr>
          <w:rFonts w:ascii="Times New Roman" w:hAnsi="Times New Roman" w:cs="Times New Roman"/>
          <w:i/>
          <w:iCs/>
        </w:rPr>
        <w:t xml:space="preserve">Ochrana života a zdravia </w:t>
      </w:r>
      <w:r w:rsidRPr="00912B57">
        <w:rPr>
          <w:rFonts w:ascii="Times New Roman" w:hAnsi="Times New Roman" w:cs="Times New Roman"/>
        </w:rPr>
        <w:t xml:space="preserve">a </w:t>
      </w:r>
      <w:r w:rsidRPr="00912B57">
        <w:rPr>
          <w:rFonts w:ascii="Times New Roman" w:hAnsi="Times New Roman" w:cs="Times New Roman"/>
          <w:i/>
          <w:iCs/>
        </w:rPr>
        <w:t>Tvorba projektu</w:t>
      </w:r>
      <w:r w:rsidRPr="00912B57">
        <w:rPr>
          <w:rFonts w:ascii="Times New Roman" w:hAnsi="Times New Roman" w:cs="Times New Roman"/>
        </w:rPr>
        <w:t xml:space="preserve"> </w:t>
      </w:r>
      <w:r w:rsidRPr="00912B57">
        <w:rPr>
          <w:rFonts w:ascii="Times New Roman" w:hAnsi="Times New Roman" w:cs="Times New Roman"/>
          <w:i/>
          <w:iCs/>
        </w:rPr>
        <w:t>a prezentačné zručnosti.</w:t>
      </w:r>
    </w:p>
    <w:p w:rsidR="00D732E4" w:rsidRPr="00912B57" w:rsidRDefault="00D732E4" w:rsidP="003C00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>Odporúčania Pedagogicko-organizačných pokynov sú rozpracované v</w:t>
      </w:r>
      <w:r>
        <w:rPr>
          <w:rFonts w:ascii="Times New Roman" w:hAnsi="Times New Roman" w:cs="Times New Roman"/>
        </w:rPr>
        <w:t> </w:t>
      </w:r>
      <w:r w:rsidRPr="00912B57">
        <w:rPr>
          <w:rFonts w:ascii="Times New Roman" w:hAnsi="Times New Roman" w:cs="Times New Roman"/>
        </w:rPr>
        <w:t>štandardoch</w:t>
      </w:r>
      <w:r>
        <w:rPr>
          <w:rFonts w:ascii="Times New Roman" w:hAnsi="Times New Roman" w:cs="Times New Roman"/>
        </w:rPr>
        <w:t xml:space="preserve"> </w:t>
      </w:r>
      <w:r w:rsidRPr="00912B57">
        <w:rPr>
          <w:rFonts w:ascii="Times New Roman" w:hAnsi="Times New Roman" w:cs="Times New Roman"/>
        </w:rPr>
        <w:t>a tematických plánoch predmetu.</w:t>
      </w:r>
    </w:p>
    <w:p w:rsidR="00D732E4" w:rsidRPr="00912B57" w:rsidRDefault="00D732E4" w:rsidP="00C86B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>Realizácia vyučovania informatiky prebieha v špecializovaných učebniach</w:t>
      </w:r>
      <w:r>
        <w:rPr>
          <w:rFonts w:ascii="Times New Roman" w:hAnsi="Times New Roman" w:cs="Times New Roman"/>
        </w:rPr>
        <w:t>.</w:t>
      </w:r>
    </w:p>
    <w:p w:rsidR="00D732E4" w:rsidRPr="00912B57" w:rsidRDefault="00D732E4" w:rsidP="00C86B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2E4" w:rsidRDefault="00D732E4" w:rsidP="00C86B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12B57">
        <w:rPr>
          <w:rFonts w:ascii="Times New Roman" w:hAnsi="Times New Roman" w:cs="Times New Roman"/>
          <w:b/>
          <w:bCs/>
        </w:rPr>
        <w:t>Ciele predmetu</w:t>
      </w:r>
    </w:p>
    <w:p w:rsidR="00D732E4" w:rsidRPr="00912B57" w:rsidRDefault="00D732E4" w:rsidP="00C86B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2E4" w:rsidRPr="00912B57" w:rsidRDefault="00D732E4" w:rsidP="00C86B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>Cieľom vyučovania informatiky na 2. stupni ZŠ je sprístupniť základné pojmy a techniky používané pri práci s údajmi a pri tvorbe algoritmov a výpočtových procesov. Podobne ako matematika aj informatika v spojení s informačnými technológiami vytvára platformu pre všetky ďalšie predmety. V predmete informatika je potrebné dôkladnejšie sa zamerať na štúdium základných univerzálnych pojmov, ktoré prekračujú súčasné technológie. Dostupné technológie majú poskytnúť vyučovaniu informatiky široký priestor na motiváciu a praktické projekty.</w:t>
      </w:r>
    </w:p>
    <w:p w:rsidR="00D732E4" w:rsidRPr="00912B57" w:rsidRDefault="00D732E4" w:rsidP="00C86B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D732E4" w:rsidRPr="00912B57" w:rsidRDefault="00D732E4" w:rsidP="00C86B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2E4" w:rsidRPr="00912B57" w:rsidRDefault="00D732E4" w:rsidP="00C86BC1">
      <w:pPr>
        <w:rPr>
          <w:rFonts w:ascii="Times New Roman" w:hAnsi="Times New Roman" w:cs="Times New Roman"/>
          <w:b/>
          <w:bCs/>
        </w:rPr>
      </w:pPr>
      <w:r w:rsidRPr="00912B57">
        <w:rPr>
          <w:rFonts w:ascii="Times New Roman" w:hAnsi="Times New Roman" w:cs="Times New Roman"/>
          <w:b/>
          <w:bCs/>
        </w:rPr>
        <w:br w:type="column"/>
        <w:t>Stratégia vyučovania</w:t>
      </w:r>
    </w:p>
    <w:p w:rsidR="00D732E4" w:rsidRPr="00912B57" w:rsidRDefault="00D732E4" w:rsidP="00C86BC1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5"/>
        <w:gridCol w:w="3071"/>
      </w:tblGrid>
      <w:tr w:rsidR="00D732E4" w:rsidRPr="00912B57"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  <w:b/>
                <w:bCs/>
              </w:rPr>
              <w:t>Názov tematického celku</w:t>
            </w:r>
          </w:p>
        </w:tc>
        <w:tc>
          <w:tcPr>
            <w:tcW w:w="61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  <w:b/>
                <w:bCs/>
              </w:rPr>
              <w:t>Stratégia vyučovania</w:t>
            </w:r>
          </w:p>
        </w:tc>
      </w:tr>
      <w:tr w:rsidR="00D732E4" w:rsidRPr="00912B57"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12B57">
              <w:rPr>
                <w:rFonts w:ascii="Times New Roman" w:hAnsi="Times New Roman" w:cs="Times New Roman"/>
                <w:b/>
                <w:bCs/>
              </w:rPr>
              <w:t>Metódy a postupy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12B57">
              <w:rPr>
                <w:rFonts w:ascii="Times New Roman" w:hAnsi="Times New Roman" w:cs="Times New Roman"/>
                <w:b/>
                <w:bCs/>
              </w:rPr>
              <w:t>Formy práce</w:t>
            </w:r>
          </w:p>
        </w:tc>
      </w:tr>
      <w:tr w:rsidR="00D732E4" w:rsidRPr="00912B57">
        <w:tc>
          <w:tcPr>
            <w:tcW w:w="3070" w:type="dxa"/>
            <w:tcBorders>
              <w:top w:val="double" w:sz="4" w:space="0" w:color="auto"/>
            </w:tcBorders>
          </w:tcPr>
          <w:p w:rsidR="00D732E4" w:rsidRPr="00912B57" w:rsidRDefault="00D732E4" w:rsidP="00CB7CB6">
            <w:pPr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Informácie okolo nás</w:t>
            </w:r>
          </w:p>
          <w:p w:rsidR="00D732E4" w:rsidRPr="00912B57" w:rsidRDefault="00D732E4" w:rsidP="00CB7CB6">
            <w:pPr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Princípy fungovania IKT</w:t>
            </w:r>
          </w:p>
          <w:p w:rsidR="00D732E4" w:rsidRPr="00912B57" w:rsidRDefault="00D732E4" w:rsidP="00CB7CB6">
            <w:pPr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Komunikácia prostredníctvom IKT</w:t>
            </w:r>
          </w:p>
          <w:p w:rsidR="00D732E4" w:rsidRPr="00912B57" w:rsidRDefault="00D732E4" w:rsidP="00CB7CB6">
            <w:pPr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Postupy, riešenie problémov, algoritmické myslenie</w:t>
            </w:r>
          </w:p>
          <w:p w:rsidR="00D732E4" w:rsidRPr="00912B57" w:rsidRDefault="00D732E4" w:rsidP="00CB7CB6">
            <w:pPr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Informačná spoločno</w:t>
            </w:r>
            <w:r>
              <w:rPr>
                <w:rFonts w:ascii="Times New Roman" w:hAnsi="Times New Roman" w:cs="Times New Roman"/>
              </w:rPr>
              <w:t>s</w:t>
            </w:r>
            <w:r w:rsidRPr="00912B57">
              <w:rPr>
                <w:rFonts w:ascii="Times New Roman" w:hAnsi="Times New Roman" w:cs="Times New Roman"/>
              </w:rPr>
              <w:t xml:space="preserve">ť </w:t>
            </w:r>
          </w:p>
        </w:tc>
        <w:tc>
          <w:tcPr>
            <w:tcW w:w="3075" w:type="dxa"/>
            <w:tcBorders>
              <w:top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2B57">
              <w:rPr>
                <w:rFonts w:ascii="Times New Roman" w:hAnsi="Times New Roman" w:cs="Times New Roman"/>
                <w:b/>
                <w:bCs/>
                <w:i/>
                <w:iCs/>
              </w:rPr>
              <w:t>metódy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· Informačno-receptívna metóda –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úvod do nových tematických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celkov (fakty, názvy, termíny,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postupy...)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· Reproduktívna metóda –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zručnosti a návyky (aplikovanie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pojmov, vzťahov, zákonov,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teórií...)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· Problémový výklad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· Heuristická metóda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· Výskumná metóda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2B57">
              <w:rPr>
                <w:rFonts w:ascii="Times New Roman" w:hAnsi="Times New Roman" w:cs="Times New Roman"/>
                <w:b/>
                <w:bCs/>
                <w:i/>
                <w:iCs/>
              </w:rPr>
              <w:t>Konkretizácia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Metóda výkladu, metóda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demonštrovania a pozorovania,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metóda riešenia úloh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metodické formy</w:t>
            </w:r>
            <w:r w:rsidRPr="00912B57">
              <w:rPr>
                <w:rFonts w:ascii="Times New Roman" w:hAnsi="Times New Roman" w:cs="Times New Roman"/>
              </w:rPr>
              <w:t>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rozprávanie,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objasňovanie,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rozhovor, diskusia,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zostavenie plánu,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postup činnosti,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ukážky riešenia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úloh, samostatné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štúdium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sociálne formy: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frontálne,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individuálne,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skupinové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vyučovanie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organizačné formy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vyučovacia hodina,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projekty, domáca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práca</w:t>
            </w:r>
          </w:p>
        </w:tc>
      </w:tr>
    </w:tbl>
    <w:p w:rsidR="00D732E4" w:rsidRPr="00912B57" w:rsidRDefault="00D732E4" w:rsidP="00C86BC1">
      <w:pPr>
        <w:rPr>
          <w:rFonts w:ascii="Times New Roman" w:hAnsi="Times New Roman" w:cs="Times New Roman"/>
        </w:rPr>
      </w:pPr>
    </w:p>
    <w:p w:rsidR="00D732E4" w:rsidRPr="00912B57" w:rsidRDefault="00D732E4" w:rsidP="00C86BC1">
      <w:pPr>
        <w:rPr>
          <w:rFonts w:ascii="Times New Roman" w:hAnsi="Times New Roman" w:cs="Times New Roman"/>
        </w:rPr>
      </w:pPr>
    </w:p>
    <w:p w:rsidR="00D732E4" w:rsidRPr="00912B57" w:rsidRDefault="00D732E4" w:rsidP="00C86B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12B57">
        <w:rPr>
          <w:rFonts w:ascii="Times New Roman" w:hAnsi="Times New Roman" w:cs="Times New Roman"/>
          <w:b/>
          <w:bCs/>
        </w:rPr>
        <w:t>Učebné zdroje</w:t>
      </w:r>
    </w:p>
    <w:p w:rsidR="00D732E4" w:rsidRPr="00912B57" w:rsidRDefault="00D732E4" w:rsidP="00C86BC1">
      <w:pPr>
        <w:rPr>
          <w:rFonts w:ascii="Times New Roman" w:hAnsi="Times New Roman" w:cs="Times New Roman"/>
        </w:rPr>
      </w:pPr>
      <w:r w:rsidRPr="00912B57">
        <w:rPr>
          <w:rFonts w:ascii="Times New Roman" w:hAnsi="Times New Roman" w:cs="Times New Roman"/>
        </w:rPr>
        <w:t>Na podporou a aktiváciu vyučovania a učenia žiakov sa využijú nasledovné učebné zdroje:</w:t>
      </w:r>
    </w:p>
    <w:p w:rsidR="00D732E4" w:rsidRPr="00912B57" w:rsidRDefault="00D732E4" w:rsidP="00C86BC1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1"/>
        <w:gridCol w:w="1937"/>
        <w:gridCol w:w="1554"/>
        <w:gridCol w:w="1376"/>
        <w:gridCol w:w="2630"/>
      </w:tblGrid>
      <w:tr w:rsidR="00D732E4" w:rsidRPr="003C008C"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2E4" w:rsidRPr="003C008C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C00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Názov tematického celku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2E4" w:rsidRPr="003C008C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C00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Odborná</w:t>
            </w:r>
          </w:p>
          <w:p w:rsidR="00D732E4" w:rsidRPr="003C008C" w:rsidRDefault="00D732E4" w:rsidP="00CB7C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C00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literatúra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2E4" w:rsidRPr="003C008C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C00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Didaktická</w:t>
            </w:r>
          </w:p>
          <w:p w:rsidR="00D732E4" w:rsidRPr="003C008C" w:rsidRDefault="00D732E4" w:rsidP="00CB7C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C00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technika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2E4" w:rsidRPr="003C008C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C00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Materiálne</w:t>
            </w:r>
          </w:p>
          <w:p w:rsidR="00D732E4" w:rsidRPr="003C008C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C00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výučbové</w:t>
            </w:r>
          </w:p>
          <w:p w:rsidR="00D732E4" w:rsidRPr="003C008C" w:rsidRDefault="00D732E4" w:rsidP="00CB7C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C00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prostriedky</w:t>
            </w:r>
          </w:p>
        </w:tc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2E4" w:rsidRPr="003C008C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C00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Ďalšie zdroje</w:t>
            </w:r>
          </w:p>
          <w:p w:rsidR="00D732E4" w:rsidRPr="003C008C" w:rsidRDefault="00D732E4" w:rsidP="00CB7C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C008C">
              <w:rPr>
                <w:rFonts w:ascii="Times New Roman" w:hAnsi="Times New Roman" w:cs="Times New Roman"/>
                <w:sz w:val="23"/>
                <w:szCs w:val="23"/>
              </w:rPr>
              <w:t>(internet, knižnica)</w:t>
            </w:r>
          </w:p>
        </w:tc>
      </w:tr>
      <w:tr w:rsidR="00D732E4" w:rsidRPr="00912B57"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Informácie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12B57">
              <w:rPr>
                <w:rFonts w:ascii="Times New Roman" w:hAnsi="Times New Roman" w:cs="Times New Roman"/>
              </w:rPr>
              <w:t>okolo nás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Navrátil, P.: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Informatika a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výpočetní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technika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KOMPENDIUM: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Computer Media,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J.,Řezníček, P.: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Informatika pro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základní školy 1.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Praha: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ComputerPress,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2004.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Microsoft Office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Powerpoint –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Základní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 xml:space="preserve">dovednosti. </w:t>
            </w:r>
            <w:r w:rsidRPr="00912B57">
              <w:rPr>
                <w:rFonts w:ascii="Times New Roman" w:hAnsi="Times New Roman" w:cs="Times New Roman"/>
              </w:rPr>
              <w:t>Brno: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ComputerPress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Dataprojektor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PC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s pripojením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na internet,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fotoaparát,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tlačiareň,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skener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mobil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fotografie, ppt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12B57">
              <w:rPr>
                <w:rFonts w:ascii="Times New Roman" w:hAnsi="Times New Roman" w:cs="Times New Roman"/>
              </w:rPr>
              <w:t>prezentácie</w:t>
            </w:r>
          </w:p>
        </w:tc>
        <w:tc>
          <w:tcPr>
            <w:tcW w:w="2063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www.infovek.sk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www.google.sk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www.wikipedia.sk</w:t>
            </w:r>
          </w:p>
        </w:tc>
      </w:tr>
      <w:tr w:rsidR="00D732E4" w:rsidRPr="00912B57"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Princípy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fungovania IKT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Navrátil, P.: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Informatika a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výpočetní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technika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KOMPENDIUM: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Computer Media,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Dataprojektor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PC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s pripojením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na internet,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tlačiareň,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skener,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reproduktory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ppt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prezentácie</w:t>
            </w:r>
          </w:p>
        </w:tc>
        <w:tc>
          <w:tcPr>
            <w:tcW w:w="2063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www.infovek.sk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www.google.sk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www.wikipedia.sk</w:t>
            </w:r>
          </w:p>
        </w:tc>
      </w:tr>
      <w:tr w:rsidR="00D732E4" w:rsidRPr="00912B57"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Komunikácia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prostredníctvom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IKT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Navrátil, P.: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Informatika a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výpočetní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technika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KOMPENDIUM: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Computer Media,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2006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J.,Řezníček, P.: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Informatika pro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základní školy 1.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Praha: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ComputerPress,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2004.</w:t>
            </w: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Dataprojektor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PC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s pripojením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na internet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ppt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prezentácie</w:t>
            </w:r>
          </w:p>
        </w:tc>
        <w:tc>
          <w:tcPr>
            <w:tcW w:w="2063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www.infovek.sk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www.google.sk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www.wikipedia.sk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www.icq.com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www.msn.com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www.miranda-im.org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www.meebo.com</w:t>
            </w:r>
          </w:p>
        </w:tc>
      </w:tr>
      <w:tr w:rsidR="00D732E4" w:rsidRPr="00912B57"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Postupy,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riešenie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problémov,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algoritmické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myslenie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Pecinovský, R.,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Vácha, J.: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BALTÍK -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učebnice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programování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nejen pro děti</w:t>
            </w:r>
            <w:r w:rsidRPr="00912B57">
              <w:rPr>
                <w:rFonts w:ascii="Times New Roman" w:hAnsi="Times New Roman" w:cs="Times New Roman"/>
              </w:rPr>
              <w:t>.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Uherské Hradiště,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SGP Systems,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2000.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Blaho, A., Kalaš,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</w:rPr>
              <w:t xml:space="preserve">I. – </w:t>
            </w:r>
            <w:r w:rsidRPr="00912B57">
              <w:rPr>
                <w:rFonts w:ascii="Times New Roman" w:hAnsi="Times New Roman" w:cs="Times New Roman"/>
                <w:i/>
                <w:iCs/>
              </w:rPr>
              <w:t>1. Zošit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12B57">
              <w:rPr>
                <w:rFonts w:ascii="Times New Roman" w:hAnsi="Times New Roman" w:cs="Times New Roman"/>
                <w:i/>
                <w:iCs/>
              </w:rPr>
              <w:t>z programovania.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Bratislava: SPN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Dataprojektor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PC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s pripojením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na internet,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ppt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prezentácie</w:t>
            </w:r>
          </w:p>
        </w:tc>
        <w:tc>
          <w:tcPr>
            <w:tcW w:w="2063" w:type="dxa"/>
            <w:tcBorders>
              <w:top w:val="double" w:sz="4" w:space="0" w:color="auto"/>
              <w:bottom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www.infovek.sk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www.google.sk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http://www.sgpsys.com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http://imagine.infovek.sk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http://user.edi.fmph.unib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a.sk/tomcsanyiova/Imag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ineTutorial/index.html</w:t>
            </w:r>
          </w:p>
        </w:tc>
      </w:tr>
      <w:tr w:rsidR="00D732E4" w:rsidRPr="00912B57">
        <w:tc>
          <w:tcPr>
            <w:tcW w:w="1769" w:type="dxa"/>
            <w:tcBorders>
              <w:top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Informačná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spoločnosť</w:t>
            </w: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Dataprojektor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PC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s pripojením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na internet,</w:t>
            </w:r>
          </w:p>
        </w:tc>
        <w:tc>
          <w:tcPr>
            <w:tcW w:w="1759" w:type="dxa"/>
            <w:tcBorders>
              <w:top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ppt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prezentácie</w:t>
            </w:r>
          </w:p>
        </w:tc>
        <w:tc>
          <w:tcPr>
            <w:tcW w:w="2063" w:type="dxa"/>
            <w:tcBorders>
              <w:top w:val="double" w:sz="4" w:space="0" w:color="auto"/>
            </w:tcBorders>
          </w:tcPr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www.infovek.sk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www.google.sk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www.zbierka.sk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www.ifpi.sk</w:t>
            </w:r>
          </w:p>
          <w:p w:rsidR="00D732E4" w:rsidRPr="00912B57" w:rsidRDefault="00D732E4" w:rsidP="00C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B57">
              <w:rPr>
                <w:rFonts w:ascii="Times New Roman" w:hAnsi="Times New Roman" w:cs="Times New Roman"/>
              </w:rPr>
              <w:t>http://www.minv.sk/</w:t>
            </w:r>
          </w:p>
        </w:tc>
      </w:tr>
    </w:tbl>
    <w:p w:rsidR="00D732E4" w:rsidRPr="00912B57" w:rsidRDefault="00D732E4" w:rsidP="00C86BC1">
      <w:pPr>
        <w:rPr>
          <w:rFonts w:ascii="Times New Roman" w:hAnsi="Times New Roman" w:cs="Times New Roman"/>
        </w:rPr>
      </w:pPr>
    </w:p>
    <w:p w:rsidR="00D732E4" w:rsidRPr="00912B57" w:rsidRDefault="00D732E4" w:rsidP="00C86BC1">
      <w:pPr>
        <w:rPr>
          <w:rFonts w:ascii="Times New Roman" w:hAnsi="Times New Roman" w:cs="Times New Roman"/>
          <w:b/>
          <w:bCs/>
        </w:rPr>
      </w:pPr>
    </w:p>
    <w:p w:rsidR="00D732E4" w:rsidRPr="003F0568" w:rsidRDefault="00D732E4" w:rsidP="00C86BC1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8">
        <w:rPr>
          <w:rFonts w:ascii="Times New Roman" w:hAnsi="Times New Roman" w:cs="Times New Roman"/>
          <w:b/>
          <w:bCs/>
        </w:rPr>
        <w:t>Hodnotenie a klasifikácia predmetu</w:t>
      </w:r>
    </w:p>
    <w:p w:rsidR="00D732E4" w:rsidRPr="003F0568" w:rsidRDefault="00D732E4" w:rsidP="00C86BC1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732E4" w:rsidRPr="003F0568" w:rsidRDefault="00D732E4" w:rsidP="00C86BC1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3F0568">
        <w:rPr>
          <w:rFonts w:ascii="Times New Roman" w:hAnsi="Times New Roman" w:cs="Times New Roman"/>
        </w:rPr>
        <w:tab/>
      </w:r>
      <w:r w:rsidRPr="003F0568"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>nformatika je hodnotená</w:t>
      </w:r>
      <w:r w:rsidRPr="003F0568">
        <w:rPr>
          <w:rFonts w:ascii="Times New Roman" w:hAnsi="Times New Roman" w:cs="Times New Roman"/>
        </w:rPr>
        <w:t xml:space="preserve"> klasifikačnou stupnicou známok 1 – 5. Pri hodnotení známkou sa do úvahy berú nasledujúce faktory:</w:t>
      </w:r>
    </w:p>
    <w:p w:rsidR="00D732E4" w:rsidRPr="003F0568" w:rsidRDefault="00D732E4" w:rsidP="00C86BC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F0568">
        <w:rPr>
          <w:rFonts w:ascii="Times New Roman" w:hAnsi="Times New Roman" w:cs="Times New Roman"/>
        </w:rPr>
        <w:t>Práca na počítači – hodnotenie slovne, známkou</w:t>
      </w:r>
    </w:p>
    <w:p w:rsidR="00D732E4" w:rsidRPr="003F0568" w:rsidRDefault="00D732E4" w:rsidP="00C86BC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F0568">
        <w:rPr>
          <w:rFonts w:ascii="Times New Roman" w:hAnsi="Times New Roman" w:cs="Times New Roman"/>
        </w:rPr>
        <w:t>Odpovede  - hodnotené známkou, podľa potreby žiaka ústnou alebo písomnou formou</w:t>
      </w:r>
    </w:p>
    <w:p w:rsidR="00D732E4" w:rsidRPr="003F0568" w:rsidRDefault="00D732E4" w:rsidP="00C86BC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F0568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>mostatné práce  a projekty – hodnotené známkou</w:t>
      </w:r>
    </w:p>
    <w:p w:rsidR="00D732E4" w:rsidRPr="003F0568" w:rsidRDefault="00D732E4" w:rsidP="00C86BC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732E4" w:rsidRDefault="00D732E4" w:rsidP="00C86BC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0568">
        <w:rPr>
          <w:rFonts w:ascii="Times New Roman" w:hAnsi="Times New Roman" w:cs="Times New Roman"/>
        </w:rPr>
        <w:t>Hodnotenie známkou na základe percentuálnej úspešnosti pod</w:t>
      </w:r>
      <w:r>
        <w:rPr>
          <w:rFonts w:ascii="Times New Roman" w:hAnsi="Times New Roman" w:cs="Times New Roman"/>
        </w:rPr>
        <w:t>ľa kritérií na základe dohody pedagogickej rady:</w:t>
      </w:r>
    </w:p>
    <w:p w:rsidR="00D732E4" w:rsidRPr="003F0568" w:rsidRDefault="00D732E4" w:rsidP="00C86BC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732E4" w:rsidRPr="003F0568" w:rsidRDefault="00D732E4" w:rsidP="00C86BC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0568">
        <w:rPr>
          <w:rFonts w:ascii="Times New Roman" w:hAnsi="Times New Roman" w:cs="Times New Roman"/>
        </w:rPr>
        <w:t xml:space="preserve">100% - 90% </w:t>
      </w:r>
      <w:r w:rsidRPr="003F0568">
        <w:rPr>
          <w:rFonts w:ascii="Times New Roman" w:hAnsi="Times New Roman" w:cs="Times New Roman"/>
        </w:rPr>
        <w:tab/>
        <w:t>1  (výborný)</w:t>
      </w:r>
    </w:p>
    <w:p w:rsidR="00D732E4" w:rsidRPr="003F0568" w:rsidRDefault="00D732E4" w:rsidP="00C86BC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0568">
        <w:rPr>
          <w:rFonts w:ascii="Times New Roman" w:hAnsi="Times New Roman" w:cs="Times New Roman"/>
        </w:rPr>
        <w:t xml:space="preserve">89% - 75% </w:t>
      </w:r>
      <w:r w:rsidRPr="003F0568">
        <w:rPr>
          <w:rFonts w:ascii="Times New Roman" w:hAnsi="Times New Roman" w:cs="Times New Roman"/>
        </w:rPr>
        <w:tab/>
        <w:t>2 (chválitebný)</w:t>
      </w:r>
    </w:p>
    <w:p w:rsidR="00D732E4" w:rsidRPr="003F0568" w:rsidRDefault="00D732E4" w:rsidP="00C86BC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0568">
        <w:rPr>
          <w:rFonts w:ascii="Times New Roman" w:hAnsi="Times New Roman" w:cs="Times New Roman"/>
        </w:rPr>
        <w:t>74% - 50 %</w:t>
      </w:r>
      <w:r w:rsidRPr="003F0568">
        <w:rPr>
          <w:rFonts w:ascii="Times New Roman" w:hAnsi="Times New Roman" w:cs="Times New Roman"/>
        </w:rPr>
        <w:tab/>
        <w:t>3 (dobrý)</w:t>
      </w:r>
    </w:p>
    <w:p w:rsidR="00D732E4" w:rsidRPr="003F0568" w:rsidRDefault="00D732E4" w:rsidP="00C86BC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0568">
        <w:rPr>
          <w:rFonts w:ascii="Times New Roman" w:hAnsi="Times New Roman" w:cs="Times New Roman"/>
        </w:rPr>
        <w:t xml:space="preserve">49% - 30% </w:t>
      </w:r>
      <w:r w:rsidRPr="003F0568">
        <w:rPr>
          <w:rFonts w:ascii="Times New Roman" w:hAnsi="Times New Roman" w:cs="Times New Roman"/>
        </w:rPr>
        <w:tab/>
        <w:t>4 (dostatočný)</w:t>
      </w:r>
    </w:p>
    <w:p w:rsidR="00D732E4" w:rsidRPr="003F0568" w:rsidRDefault="00D732E4" w:rsidP="00C86BC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0568">
        <w:rPr>
          <w:rFonts w:ascii="Times New Roman" w:hAnsi="Times New Roman" w:cs="Times New Roman"/>
        </w:rPr>
        <w:t>29% - 0%</w:t>
      </w:r>
      <w:r w:rsidRPr="003F0568">
        <w:rPr>
          <w:rFonts w:ascii="Times New Roman" w:hAnsi="Times New Roman" w:cs="Times New Roman"/>
        </w:rPr>
        <w:tab/>
        <w:t>5 (nedostatočný)</w:t>
      </w:r>
    </w:p>
    <w:p w:rsidR="00D732E4" w:rsidRDefault="00D732E4" w:rsidP="00C86BC1">
      <w:pPr>
        <w:jc w:val="both"/>
        <w:rPr>
          <w:rFonts w:ascii="Times New Roman" w:hAnsi="Times New Roman" w:cs="Times New Roman"/>
        </w:rPr>
      </w:pPr>
    </w:p>
    <w:p w:rsidR="00D732E4" w:rsidRPr="003F0568" w:rsidRDefault="00D732E4" w:rsidP="00C86BC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0568">
        <w:rPr>
          <w:rFonts w:ascii="Times New Roman" w:hAnsi="Times New Roman" w:cs="Times New Roman"/>
        </w:rPr>
        <w:t>Počas celého školského roka sa budeme usilovať prostredníctvom metodiky CLIL nielen poskytovať priestor pre zdokonalenie zručností a vedomostí v oblasti informatiky, ale takisto budeme dbať na hodnotenie jazykových zručností vzhľadom na povahu predmetu. Žiaci budú hodnotení predovšetkým z hľadiska obsahu a zručností, ktoré nadobudnú počas štúdia, až na druhom mieste berieme do úvahy hodnotenie jazykové. Ale i toto bude kritériom pri hodnotení a známkovaní predmetu.</w:t>
      </w:r>
    </w:p>
    <w:p w:rsidR="00D732E4" w:rsidRPr="00E839A9" w:rsidRDefault="00D732E4" w:rsidP="00C86BC1">
      <w:pPr>
        <w:jc w:val="both"/>
        <w:rPr>
          <w:rFonts w:ascii="Times New Roman" w:hAnsi="Times New Roman" w:cs="Times New Roman"/>
        </w:rPr>
      </w:pPr>
    </w:p>
    <w:p w:rsidR="00D732E4" w:rsidRDefault="00D732E4"/>
    <w:sectPr w:rsidR="00D732E4" w:rsidSect="001D5F19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E4" w:rsidRDefault="00D732E4" w:rsidP="00E56085">
      <w:pPr>
        <w:spacing w:line="240" w:lineRule="auto"/>
      </w:pPr>
      <w:r>
        <w:separator/>
      </w:r>
    </w:p>
  </w:endnote>
  <w:endnote w:type="continuationSeparator" w:id="1">
    <w:p w:rsidR="00D732E4" w:rsidRDefault="00D732E4" w:rsidP="00E56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E4" w:rsidRPr="001D5F19" w:rsidRDefault="00D732E4" w:rsidP="0030349D">
    <w:pPr>
      <w:pStyle w:val="Footer"/>
      <w:tabs>
        <w:tab w:val="clear" w:pos="4536"/>
      </w:tabs>
      <w:rPr>
        <w:color w:val="808080"/>
      </w:rPr>
    </w:pPr>
    <w:r w:rsidRPr="001D5F19">
      <w:rPr>
        <w:rFonts w:ascii="Cambria" w:hAnsi="Cambria" w:cs="Cambria"/>
        <w:color w:val="808080"/>
      </w:rPr>
      <w:t>Školský vzdelávací program ISCED 1</w:t>
    </w:r>
    <w:r>
      <w:rPr>
        <w:noProof/>
        <w:color w:val="808080"/>
        <w:lang w:eastAsia="zh-TW"/>
      </w:rPr>
      <w:tab/>
    </w:r>
    <w:r>
      <w:rPr>
        <w:noProof/>
        <w:lang w:eastAsia="sk-SK"/>
      </w:rPr>
      <w:pict>
        <v:group id="Skupina 4" o:spid="_x0000_s2056" style="position:absolute;margin-left:0;margin-top:0;width:593.5pt;height:63.75pt;flip:y;z-index:251660288;mso-position-horizontal:center;mso-position-horizontal-relative:page;mso-position-vertical:bottom;mso-position-vertical-relative:page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7" type="#_x0000_t32" style="position:absolute;left:9;top:1431;width:15822;height:0;visibility:visible" o:connectortype="straight" strokecolor="#31849b"/>
          <v:rect id="Rectangle 11" o:spid="_x0000_s2058" style="position:absolute;left:8;top:9;width:4031;height:1439;visibility:visible" filled="f" stroked="f"/>
          <w10:wrap anchorx="page" anchory="page"/>
        </v:group>
      </w:pict>
    </w:r>
    <w:r>
      <w:rPr>
        <w:noProof/>
        <w:lang w:eastAsia="sk-SK"/>
      </w:rPr>
      <w:pict>
        <v:rect id="Obdĺžnik 3" o:spid="_x0000_s2059" style="position:absolute;margin-left:32.65pt;margin-top:779.3pt;width:7.15pt;height:62.45pt;z-index:251659264;visibility:visible;mso-position-horizontal-relative:page;mso-position-vertical-relative:page" fillcolor="#4bacc6" strokecolor="#205867">
          <w10:wrap anchorx="page" anchory="page"/>
        </v:rect>
      </w:pict>
    </w:r>
    <w:r>
      <w:rPr>
        <w:noProof/>
        <w:lang w:eastAsia="sk-SK"/>
      </w:rPr>
      <w:pict>
        <v:rect id="Obdĺžnik 2" o:spid="_x0000_s2060" style="position:absolute;margin-left:556.55pt;margin-top:779.3pt;width:7.15pt;height:62.45pt;z-index:251658240;visibility:visible;mso-position-horizontal-relative:page;mso-position-vertical-relative:page" fillcolor="#4bacc6" strokecolor="#205867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E4" w:rsidRDefault="00D732E4" w:rsidP="00E56085">
      <w:pPr>
        <w:spacing w:line="240" w:lineRule="auto"/>
      </w:pPr>
      <w:r>
        <w:separator/>
      </w:r>
    </w:p>
  </w:footnote>
  <w:footnote w:type="continuationSeparator" w:id="1">
    <w:p w:rsidR="00D732E4" w:rsidRDefault="00D732E4" w:rsidP="00E560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E4" w:rsidRPr="001D5F19" w:rsidRDefault="00D732E4" w:rsidP="001D5F19">
    <w:pPr>
      <w:pStyle w:val="Header"/>
      <w:tabs>
        <w:tab w:val="clear" w:pos="4536"/>
        <w:tab w:val="center" w:pos="1276"/>
      </w:tabs>
      <w:jc w:val="right"/>
      <w:rPr>
        <w:color w:val="808080"/>
      </w:rPr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13" o:spid="_x0000_s2049" type="#_x0000_t202" style="position:absolute;left:0;text-align:left;margin-left:-17.6pt;margin-top:-6.3pt;width:300pt;height:36.75pt;z-index:251661312;visibility:visible" filled="f" stroked="f">
          <v:textbox>
            <w:txbxContent>
              <w:p w:rsidR="00D732E4" w:rsidRPr="0030349D" w:rsidRDefault="00D732E4" w:rsidP="001D5F19">
                <w:pPr>
                  <w:pStyle w:val="Footer"/>
                  <w:rPr>
                    <w:rFonts w:ascii="Cambria" w:hAnsi="Cambria" w:cs="Cambria"/>
                    <w:color w:val="808080"/>
                    <w:sz w:val="28"/>
                    <w:szCs w:val="28"/>
                  </w:rPr>
                </w:pPr>
                <w:r w:rsidRPr="0030349D">
                  <w:rPr>
                    <w:rFonts w:ascii="Cambria" w:hAnsi="Cambria" w:cs="Cambria"/>
                    <w:color w:val="808080"/>
                    <w:sz w:val="28"/>
                    <w:szCs w:val="28"/>
                  </w:rPr>
                  <w:t>Súkromná základná škola</w:t>
                </w:r>
              </w:p>
              <w:p w:rsidR="00D732E4" w:rsidRPr="0030349D" w:rsidRDefault="00D732E4" w:rsidP="001D5F19">
                <w:pPr>
                  <w:pStyle w:val="Footer"/>
                  <w:rPr>
                    <w:rFonts w:ascii="Cambria" w:hAnsi="Cambria" w:cs="Cambria"/>
                    <w:color w:val="808080"/>
                  </w:rPr>
                </w:pPr>
                <w:r w:rsidRPr="0030349D">
                  <w:rPr>
                    <w:rFonts w:ascii="Cambria" w:hAnsi="Cambria" w:cs="Cambria"/>
                    <w:color w:val="808080"/>
                  </w:rPr>
                  <w:t>Oravská cesta 11, Žilina</w:t>
                </w:r>
              </w:p>
            </w:txbxContent>
          </v:textbox>
        </v:shape>
      </w:pict>
    </w: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2" o:spid="_x0000_s2050" type="#_x0000_t75" alt="szs_logo.gif" style="position:absolute;left:0;text-align:left;margin-left:433.15pt;margin-top:-10.05pt;width:32.65pt;height:36pt;z-index:-251659264;visibility:visible">
          <v:imagedata r:id="rId1" o:title=""/>
        </v:shape>
      </w:pict>
    </w:r>
    <w:r>
      <w:rPr>
        <w:noProof/>
        <w:lang w:eastAsia="sk-SK"/>
      </w:rPr>
      <w:pict>
        <v:group id="Skupina 9" o:spid="_x0000_s2051" style="position:absolute;left:0;text-align:left;margin-left:0;margin-top:0;width:593.5pt;height:63.75pt;z-index:251656192;mso-position-horizontal:center;mso-position-horizontal-relative:page;mso-position-vertical:top;mso-position-vertical-relative:page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1;width:15822;height:0;visibility:visible" o:connectortype="straight" strokecolor="#31849b"/>
          <v:rect id="Rectangle 5" o:spid="_x0000_s2053" style="position:absolute;left:8;top:9;width:4031;height:1439;visibility:visible" filled="f" stroked="f"/>
          <w10:wrap anchorx="page" anchory="page"/>
        </v:group>
      </w:pict>
    </w:r>
    <w:r>
      <w:rPr>
        <w:noProof/>
        <w:lang w:eastAsia="sk-SK"/>
      </w:rPr>
      <w:pict>
        <v:rect id="Obdĺžnik 8" o:spid="_x0000_s2054" style="position:absolute;left:0;text-align:left;margin-left:556.55pt;margin-top:1.5pt;width:7.15pt;height:62.5pt;z-index:251655168;visibility:visible;mso-position-horizontal-relative:page;mso-position-vertical-relative:page" fillcolor="#4bacc6" strokecolor="#205867">
          <w10:wrap anchorx="page" anchory="page"/>
        </v:rect>
      </w:pict>
    </w:r>
    <w:r>
      <w:rPr>
        <w:noProof/>
        <w:lang w:eastAsia="sk-SK"/>
      </w:rPr>
      <w:pict>
        <v:rect id="Obdĺžnik 7" o:spid="_x0000_s2055" style="position:absolute;left:0;text-align:left;margin-left:32.65pt;margin-top:1.5pt;width:7.15pt;height:62.5pt;z-index:251654144;visibility:visible;mso-position-horizontal-relative:page;mso-position-vertical-relative:page" fillcolor="#4bacc6" strokecolor="#205867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1D7"/>
    <w:multiLevelType w:val="hybridMultilevel"/>
    <w:tmpl w:val="F38E1B52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645B9D"/>
    <w:multiLevelType w:val="hybridMultilevel"/>
    <w:tmpl w:val="1BB43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0164C16">
      <w:start w:val="3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FA5124"/>
    <w:multiLevelType w:val="hybridMultilevel"/>
    <w:tmpl w:val="24427D5E"/>
    <w:lvl w:ilvl="0" w:tplc="FFFFFFFF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3">
    <w:nsid w:val="4FD0134A"/>
    <w:multiLevelType w:val="hybridMultilevel"/>
    <w:tmpl w:val="3542B5F2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BC1"/>
    <w:rsid w:val="000C34E9"/>
    <w:rsid w:val="000E276E"/>
    <w:rsid w:val="001D5F19"/>
    <w:rsid w:val="00206EF5"/>
    <w:rsid w:val="002E69D7"/>
    <w:rsid w:val="002F17AE"/>
    <w:rsid w:val="002F6116"/>
    <w:rsid w:val="0030349D"/>
    <w:rsid w:val="003C008C"/>
    <w:rsid w:val="003F0568"/>
    <w:rsid w:val="003F2821"/>
    <w:rsid w:val="0053718B"/>
    <w:rsid w:val="005C619B"/>
    <w:rsid w:val="00660EE4"/>
    <w:rsid w:val="00797BA9"/>
    <w:rsid w:val="00830BD0"/>
    <w:rsid w:val="008A52FA"/>
    <w:rsid w:val="00912B57"/>
    <w:rsid w:val="00933F4F"/>
    <w:rsid w:val="00941CFA"/>
    <w:rsid w:val="0094361F"/>
    <w:rsid w:val="00963D35"/>
    <w:rsid w:val="00A1404F"/>
    <w:rsid w:val="00BA5B35"/>
    <w:rsid w:val="00BD12B6"/>
    <w:rsid w:val="00C17211"/>
    <w:rsid w:val="00C31658"/>
    <w:rsid w:val="00C86BC1"/>
    <w:rsid w:val="00CB7CB6"/>
    <w:rsid w:val="00CE5B6A"/>
    <w:rsid w:val="00D50523"/>
    <w:rsid w:val="00D56BE8"/>
    <w:rsid w:val="00D732E4"/>
    <w:rsid w:val="00E56085"/>
    <w:rsid w:val="00E839A9"/>
    <w:rsid w:val="00F1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C1"/>
    <w:pPr>
      <w:spacing w:line="276" w:lineRule="auto"/>
    </w:pPr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B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BC1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6BC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BC1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86BC1"/>
    <w:rPr>
      <w:color w:val="0000FF"/>
      <w:u w:val="single"/>
    </w:rPr>
  </w:style>
  <w:style w:type="paragraph" w:customStyle="1" w:styleId="Default">
    <w:name w:val="Default"/>
    <w:uiPriority w:val="99"/>
    <w:rsid w:val="00C86BC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316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h6@szm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krzs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1229</Words>
  <Characters>7006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 ZÁKLADNÁ  ŠKOLA  ŽILINA</dc:title>
  <dc:subject/>
  <dc:creator>maťa</dc:creator>
  <cp:keywords/>
  <dc:description/>
  <cp:lastModifiedBy>Janka Pavčova</cp:lastModifiedBy>
  <cp:revision>5</cp:revision>
  <dcterms:created xsi:type="dcterms:W3CDTF">2014-09-14T09:33:00Z</dcterms:created>
  <dcterms:modified xsi:type="dcterms:W3CDTF">2014-09-15T19:02:00Z</dcterms:modified>
</cp:coreProperties>
</file>