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4A" w:rsidRPr="00E91220" w:rsidRDefault="0028444A" w:rsidP="005B5607">
      <w:pPr>
        <w:spacing w:line="276" w:lineRule="auto"/>
        <w:jc w:val="center"/>
        <w:rPr>
          <w:b/>
          <w:sz w:val="24"/>
          <w:szCs w:val="24"/>
        </w:rPr>
      </w:pPr>
      <w:r w:rsidRPr="00E91220">
        <w:rPr>
          <w:b/>
          <w:sz w:val="24"/>
          <w:szCs w:val="24"/>
        </w:rPr>
        <w:t>Učebné osnovy</w:t>
      </w:r>
    </w:p>
    <w:p w:rsidR="0028444A" w:rsidRPr="00E91220" w:rsidRDefault="0028444A" w:rsidP="005B5607">
      <w:pPr>
        <w:spacing w:line="276" w:lineRule="auto"/>
        <w:jc w:val="center"/>
        <w:rPr>
          <w:b/>
          <w:sz w:val="24"/>
          <w:szCs w:val="24"/>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8"/>
        <w:gridCol w:w="4472"/>
      </w:tblGrid>
      <w:tr w:rsidR="0028444A" w:rsidRPr="00E91220" w:rsidTr="00152DEB">
        <w:trPr>
          <w:trHeight w:val="446"/>
          <w:jc w:val="center"/>
        </w:trPr>
        <w:tc>
          <w:tcPr>
            <w:tcW w:w="4466"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Názov predmetu</w:t>
            </w:r>
          </w:p>
        </w:tc>
        <w:tc>
          <w:tcPr>
            <w:tcW w:w="4470"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Anglický jazyk</w:t>
            </w:r>
          </w:p>
        </w:tc>
      </w:tr>
      <w:tr w:rsidR="0028444A" w:rsidRPr="00E91220" w:rsidTr="00152DEB">
        <w:trPr>
          <w:trHeight w:val="112"/>
          <w:jc w:val="center"/>
        </w:trPr>
        <w:tc>
          <w:tcPr>
            <w:tcW w:w="4466"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Časový rozsah výučby</w:t>
            </w:r>
          </w:p>
        </w:tc>
        <w:tc>
          <w:tcPr>
            <w:tcW w:w="4470" w:type="dxa"/>
            <w:vAlign w:val="center"/>
          </w:tcPr>
          <w:p w:rsidR="0028444A" w:rsidRPr="00E91220" w:rsidRDefault="0028444A" w:rsidP="00B330EF">
            <w:pPr>
              <w:spacing w:line="276" w:lineRule="auto"/>
              <w:jc w:val="both"/>
              <w:rPr>
                <w:sz w:val="24"/>
                <w:szCs w:val="24"/>
                <w:lang w:eastAsia="cs-CZ"/>
              </w:rPr>
            </w:pPr>
            <w:r w:rsidRPr="00E91220">
              <w:rPr>
                <w:sz w:val="24"/>
                <w:szCs w:val="24"/>
              </w:rPr>
              <w:t>4 hodiny týždenne, spolu 132 vyučovacích hodín</w:t>
            </w:r>
          </w:p>
        </w:tc>
      </w:tr>
      <w:tr w:rsidR="0028444A" w:rsidRPr="00E91220" w:rsidTr="00152DEB">
        <w:trPr>
          <w:trHeight w:val="114"/>
          <w:jc w:val="center"/>
        </w:trPr>
        <w:tc>
          <w:tcPr>
            <w:tcW w:w="4466"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 xml:space="preserve">Ročník </w:t>
            </w:r>
          </w:p>
        </w:tc>
        <w:tc>
          <w:tcPr>
            <w:tcW w:w="4470" w:type="dxa"/>
            <w:vAlign w:val="center"/>
          </w:tcPr>
          <w:p w:rsidR="0028444A" w:rsidRPr="00E91220" w:rsidRDefault="0028444A" w:rsidP="00152DEB">
            <w:pPr>
              <w:spacing w:line="276" w:lineRule="auto"/>
              <w:jc w:val="both"/>
              <w:rPr>
                <w:sz w:val="24"/>
                <w:szCs w:val="24"/>
                <w:lang w:eastAsia="cs-CZ"/>
              </w:rPr>
            </w:pPr>
            <w:r w:rsidRPr="00E91220">
              <w:rPr>
                <w:sz w:val="24"/>
                <w:szCs w:val="24"/>
              </w:rPr>
              <w:t>ôsmy</w:t>
            </w:r>
          </w:p>
        </w:tc>
      </w:tr>
      <w:tr w:rsidR="0028444A" w:rsidRPr="00E91220" w:rsidTr="00152DEB">
        <w:trPr>
          <w:trHeight w:val="200"/>
          <w:jc w:val="center"/>
        </w:trPr>
        <w:tc>
          <w:tcPr>
            <w:tcW w:w="4466" w:type="dxa"/>
            <w:vAlign w:val="center"/>
          </w:tcPr>
          <w:p w:rsidR="0028444A" w:rsidRPr="00E91220" w:rsidRDefault="0028444A" w:rsidP="00152DEB">
            <w:pPr>
              <w:spacing w:line="276" w:lineRule="auto"/>
              <w:jc w:val="both"/>
              <w:rPr>
                <w:sz w:val="24"/>
                <w:szCs w:val="24"/>
                <w:lang w:eastAsia="cs-CZ"/>
              </w:rPr>
            </w:pPr>
            <w:r w:rsidRPr="00E91220">
              <w:rPr>
                <w:b/>
                <w:bCs/>
                <w:sz w:val="24"/>
                <w:szCs w:val="24"/>
              </w:rPr>
              <w:t xml:space="preserve">Škola </w:t>
            </w:r>
            <w:r w:rsidRPr="00E91220">
              <w:rPr>
                <w:sz w:val="24"/>
                <w:szCs w:val="24"/>
              </w:rPr>
              <w:t>(názov, adresa)</w:t>
            </w:r>
          </w:p>
        </w:tc>
        <w:tc>
          <w:tcPr>
            <w:tcW w:w="4470"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 xml:space="preserve">Súkromná základná škola </w:t>
            </w:r>
          </w:p>
          <w:p w:rsidR="0028444A" w:rsidRPr="00E91220" w:rsidRDefault="0028444A" w:rsidP="00152DEB">
            <w:pPr>
              <w:spacing w:line="276" w:lineRule="auto"/>
              <w:jc w:val="both"/>
              <w:rPr>
                <w:b/>
                <w:bCs/>
                <w:sz w:val="24"/>
                <w:szCs w:val="24"/>
              </w:rPr>
            </w:pPr>
            <w:r w:rsidRPr="00E91220">
              <w:rPr>
                <w:b/>
                <w:bCs/>
                <w:sz w:val="24"/>
                <w:szCs w:val="24"/>
              </w:rPr>
              <w:t>Oravská cesta 11</w:t>
            </w:r>
          </w:p>
          <w:p w:rsidR="0028444A" w:rsidRPr="00E91220" w:rsidRDefault="0028444A" w:rsidP="00152DEB">
            <w:pPr>
              <w:spacing w:line="276" w:lineRule="auto"/>
              <w:jc w:val="both"/>
              <w:rPr>
                <w:b/>
                <w:bCs/>
                <w:sz w:val="24"/>
                <w:szCs w:val="24"/>
                <w:lang w:eastAsia="cs-CZ"/>
              </w:rPr>
            </w:pPr>
            <w:r w:rsidRPr="00E91220">
              <w:rPr>
                <w:b/>
                <w:bCs/>
                <w:sz w:val="24"/>
                <w:szCs w:val="24"/>
              </w:rPr>
              <w:t>Žilina</w:t>
            </w:r>
          </w:p>
        </w:tc>
      </w:tr>
      <w:tr w:rsidR="0028444A" w:rsidRPr="00E91220" w:rsidTr="00152DEB">
        <w:trPr>
          <w:jc w:val="center"/>
        </w:trPr>
        <w:tc>
          <w:tcPr>
            <w:tcW w:w="4466"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Stupeň vzdelania</w:t>
            </w:r>
          </w:p>
        </w:tc>
        <w:tc>
          <w:tcPr>
            <w:tcW w:w="4470"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ISCED 2</w:t>
            </w:r>
          </w:p>
        </w:tc>
      </w:tr>
      <w:tr w:rsidR="0028444A" w:rsidRPr="00E91220" w:rsidTr="00152DEB">
        <w:trPr>
          <w:jc w:val="center"/>
        </w:trPr>
        <w:tc>
          <w:tcPr>
            <w:tcW w:w="4466"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Názov Školského vzdelávacieho programu</w:t>
            </w:r>
          </w:p>
        </w:tc>
        <w:tc>
          <w:tcPr>
            <w:tcW w:w="4470"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S angličtinou objavujeme svet</w:t>
            </w:r>
          </w:p>
        </w:tc>
      </w:tr>
      <w:tr w:rsidR="0028444A" w:rsidRPr="00E91220" w:rsidTr="00152DEB">
        <w:trPr>
          <w:jc w:val="center"/>
        </w:trPr>
        <w:tc>
          <w:tcPr>
            <w:tcW w:w="4466"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Dĺžka štúdia</w:t>
            </w:r>
          </w:p>
        </w:tc>
        <w:tc>
          <w:tcPr>
            <w:tcW w:w="4470"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5 rokov</w:t>
            </w:r>
          </w:p>
        </w:tc>
      </w:tr>
      <w:tr w:rsidR="0028444A" w:rsidRPr="00E91220" w:rsidTr="00152DEB">
        <w:trPr>
          <w:jc w:val="center"/>
        </w:trPr>
        <w:tc>
          <w:tcPr>
            <w:tcW w:w="4466"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Forma štúdia</w:t>
            </w:r>
          </w:p>
        </w:tc>
        <w:tc>
          <w:tcPr>
            <w:tcW w:w="4470"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denná</w:t>
            </w:r>
          </w:p>
        </w:tc>
      </w:tr>
      <w:tr w:rsidR="0028444A" w:rsidRPr="00E91220" w:rsidTr="00152DEB">
        <w:trPr>
          <w:jc w:val="center"/>
        </w:trPr>
        <w:tc>
          <w:tcPr>
            <w:tcW w:w="4466"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Vyučovací jazyk</w:t>
            </w:r>
          </w:p>
        </w:tc>
        <w:tc>
          <w:tcPr>
            <w:tcW w:w="4470" w:type="dxa"/>
            <w:vAlign w:val="center"/>
          </w:tcPr>
          <w:p w:rsidR="0028444A" w:rsidRPr="00E91220" w:rsidRDefault="0028444A" w:rsidP="00152DEB">
            <w:pPr>
              <w:spacing w:line="276" w:lineRule="auto"/>
              <w:jc w:val="both"/>
              <w:rPr>
                <w:b/>
                <w:bCs/>
                <w:sz w:val="24"/>
                <w:szCs w:val="24"/>
                <w:lang w:eastAsia="cs-CZ"/>
              </w:rPr>
            </w:pPr>
            <w:r w:rsidRPr="00E91220">
              <w:rPr>
                <w:b/>
                <w:bCs/>
                <w:sz w:val="24"/>
                <w:szCs w:val="24"/>
              </w:rPr>
              <w:t>slovenský jazyk</w:t>
            </w:r>
          </w:p>
        </w:tc>
      </w:tr>
    </w:tbl>
    <w:p w:rsidR="0028444A" w:rsidRPr="00E91220" w:rsidRDefault="0028444A" w:rsidP="005B5607">
      <w:pPr>
        <w:spacing w:line="276" w:lineRule="auto"/>
        <w:jc w:val="center"/>
        <w:rPr>
          <w:b/>
          <w:sz w:val="24"/>
          <w:szCs w:val="24"/>
        </w:rPr>
      </w:pPr>
    </w:p>
    <w:p w:rsidR="0028444A" w:rsidRPr="00E91220" w:rsidRDefault="0028444A" w:rsidP="005B5607">
      <w:pPr>
        <w:spacing w:line="276" w:lineRule="auto"/>
        <w:jc w:val="both"/>
        <w:rPr>
          <w:b/>
          <w:bCs/>
          <w:sz w:val="24"/>
          <w:szCs w:val="24"/>
        </w:rPr>
      </w:pPr>
    </w:p>
    <w:p w:rsidR="0028444A" w:rsidRPr="00E91220" w:rsidRDefault="0028444A" w:rsidP="005B5607">
      <w:pPr>
        <w:spacing w:line="276" w:lineRule="auto"/>
        <w:jc w:val="both"/>
        <w:rPr>
          <w:b/>
          <w:bCs/>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1</w:t>
      </w:r>
      <w:r w:rsidRPr="00E91220">
        <w:rPr>
          <w:b/>
          <w:bCs/>
          <w:sz w:val="24"/>
          <w:szCs w:val="24"/>
        </w:rPr>
        <w:tab/>
        <w:t>CHARAKTERISTIKA PREDMETU</w:t>
      </w:r>
    </w:p>
    <w:p w:rsidR="0028444A" w:rsidRPr="00E91220" w:rsidRDefault="0028444A" w:rsidP="005B5607">
      <w:pPr>
        <w:spacing w:line="276" w:lineRule="auto"/>
        <w:jc w:val="both"/>
        <w:rPr>
          <w:b/>
          <w:bCs/>
          <w:sz w:val="24"/>
          <w:szCs w:val="24"/>
        </w:rPr>
      </w:pPr>
      <w:r w:rsidRPr="00E91220">
        <w:rPr>
          <w:b/>
          <w:bCs/>
          <w:sz w:val="24"/>
          <w:szCs w:val="24"/>
        </w:rPr>
        <w:tab/>
      </w:r>
    </w:p>
    <w:p w:rsidR="0028444A" w:rsidRPr="00E91220" w:rsidRDefault="0028444A" w:rsidP="005B5607">
      <w:pPr>
        <w:spacing w:line="276" w:lineRule="auto"/>
        <w:ind w:firstLine="708"/>
        <w:jc w:val="both"/>
        <w:rPr>
          <w:sz w:val="24"/>
          <w:szCs w:val="24"/>
        </w:rPr>
      </w:pPr>
      <w:r w:rsidRPr="00E91220">
        <w:rPr>
          <w:sz w:val="24"/>
          <w:szCs w:val="24"/>
        </w:rPr>
        <w:t>Vyučovací predmet anglický jazyk má v systéme školského vzdelávania centrálne postavenie, pretože vytvára predpoklady pre zvládnutie komunikačných situácií v cudzom jazyku .</w:t>
      </w:r>
    </w:p>
    <w:p w:rsidR="0028444A" w:rsidRPr="00E91220" w:rsidRDefault="0028444A" w:rsidP="005B5607">
      <w:pPr>
        <w:spacing w:line="276" w:lineRule="auto"/>
        <w:ind w:firstLine="708"/>
        <w:jc w:val="both"/>
        <w:rPr>
          <w:sz w:val="24"/>
          <w:szCs w:val="24"/>
        </w:rPr>
      </w:pPr>
      <w:r w:rsidRPr="00E91220">
        <w:rPr>
          <w:sz w:val="24"/>
          <w:szCs w:val="24"/>
        </w:rPr>
        <w:t>Angličtina nie je štátnym jazykom v Slovenskej republike. V súčasnosti je pre väčšinu obyvateľov Slovenskej republiky prvým cudzím jazykom, je pestrým, vnútorne bohato štruktúrovaným médiom, ktoré mu umožňuje komunikovať o najrozmanitejších javoch ľudského bytia a vedomia. Kvalitné poznanie a praktické ovládanie zákonitostí anglického jazyka podmieňuje pohotovú, funkčne primeranú a kultivovanú komunikáciu jeho nositeľov. Prostredníctvom uvedomenia si miesta anglického jazyka v našej spoločnosti si jednotlivec zároveň uvedomuje a vníma nielen svoju národnú identitu a štátnu príslušnosť, ale aj existenciu iných národov a národností v multikultúrnej spoločnosti. Úroveň poznania a praktického ovládania anglického jazyka je tak zároveň zrkadlom začleňovania sa do štruktúr multikultúrnej spoločnosti. Kultivované ovládanie angličtiny zabezpečuje nielen úspešné zvládnutie školského vzdelávania v iných krajinách, ale následne aj ich plnohodnotné uplatnenie v pracovnom zaradení.</w:t>
      </w:r>
    </w:p>
    <w:p w:rsidR="0028444A" w:rsidRPr="00E91220" w:rsidRDefault="0028444A" w:rsidP="005B5607">
      <w:pPr>
        <w:spacing w:line="276" w:lineRule="auto"/>
        <w:ind w:firstLine="708"/>
        <w:jc w:val="both"/>
        <w:rPr>
          <w:sz w:val="24"/>
          <w:szCs w:val="24"/>
        </w:rPr>
      </w:pPr>
      <w:r w:rsidRPr="00E91220">
        <w:rPr>
          <w:sz w:val="24"/>
          <w:szCs w:val="24"/>
        </w:rPr>
        <w:t>Jazyk je fenomén, ktorý sprevádza človeka v písomnej alebo ústnej podobe po celý život. Tvorí integrálnu zložku jeho myslenia, je prostriedkom na poznávanie vonkajšieho i vnútorného sveta, na verbálne vyjadrovanie myšlienok, pocitov a nálad, slúži na kontakt a dorozumievanie sa s inými nositeľmi jazyka, pomáha vnímať krásu umeleckého diela. Zároveň reprezentuje svojich nositeľov, predovšetkým ich intelektuálnu, citovú a mravnú vyspelosť.</w:t>
      </w:r>
    </w:p>
    <w:p w:rsidR="0028444A" w:rsidRPr="00E91220" w:rsidRDefault="0028444A" w:rsidP="005B5607">
      <w:pPr>
        <w:spacing w:line="276" w:lineRule="auto"/>
        <w:ind w:firstLine="708"/>
        <w:jc w:val="both"/>
        <w:rPr>
          <w:sz w:val="24"/>
          <w:szCs w:val="24"/>
        </w:rPr>
      </w:pPr>
      <w:r w:rsidRPr="00E91220">
        <w:rPr>
          <w:sz w:val="24"/>
          <w:szCs w:val="24"/>
        </w:rPr>
        <w:t xml:space="preserve">Jazykové znalosti, štylistické a komunikatívne zručnosti a čitateľské a literárne zručnosti ako súčasť jazykovej kultúry predstavujú základné znaky vyspelosti absolventa základného vzdelania. Žiaci nadobúdajú také schopnosti a zručnosti, aby sa dokázali orientovať v akejkoľvek bežnej komunikatívnej situácii, vedeli sa vhodne vyjadrovať a svoje poznatky uplatňovali v praktickom živote. Schopnosti, ktoré žiaci získajú v predmete anglický jazyk a sú potrebné nielen pre kvalitné jazykové vzdelávanie, ale sú dôležité aj pre úspešné osvojovanie si poznatkov v ďalších oblastiach vzdelávania. Ovládanie anglického jazyka v ústnej a písomnej forme umožňuje žiakom nielen poznať a pochopiť spoločensko-kultúrny vývoj krajiny, ktorej jazyk sa učia, orientovať sa v prostredí, v ktorom sa daný jazyk aktívne používa, vnímať okolie i seba, vytvárať predpoklady k efektívnej medziľudskej komunikácii, interpretovať svoje reakcie a pocity a dokázať pochopiť svoje postavenie v rozličných komunikatívnych situáciách. </w:t>
      </w:r>
    </w:p>
    <w:p w:rsidR="0028444A" w:rsidRPr="00E91220" w:rsidRDefault="0028444A" w:rsidP="005B5607">
      <w:pPr>
        <w:spacing w:line="276" w:lineRule="auto"/>
        <w:ind w:firstLine="708"/>
        <w:jc w:val="both"/>
        <w:rPr>
          <w:sz w:val="24"/>
          <w:szCs w:val="24"/>
        </w:rPr>
      </w:pPr>
      <w:r w:rsidRPr="00E91220">
        <w:rPr>
          <w:sz w:val="24"/>
          <w:szCs w:val="24"/>
        </w:rPr>
        <w:t>Anglický jazyk na našej škole využívajú žiaci i počas nejazykových hodín. Využívajú ho ako pracovný jazyk, ako jazyk, prostredníctvom ktorého majú možnosť obohacovať svoje vedomosti, získavať zručnosti a formovať svoju osobnosť. V rámci CLIL hodín (všetky nejazykové predmety) si vyučujúci sami volia témy, ktoré odučia prostredníctvom CLILu cez anglický jazyk. Našou snahou a cieľom je pripraviť dobrý jazykový základ pre efektívnu aplikáciu CLILu a následné pragmatické využívanie jazyka ako nástroja na dosahovanie vyučovacích cieľov.</w:t>
      </w:r>
    </w:p>
    <w:p w:rsidR="0028444A" w:rsidRPr="00E91220" w:rsidRDefault="0028444A" w:rsidP="005B5607">
      <w:pPr>
        <w:spacing w:line="276" w:lineRule="auto"/>
        <w:ind w:firstLine="708"/>
        <w:jc w:val="both"/>
        <w:rPr>
          <w:sz w:val="24"/>
          <w:szCs w:val="24"/>
        </w:rPr>
      </w:pPr>
      <w:r w:rsidRPr="00E91220">
        <w:rPr>
          <w:sz w:val="24"/>
          <w:szCs w:val="24"/>
        </w:rPr>
        <w:t xml:space="preserve">Vzdelávací obsah anglického jazyka tvoria tri oblasti: všeobecné kompetencie, komunikačné jazykové kompetencie, komunikačné zručnosti. </w:t>
      </w:r>
    </w:p>
    <w:p w:rsidR="0028444A" w:rsidRPr="00E91220" w:rsidRDefault="0028444A" w:rsidP="005B5607">
      <w:pPr>
        <w:spacing w:line="276" w:lineRule="auto"/>
        <w:ind w:firstLine="708"/>
        <w:jc w:val="both"/>
        <w:rPr>
          <w:sz w:val="24"/>
          <w:szCs w:val="24"/>
        </w:rPr>
      </w:pPr>
      <w:r w:rsidRPr="00E91220">
        <w:rPr>
          <w:sz w:val="24"/>
          <w:szCs w:val="24"/>
        </w:rPr>
        <w:t xml:space="preserve">V oblasti Všeobecné kompetencie žiaci nadobúdajú tie kompetencie, ktoré nie sú charakteristické pre jazyk, ale sú nevyhnutné pre rôzne činnosti, vrátane jazykových činností. Všeobecné kompetencie vedú žiakov k uvedomelému získavaniu nových vedomostí a zručností, osvojovaniu si stratégií učenia sa cudzieho jazyka, pochopeniu potreby vzdelávania sa v cudzom jazyku, účinnej spolupráci vo dvojiciach a skupinách, otvorenosti ku kultúrnej a etnickej rôznorodosti, samoštúdiu. </w:t>
      </w:r>
    </w:p>
    <w:p w:rsidR="0028444A" w:rsidRPr="00E91220" w:rsidRDefault="0028444A" w:rsidP="005B5607">
      <w:pPr>
        <w:spacing w:line="276" w:lineRule="auto"/>
        <w:ind w:firstLine="708"/>
        <w:jc w:val="both"/>
        <w:rPr>
          <w:sz w:val="24"/>
          <w:szCs w:val="24"/>
        </w:rPr>
      </w:pPr>
      <w:r w:rsidRPr="00E91220">
        <w:rPr>
          <w:sz w:val="24"/>
          <w:szCs w:val="24"/>
        </w:rPr>
        <w:t xml:space="preserve">V oblasti Komunikačné jazykové kompetencie žiak nadobúda tie jazykové, sociolingvistické a pragmatické kompetencie, ktoré mu umožňujú konať s použitím konkrétnych jazykových prostriedkov. </w:t>
      </w:r>
    </w:p>
    <w:p w:rsidR="0028444A" w:rsidRPr="00E91220" w:rsidRDefault="0028444A" w:rsidP="005B5607">
      <w:pPr>
        <w:spacing w:line="276" w:lineRule="auto"/>
        <w:ind w:firstLine="708"/>
        <w:jc w:val="both"/>
        <w:rPr>
          <w:sz w:val="24"/>
          <w:szCs w:val="24"/>
        </w:rPr>
      </w:pPr>
      <w:r w:rsidRPr="00E91220">
        <w:rPr>
          <w:sz w:val="24"/>
          <w:szCs w:val="24"/>
        </w:rPr>
        <w:t>V oblasti Komunikačné zručnosti žiaci nadobúdajú zručnosti, ktoré nemožno chápať izolovane, pretože sa navzájom prelínajú a dopĺňajú; t.j. počúvanie s porozumením, čítanie s porozumením, písomný prejav, ústny prejav – dialóg, monológ.</w:t>
      </w:r>
    </w:p>
    <w:p w:rsidR="0028444A" w:rsidRPr="00E91220" w:rsidRDefault="0028444A" w:rsidP="005B5607">
      <w:pPr>
        <w:spacing w:line="276" w:lineRule="auto"/>
        <w:jc w:val="both"/>
        <w:rPr>
          <w:b/>
          <w:bCs/>
          <w:sz w:val="24"/>
          <w:szCs w:val="24"/>
        </w:rPr>
      </w:pPr>
    </w:p>
    <w:p w:rsidR="0028444A" w:rsidRPr="00E91220" w:rsidRDefault="0028444A" w:rsidP="005B5607">
      <w:pPr>
        <w:tabs>
          <w:tab w:val="left" w:pos="567"/>
        </w:tabs>
        <w:spacing w:line="276" w:lineRule="auto"/>
        <w:ind w:left="567" w:hanging="567"/>
        <w:jc w:val="both"/>
        <w:rPr>
          <w:b/>
          <w:bCs/>
          <w:sz w:val="24"/>
          <w:szCs w:val="24"/>
        </w:rPr>
      </w:pPr>
      <w:r w:rsidRPr="00E91220">
        <w:rPr>
          <w:b/>
          <w:bCs/>
          <w:sz w:val="24"/>
          <w:szCs w:val="24"/>
        </w:rPr>
        <w:t xml:space="preserve">2 </w:t>
      </w:r>
      <w:r w:rsidRPr="00E91220">
        <w:rPr>
          <w:b/>
          <w:bCs/>
          <w:sz w:val="24"/>
          <w:szCs w:val="24"/>
        </w:rPr>
        <w:tab/>
        <w:t xml:space="preserve">ROZVÍJAJÚCE CIELE, SPÔSOBILOSTI V 8. ROČNÍKU ZŠ – KOMPETENCIE UČIACEHO SA NA JAZYKOVEJ ÚROVNI A2 </w:t>
      </w:r>
    </w:p>
    <w:p w:rsidR="0028444A" w:rsidRPr="00E91220" w:rsidRDefault="0028444A" w:rsidP="005B5607">
      <w:pPr>
        <w:spacing w:line="276" w:lineRule="auto"/>
        <w:jc w:val="both"/>
        <w:rPr>
          <w:b/>
          <w:bCs/>
          <w:sz w:val="24"/>
          <w:szCs w:val="24"/>
        </w:rPr>
      </w:pPr>
    </w:p>
    <w:p w:rsidR="0028444A" w:rsidRPr="00E91220" w:rsidRDefault="0028444A" w:rsidP="005B5607">
      <w:pPr>
        <w:tabs>
          <w:tab w:val="left" w:pos="567"/>
        </w:tabs>
        <w:spacing w:line="276" w:lineRule="auto"/>
        <w:jc w:val="both"/>
        <w:rPr>
          <w:b/>
          <w:sz w:val="24"/>
          <w:szCs w:val="24"/>
        </w:rPr>
      </w:pPr>
      <w:r w:rsidRPr="00E91220">
        <w:rPr>
          <w:b/>
          <w:sz w:val="24"/>
          <w:szCs w:val="24"/>
        </w:rPr>
        <w:t>2.1</w:t>
      </w:r>
      <w:r w:rsidRPr="00E91220">
        <w:rPr>
          <w:b/>
          <w:sz w:val="24"/>
          <w:szCs w:val="24"/>
        </w:rPr>
        <w:tab/>
        <w:t>Kompetencie</w:t>
      </w:r>
    </w:p>
    <w:p w:rsidR="0028444A" w:rsidRPr="00E91220" w:rsidRDefault="0028444A" w:rsidP="005B5607">
      <w:pPr>
        <w:spacing w:line="276" w:lineRule="auto"/>
        <w:jc w:val="both"/>
        <w:rPr>
          <w:b/>
          <w:sz w:val="24"/>
          <w:szCs w:val="24"/>
        </w:rPr>
      </w:pPr>
    </w:p>
    <w:p w:rsidR="0028444A" w:rsidRPr="00E91220" w:rsidRDefault="0028444A" w:rsidP="005B5607">
      <w:pPr>
        <w:spacing w:line="276" w:lineRule="auto"/>
        <w:ind w:firstLine="708"/>
        <w:jc w:val="both"/>
        <w:rPr>
          <w:sz w:val="24"/>
          <w:szCs w:val="24"/>
        </w:rPr>
      </w:pPr>
      <w:r w:rsidRPr="00E91220">
        <w:rPr>
          <w:sz w:val="24"/>
          <w:szCs w:val="24"/>
        </w:rPr>
        <w:t xml:space="preserve">Podľa Spoločného európskeho referenčného rámca pre jazyky pri používaní a učení sa jazyka sa rozvíja celý rad kompetencií. Učiaci sa využíva nielen všeobecné kompetencie, ale aj celý rad komunikačných jazykových kompetencií, ktoré spolupôsobia v rozličných kontextoch a v rôznych podmienkach. Zapája sa do rečových činností, v rámci ktorých vytvára a prijíma texty vo vzťahu k témam z konkrétnych oblastí. Pri tomto procese si učiaci sa aktivuje tie stratégie učenia sa, ktoré sa mu zdajú na splnenie úloh najvhodnejšie. Kompetencie pritom definujeme ako súhrn vedomostí, zručností, postojov a hodnôt, ktoré umožňujú osobe konať. Preto základným princípom jazykového vzdelávania na báze kompetencií je zabezpečiť, aby učiaci sa: </w:t>
      </w:r>
    </w:p>
    <w:p w:rsidR="0028444A" w:rsidRPr="00E91220" w:rsidRDefault="0028444A" w:rsidP="00CC331C">
      <w:pPr>
        <w:numPr>
          <w:ilvl w:val="0"/>
          <w:numId w:val="20"/>
        </w:numPr>
        <w:overflowPunct/>
        <w:spacing w:line="276" w:lineRule="auto"/>
        <w:ind w:left="426" w:hanging="426"/>
        <w:jc w:val="both"/>
        <w:textAlignment w:val="auto"/>
        <w:rPr>
          <w:color w:val="000000"/>
          <w:sz w:val="24"/>
          <w:szCs w:val="24"/>
        </w:rPr>
      </w:pPr>
      <w:r w:rsidRPr="00E91220">
        <w:rPr>
          <w:color w:val="000000"/>
          <w:sz w:val="24"/>
          <w:szCs w:val="24"/>
        </w:rPr>
        <w:t xml:space="preserve">dokázal riešiť každodenné životné situácie v cudzej krajine a v ich riešení pomáhal cudzincom, ktorí sú na návšteve v jeho krajine,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dokázal vymieňať si informácie a nápady s mladými ľuďmi a dospelými, ktorí hovoria iným jazykom a sprostredkúvajú mu svoje myšlienky a pocity v jazyku, ktorý si učiaci sa osvojuje,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viac a lepšie chápal spôsob života a myslenia iných národov, ale rovnako tak i svoje a ich kultúrne dedičstvo,</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dokázal vyjadriť vlastný názor, pocity na akúkoľvek tému, oponovať, prijať kritiku a pod.</w:t>
      </w: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2.2</w:t>
      </w:r>
      <w:r w:rsidRPr="00E91220">
        <w:rPr>
          <w:b/>
          <w:color w:val="000000"/>
          <w:sz w:val="24"/>
          <w:szCs w:val="24"/>
        </w:rPr>
        <w:tab/>
        <w:t>Všeobecné kompetencie</w:t>
      </w:r>
    </w:p>
    <w:p w:rsidR="0028444A" w:rsidRPr="00E91220" w:rsidRDefault="0028444A" w:rsidP="005B5607">
      <w:pPr>
        <w:spacing w:line="276" w:lineRule="auto"/>
        <w:jc w:val="both"/>
        <w:rPr>
          <w:b/>
          <w:color w:val="000000"/>
          <w:sz w:val="24"/>
          <w:szCs w:val="24"/>
        </w:rPr>
      </w:pPr>
    </w:p>
    <w:p w:rsidR="0028444A" w:rsidRPr="00E91220" w:rsidRDefault="0028444A" w:rsidP="005B5607">
      <w:pPr>
        <w:spacing w:line="276" w:lineRule="auto"/>
        <w:ind w:firstLine="708"/>
        <w:jc w:val="both"/>
        <w:rPr>
          <w:sz w:val="24"/>
          <w:szCs w:val="24"/>
        </w:rPr>
      </w:pPr>
      <w:r w:rsidRPr="00E91220">
        <w:rPr>
          <w:sz w:val="24"/>
          <w:szCs w:val="24"/>
        </w:rPr>
        <w:t xml:space="preserve">Učiaci sa na úrovni A2 má osvojené všeobecné kompetencie na úrovni A1 a ďalej si ich rozvíja tak, aby dokázal: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vedome získať nové vedomosti a zručnosti,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opakovať si osvojené vedomosti a dopĺňať si ich,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uvedomovať si stratégie učenia sa pri osvojovaní si cudzieho jazyka,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opísať rôzne stratégie učenia sa s cieľom pochopiť ich a používať,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pochopiť potrebu vzdelávania sa v cudzom jazyku,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dopĺňať si vedomosti a rozvíjať zručnosti, prepájať ich s už osvojeným učivom, systematizovať ich a využívať pre svoj ďalší rozvoj a reálny život,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kriticky hodnotiť svoj pokrok, prijímať spätnú väzbu a uvedomovať si možnosti svojho rozvoja,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udržať pozornosť pri prijímaní informácií,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pochopiť zámer zadanej úlohy,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účinne spolupracovať vo dvojiciach i v pracovných skupinách,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aktívne a často využívať doteraz osvojený jazyk,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pri samostatnom štúdiu využívať dostupné materiály, slovníky, IKT prostriedky</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byť otvorený kultúrnej a etnickej rôznorodosti.</w:t>
      </w: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2.3</w:t>
      </w:r>
      <w:r w:rsidRPr="00E91220">
        <w:rPr>
          <w:b/>
          <w:color w:val="000000"/>
          <w:sz w:val="24"/>
          <w:szCs w:val="24"/>
        </w:rPr>
        <w:tab/>
        <w:t>Komunikačné jazykové kompetencie</w:t>
      </w:r>
    </w:p>
    <w:p w:rsidR="0028444A" w:rsidRPr="00E91220" w:rsidRDefault="0028444A" w:rsidP="005B5607">
      <w:pPr>
        <w:spacing w:line="276" w:lineRule="auto"/>
        <w:jc w:val="both"/>
        <w:rPr>
          <w:color w:val="000000"/>
          <w:sz w:val="24"/>
          <w:szCs w:val="24"/>
        </w:rPr>
      </w:pPr>
    </w:p>
    <w:p w:rsidR="0028444A" w:rsidRPr="00E91220" w:rsidRDefault="0028444A" w:rsidP="005B5607">
      <w:pPr>
        <w:spacing w:line="276" w:lineRule="auto"/>
        <w:ind w:firstLine="708"/>
        <w:jc w:val="both"/>
        <w:rPr>
          <w:sz w:val="24"/>
          <w:szCs w:val="24"/>
        </w:rPr>
      </w:pPr>
      <w:r w:rsidRPr="00E91220">
        <w:rPr>
          <w:sz w:val="24"/>
          <w:szCs w:val="24"/>
        </w:rPr>
        <w:t xml:space="preserve">Komunikačné jazykové kompetencie sú tie, ktoré umožňujú učiacemu sa používať konkrétne jazykové prostriedky v komunikácii. </w:t>
      </w:r>
    </w:p>
    <w:p w:rsidR="0028444A" w:rsidRPr="00E91220" w:rsidRDefault="0028444A" w:rsidP="005B5607">
      <w:pPr>
        <w:spacing w:line="276" w:lineRule="auto"/>
        <w:ind w:firstLine="708"/>
        <w:jc w:val="both"/>
        <w:rPr>
          <w:sz w:val="24"/>
          <w:szCs w:val="24"/>
        </w:rPr>
      </w:pPr>
      <w:r w:rsidRPr="00E91220">
        <w:rPr>
          <w:sz w:val="24"/>
          <w:szCs w:val="24"/>
        </w:rPr>
        <w:t>Na uskutočnenie komunikačného zámeru a potrieb sa vyžaduje komunikatívne správanie, ktoré je primerané danej situácii a bežné v krajinách, kde sa cudzím jazykom hovorí. Komunikatívne kompetencie zahŕňajú nasledovné zložky:</w:t>
      </w:r>
    </w:p>
    <w:p w:rsidR="0028444A" w:rsidRPr="00E91220" w:rsidRDefault="0028444A" w:rsidP="005B5607">
      <w:pPr>
        <w:overflowPunct/>
        <w:spacing w:line="276" w:lineRule="auto"/>
        <w:jc w:val="both"/>
        <w:textAlignment w:val="auto"/>
        <w:rPr>
          <w:rFonts w:ascii="Arial" w:hAnsi="Arial" w:cs="Arial"/>
          <w:b/>
          <w:bCs/>
          <w:i/>
          <w:iCs/>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2.3.1</w:t>
      </w:r>
      <w:r w:rsidRPr="00E91220">
        <w:rPr>
          <w:b/>
          <w:color w:val="000000"/>
          <w:sz w:val="24"/>
          <w:szCs w:val="24"/>
        </w:rPr>
        <w:tab/>
        <w:t xml:space="preserve">Jazyková kompetencia </w:t>
      </w:r>
    </w:p>
    <w:p w:rsidR="0028444A" w:rsidRPr="00E91220" w:rsidRDefault="0028444A" w:rsidP="005B5607">
      <w:pPr>
        <w:spacing w:line="276" w:lineRule="auto"/>
        <w:ind w:firstLine="708"/>
        <w:jc w:val="both"/>
        <w:rPr>
          <w:sz w:val="24"/>
          <w:szCs w:val="24"/>
        </w:rPr>
      </w:pPr>
      <w:r w:rsidRPr="00E91220">
        <w:rPr>
          <w:sz w:val="24"/>
          <w:szCs w:val="24"/>
        </w:rPr>
        <w:t xml:space="preserve">Učiaci sa na úrovni A2 má osvojené jazykové kompetencie na úrovni A1 a ďalej si ich rozvíja tak, aby dokázal používať: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bežné slová a slovné spojenia nevyhnutné pre uspokojovanie jednoduchých komunikačných potrieb obmedzeného charakteru,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základné vetné modely a vedel komunikovať o osvojených témach prostredníctvom naučených slovných spojení a výrazov,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vymedzený repertoár naučených krátkych slovných spojení a výrazov pokrývajúcich predvídateľné základné komunikačné situácie,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osvojenú slovnú zásobu tak, aby si vedel poradiť v každodennom konaní, ktoré sa týka známych situácií a tém,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niektoré jednoduché gramatické štruktúry cudzieho jazyka, aj keď sa niekedy dopúšťa základných chýb, ale je mu rozumieť.</w:t>
      </w: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2.3.2</w:t>
      </w:r>
      <w:r w:rsidRPr="00E91220">
        <w:rPr>
          <w:b/>
          <w:color w:val="000000"/>
          <w:sz w:val="24"/>
          <w:szCs w:val="24"/>
        </w:rPr>
        <w:tab/>
        <w:t xml:space="preserve">Sociolingvistická kompetencia </w:t>
      </w:r>
    </w:p>
    <w:p w:rsidR="0028444A" w:rsidRPr="00E91220" w:rsidRDefault="0028444A" w:rsidP="005B5607">
      <w:pPr>
        <w:spacing w:line="276" w:lineRule="auto"/>
        <w:ind w:firstLine="708"/>
        <w:jc w:val="both"/>
        <w:rPr>
          <w:sz w:val="24"/>
          <w:szCs w:val="24"/>
        </w:rPr>
      </w:pPr>
      <w:r w:rsidRPr="00E91220">
        <w:rPr>
          <w:sz w:val="24"/>
          <w:szCs w:val="24"/>
        </w:rPr>
        <w:t xml:space="preserve">Učiaci sa na úrovni A2 má osvojené sociolingvistické kompetencie na úrovni A1 a ďalej si ich rozvíja tak, aby dokázal: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komunikovať v bežných spoločenských situáciách,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jednoducho sa vyjadrovať pomocou základných funkcií jazyka, akými sú napr. výmena informácií, žiadosť, jednoduché vyjadrenie vlastných názorov a postojov, pozvanie, ospravedlnenie atď.,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udržiavať a rozvíjať základnú spoločenskú konverzáciu prostredníctvom jednoduchších bežných výrazov,</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v práci vo dvojiciach, skupinách, v projektovej činnosti aktívne využívať otázky, kladné i záporné vety, súvetia.</w:t>
      </w:r>
    </w:p>
    <w:p w:rsidR="0028444A" w:rsidRPr="00E91220" w:rsidRDefault="0028444A" w:rsidP="005B5607">
      <w:pPr>
        <w:spacing w:line="276" w:lineRule="auto"/>
        <w:jc w:val="both"/>
        <w:rPr>
          <w:sz w:val="24"/>
          <w:szCs w:val="24"/>
        </w:rPr>
      </w:pPr>
      <w:r w:rsidRPr="00E91220">
        <w:rPr>
          <w:sz w:val="24"/>
          <w:szCs w:val="24"/>
        </w:rPr>
        <w:t xml:space="preserve">Učiaci sa vie vyjadriť v situáciách jednoduchej a priamej výmeny informácií, týkajúcich sa známych a bežných vecí a záležitostí, ale z hľadiska limitovanej slovnej zásoby a gramatiky, ktorú si osvojil, je nútený podstatne zjednodušiť obsah svojej výpovede. </w:t>
      </w:r>
    </w:p>
    <w:p w:rsidR="0028444A" w:rsidRPr="00E91220" w:rsidRDefault="0028444A" w:rsidP="005B5607">
      <w:pPr>
        <w:overflowPunct/>
        <w:spacing w:line="276" w:lineRule="auto"/>
        <w:jc w:val="both"/>
        <w:textAlignment w:val="auto"/>
        <w:rPr>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2.3.3</w:t>
      </w:r>
      <w:r w:rsidRPr="00E91220">
        <w:rPr>
          <w:b/>
          <w:color w:val="000000"/>
          <w:sz w:val="24"/>
          <w:szCs w:val="24"/>
        </w:rPr>
        <w:tab/>
        <w:t xml:space="preserve">Pragmatická kompetencia </w:t>
      </w:r>
    </w:p>
    <w:p w:rsidR="0028444A" w:rsidRPr="00E91220" w:rsidRDefault="0028444A" w:rsidP="005B5607">
      <w:pPr>
        <w:spacing w:line="276" w:lineRule="auto"/>
        <w:ind w:firstLine="708"/>
        <w:jc w:val="both"/>
        <w:rPr>
          <w:sz w:val="24"/>
          <w:szCs w:val="24"/>
        </w:rPr>
      </w:pPr>
      <w:r w:rsidRPr="00E91220">
        <w:rPr>
          <w:sz w:val="24"/>
          <w:szCs w:val="24"/>
        </w:rPr>
        <w:t xml:space="preserve">Učiaci sa na úrovni A2 má osvojené pragmatické kompetencie na úrovni A1 a ďalej si ich rozvíja tak, aby dokázal: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sformulovať svoje myšlienky v súlade s vyžadovanou stratégiou (zámer, téma, logická následnosť),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funkčne využívať základné jazykové prostriedky na získavanie informácií, na jednoduché vyjadrenie odmietnutia, túžby, zámeru, uspokojenia, záujmu, prekvapenia, rozčarovania, strachu,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vytvoriť jednoduchý interaktívny text za účelom výmeny informácií,</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jednoduché výrazové prostriedky na začatie, udržanie a ukončenie krátkeho rozhovoru,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používať najfrekventovanejšie konektory na spájanie jednoduchých viet potrebných na vyrozprávanie alebo opis príbehu v logickom časovom slede,</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správne využívať častice ako náznak súhlasu, nesúhlasu, kritického postoja.</w:t>
      </w: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2.4</w:t>
      </w:r>
      <w:r w:rsidRPr="00E91220">
        <w:rPr>
          <w:b/>
          <w:color w:val="000000"/>
          <w:sz w:val="24"/>
          <w:szCs w:val="24"/>
        </w:rPr>
        <w:tab/>
        <w:t xml:space="preserve">Komunikačné zručnosti </w:t>
      </w:r>
    </w:p>
    <w:p w:rsidR="0028444A" w:rsidRPr="00E91220" w:rsidRDefault="0028444A" w:rsidP="005B5607">
      <w:pPr>
        <w:spacing w:line="276" w:lineRule="auto"/>
        <w:jc w:val="both"/>
        <w:rPr>
          <w:i/>
          <w:iCs/>
          <w:color w:val="000000"/>
          <w:sz w:val="24"/>
          <w:szCs w:val="24"/>
        </w:rPr>
      </w:pPr>
    </w:p>
    <w:p w:rsidR="0028444A" w:rsidRPr="00E91220" w:rsidRDefault="0028444A" w:rsidP="005B5607">
      <w:pPr>
        <w:spacing w:line="276" w:lineRule="auto"/>
        <w:ind w:firstLine="708"/>
        <w:jc w:val="both"/>
        <w:rPr>
          <w:color w:val="000000"/>
          <w:sz w:val="24"/>
          <w:szCs w:val="24"/>
        </w:rPr>
      </w:pPr>
      <w:r w:rsidRPr="00E91220">
        <w:rPr>
          <w:i/>
          <w:iCs/>
          <w:color w:val="000000"/>
          <w:sz w:val="24"/>
          <w:szCs w:val="24"/>
        </w:rPr>
        <w:t xml:space="preserve">Komunikačné zručnosti </w:t>
      </w:r>
      <w:r w:rsidRPr="00E91220">
        <w:rPr>
          <w:color w:val="000000"/>
          <w:sz w:val="24"/>
          <w:szCs w:val="24"/>
        </w:rPr>
        <w:t xml:space="preserve">nemožno chápať izolovane, pretože sa navzájom prelínajú a dopĺňajú (ide o integrované zručnosti). </w:t>
      </w:r>
    </w:p>
    <w:p w:rsidR="0028444A" w:rsidRPr="00E91220" w:rsidRDefault="0028444A" w:rsidP="005B5607">
      <w:pPr>
        <w:spacing w:line="276" w:lineRule="auto"/>
        <w:jc w:val="both"/>
        <w:rPr>
          <w:b/>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2.4.1</w:t>
      </w:r>
      <w:r w:rsidRPr="00E91220">
        <w:rPr>
          <w:b/>
          <w:color w:val="000000"/>
          <w:sz w:val="24"/>
          <w:szCs w:val="24"/>
        </w:rPr>
        <w:tab/>
        <w:t xml:space="preserve">Počúvanie s porozumením </w:t>
      </w: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Učiaci sa na úrovni A2 má rozvinuté zručnosti na úrovni A1 a ďalej si ich zdokonaľuje tak, aby za predpokladu, že reč je jasne a zreteľne formulovaná: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dokázal naplniť konkrétne potreby na základe porozumenia podstaty počutého,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porozumel slovným spojeniam a výrazom vzťahujúcim sa na bežné oblasti každodenného života,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porozumel základným informáciám v krátkych zvukových záznamoch, v ktorých sa hovorí o predvídateľných každodenných záležitostiach,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vedel identifikovať tému vypočutej diskusie,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porozumel základným bodom v prejave na témy, ktoré sú mu známe,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rozumel jednoduchým pokynom informatívneho charakteru,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pochopil vety, výrazy a slová, ktoré sa ho priamo týkajú.</w:t>
      </w:r>
    </w:p>
    <w:p w:rsidR="0028444A" w:rsidRPr="00E91220" w:rsidRDefault="0028444A" w:rsidP="005B5607">
      <w:pPr>
        <w:spacing w:line="276" w:lineRule="auto"/>
        <w:jc w:val="both"/>
        <w:rPr>
          <w:b/>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2.4.2</w:t>
      </w:r>
      <w:r w:rsidRPr="00E91220">
        <w:rPr>
          <w:b/>
          <w:color w:val="000000"/>
          <w:sz w:val="24"/>
          <w:szCs w:val="24"/>
        </w:rPr>
        <w:tab/>
        <w:t xml:space="preserve">Čítanie s porozumením </w:t>
      </w: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Učiaci sa dokáže porozumieť krátke jednoduché texty, ktoré obsahujú frekventovanú slovnú zásobu. Učiaci sa na úrovni A2 má rozvinuté zručnosti na úrovni A1 a ďalej si ich zdokonaľuje tak, aby: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dokázal vyhľadať konkrétne informácie v jednoduchých tlačených materiáloch, akými sú napríklad prospekty, jedálne lístky, programy a časové harmonogramy,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vedel vyhľadať špecifické informácie v zoznamoch a vybrať z nich potrebné informácie,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rozumel bežným orientačným tabuliam, označeniam a nápisom na verejných miestach, akými sú ulice, reštaurácie, železničné stanice, atď.,</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pochopil konkrétne informácie v jednoduchších písaných materiáloch, s ktorými prichádza do styku, akými sú napríklad listy, brožúry a krátke články,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porozumel jednoduché osobné listy,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z kontextu krátkeho prečítaného textu pochopil význam niektorých neznámych slov,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vedel nájsť potrebné informácie v krátkych časopiseckých textoch.</w:t>
      </w: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2.4.3</w:t>
      </w:r>
      <w:r w:rsidRPr="00E91220">
        <w:rPr>
          <w:b/>
          <w:color w:val="000000"/>
          <w:sz w:val="24"/>
          <w:szCs w:val="24"/>
        </w:rPr>
        <w:tab/>
        <w:t xml:space="preserve">Písomný prejav </w:t>
      </w: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Učiaci sa na úrovni A2 má rozvinuté zručnosti na úrovni A1 a ďalej si ich zdokonaľuje tak, aby vedel: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napísať krátke jednoduché poznámky z okruhu jeho záujmov,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napísať jednoduché osobné listy,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zaznamenať krátky jednoduchý odkaz za predpokladu, že môže požiadať o jeho zopakovanie a preformulovanie,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stručne a krátkymi vetami predstaviť a charakterizovať osoby a veci,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napísať jednoduché vety a spojiť ich základnými konektormi,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opísať aspekty všedného dňa (ľudia, miesta, škola, rodina, záujmy).</w:t>
      </w:r>
    </w:p>
    <w:p w:rsidR="0028444A" w:rsidRPr="00E91220" w:rsidRDefault="0028444A" w:rsidP="005B5607">
      <w:pPr>
        <w:spacing w:line="276" w:lineRule="auto"/>
        <w:jc w:val="both"/>
        <w:rPr>
          <w:color w:val="000000"/>
          <w:sz w:val="24"/>
          <w:szCs w:val="24"/>
        </w:rPr>
      </w:pP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 xml:space="preserve">2.4.4 </w:t>
      </w:r>
      <w:r w:rsidRPr="00E91220">
        <w:rPr>
          <w:b/>
          <w:color w:val="000000"/>
          <w:sz w:val="24"/>
          <w:szCs w:val="24"/>
        </w:rPr>
        <w:tab/>
        <w:t xml:space="preserve">Ústny prejav </w:t>
      </w:r>
    </w:p>
    <w:p w:rsidR="0028444A" w:rsidRPr="00E91220" w:rsidRDefault="0028444A" w:rsidP="005B5607">
      <w:pPr>
        <w:spacing w:line="276" w:lineRule="auto"/>
        <w:jc w:val="both"/>
        <w:rPr>
          <w:b/>
          <w:color w:val="000000"/>
          <w:sz w:val="24"/>
          <w:szCs w:val="24"/>
        </w:rPr>
      </w:pPr>
    </w:p>
    <w:p w:rsidR="0028444A" w:rsidRPr="00E91220" w:rsidRDefault="0028444A" w:rsidP="005B5607">
      <w:pPr>
        <w:tabs>
          <w:tab w:val="left" w:pos="709"/>
          <w:tab w:val="left" w:pos="851"/>
        </w:tabs>
        <w:spacing w:line="276" w:lineRule="auto"/>
        <w:jc w:val="both"/>
        <w:rPr>
          <w:b/>
          <w:color w:val="000000"/>
          <w:sz w:val="24"/>
          <w:szCs w:val="24"/>
        </w:rPr>
      </w:pPr>
      <w:r w:rsidRPr="00E91220">
        <w:rPr>
          <w:b/>
          <w:color w:val="000000"/>
          <w:sz w:val="24"/>
          <w:szCs w:val="24"/>
        </w:rPr>
        <w:t>2.4.4.1</w:t>
      </w:r>
      <w:r w:rsidRPr="00E91220">
        <w:rPr>
          <w:b/>
          <w:color w:val="000000"/>
          <w:sz w:val="24"/>
          <w:szCs w:val="24"/>
        </w:rPr>
        <w:tab/>
      </w:r>
      <w:r w:rsidRPr="00E91220">
        <w:rPr>
          <w:b/>
          <w:color w:val="000000"/>
          <w:sz w:val="24"/>
          <w:szCs w:val="24"/>
        </w:rPr>
        <w:tab/>
        <w:t xml:space="preserve">Dialóg </w:t>
      </w: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Učiaci sa dokáže komunikovať v jednoduchých a bežných situáciách, ktoré vyžadujú jednoduchú a priamu výmenu informácií na známe a bežné témy, ktoré súvisia s prácou a voľným časom. Dokáže zvládnuť krátku spoločenskú konverzáciu, ale nie vždy je schopný ju aj viesť a rozvíjať. Učiaci sa na úrovni A2 má rozvinuté zručnosti na úrovni A1 a ďalej si ich zdokonaľuje tak, aby dokázal: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zapojiť sa do krátkych rozhovorov na témy, ktoré ho zaujímajú,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používať jednoduché zdvorilostné formy oslovení,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sformulovať pozvania, návrhy a ospravedlnenia, reagovať na ne,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povedať, čo sa mu páči a čo nie,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požiadať o rôzne jednoduché informácie, služby a veci, alebo ich poskytnúť.</w:t>
      </w:r>
    </w:p>
    <w:p w:rsidR="0028444A" w:rsidRPr="00E91220" w:rsidRDefault="0028444A" w:rsidP="005B5607">
      <w:pPr>
        <w:spacing w:line="276" w:lineRule="auto"/>
        <w:jc w:val="both"/>
        <w:rPr>
          <w:color w:val="000000"/>
          <w:sz w:val="24"/>
          <w:szCs w:val="24"/>
        </w:rPr>
      </w:pPr>
    </w:p>
    <w:p w:rsidR="0028444A" w:rsidRPr="00E91220" w:rsidRDefault="0028444A" w:rsidP="005B5607">
      <w:pPr>
        <w:spacing w:line="276" w:lineRule="auto"/>
        <w:jc w:val="both"/>
        <w:rPr>
          <w:color w:val="000000"/>
          <w:sz w:val="24"/>
          <w:szCs w:val="24"/>
        </w:rPr>
      </w:pP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709"/>
          <w:tab w:val="left" w:pos="851"/>
        </w:tabs>
        <w:spacing w:line="276" w:lineRule="auto"/>
        <w:jc w:val="both"/>
        <w:rPr>
          <w:b/>
          <w:color w:val="000000"/>
          <w:sz w:val="24"/>
          <w:szCs w:val="24"/>
        </w:rPr>
      </w:pPr>
      <w:r w:rsidRPr="00E91220">
        <w:rPr>
          <w:b/>
          <w:color w:val="000000"/>
          <w:sz w:val="24"/>
          <w:szCs w:val="24"/>
        </w:rPr>
        <w:t>2.4.4.2</w:t>
      </w:r>
      <w:r w:rsidRPr="00E91220">
        <w:rPr>
          <w:b/>
          <w:color w:val="000000"/>
          <w:sz w:val="24"/>
          <w:szCs w:val="24"/>
        </w:rPr>
        <w:tab/>
      </w:r>
      <w:r w:rsidRPr="00E91220">
        <w:rPr>
          <w:b/>
          <w:color w:val="000000"/>
          <w:sz w:val="24"/>
          <w:szCs w:val="24"/>
        </w:rPr>
        <w:tab/>
        <w:t xml:space="preserve">Monológ </w:t>
      </w: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Učiaci sa dokáže podať jednoduchý opis alebo charakteristiku ľudí, podmienok v rodine a v škole, opis každodenných zvyklostí a toho, čo má alebo nemá rád, atď. Vo forme krátkeho sledu jednoduchých slovných spojení a viet. Učiaci sa na úrovni A2 má rozvinuté zručnosti na úrovni A1 a ďalej si ich zdokonaľuje tak, aby dokázal: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v jednoduchých pojmoch vyjadriť svoje pocity a vďačnosť,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jednoduchým spôsobom sa rozprávať o každodenných praktických otázkach,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komunikatívne zvládnuť jednoduché a rutinné úlohy (role) s použitím jednoduchých slovných spojení a viet,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vyrozprávať príbeh, podať krátky jednoduchý opis udalostí a činností, zážitkov zo školy a voľnočasových aktivít v jednoduchom slede myšlienok,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opísať seba, svoje plány a osobné skúsenosti.</w:t>
      </w:r>
    </w:p>
    <w:p w:rsidR="0028444A" w:rsidRPr="00E91220" w:rsidRDefault="0028444A" w:rsidP="005B5607">
      <w:pPr>
        <w:overflowPunct/>
        <w:spacing w:line="276" w:lineRule="auto"/>
        <w:jc w:val="both"/>
        <w:textAlignment w:val="auto"/>
        <w:rPr>
          <w:b/>
          <w:bCs/>
          <w:color w:val="000000"/>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2.5</w:t>
      </w:r>
      <w:r w:rsidRPr="00E91220">
        <w:rPr>
          <w:b/>
          <w:bCs/>
          <w:sz w:val="24"/>
          <w:szCs w:val="24"/>
        </w:rPr>
        <w:tab/>
        <w:t>Ciele</w:t>
      </w:r>
    </w:p>
    <w:p w:rsidR="0028444A" w:rsidRPr="00E91220" w:rsidRDefault="0028444A" w:rsidP="005B5607">
      <w:pPr>
        <w:spacing w:line="276" w:lineRule="auto"/>
        <w:jc w:val="both"/>
        <w:rPr>
          <w:b/>
          <w:bCs/>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2.5.1</w:t>
      </w:r>
      <w:r w:rsidRPr="00E91220">
        <w:rPr>
          <w:b/>
          <w:bCs/>
          <w:sz w:val="24"/>
          <w:szCs w:val="24"/>
        </w:rPr>
        <w:tab/>
        <w:t xml:space="preserve">Kognitívne zručnosti (špecifické ciele) </w:t>
      </w:r>
    </w:p>
    <w:p w:rsidR="0028444A" w:rsidRPr="00E91220" w:rsidRDefault="0028444A" w:rsidP="00CC331C">
      <w:pPr>
        <w:pStyle w:val="Default"/>
        <w:numPr>
          <w:ilvl w:val="0"/>
          <w:numId w:val="1"/>
        </w:numPr>
        <w:spacing w:line="276" w:lineRule="auto"/>
        <w:jc w:val="both"/>
        <w:rPr>
          <w:rFonts w:ascii="Times New Roman" w:hAnsi="Times New Roman" w:cs="Times New Roman"/>
        </w:rPr>
      </w:pPr>
      <w:r w:rsidRPr="00E91220">
        <w:rPr>
          <w:rFonts w:ascii="Times New Roman" w:hAnsi="Times New Roman" w:cs="Times New Roman"/>
        </w:rPr>
        <w:t xml:space="preserve">aplikovať a rešpektovať základné pravidlá správania a medziľudskej komunikácie daného kultúrneho prostredia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identifikovať rôzne zvyky u nás a v cudzej krajine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identifikovať rôzne spôsoby medziľudskej komunikácie u nás a v cudzej krajine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odlíšiť prirodzené sociálne rozdiely medzi našou kultúrou a inou kultúrou od stereotypných názorov </w:t>
      </w:r>
    </w:p>
    <w:p w:rsidR="0028444A" w:rsidRPr="00E91220" w:rsidRDefault="0028444A" w:rsidP="00CC331C">
      <w:pPr>
        <w:pStyle w:val="Default"/>
        <w:numPr>
          <w:ilvl w:val="0"/>
          <w:numId w:val="1"/>
        </w:numPr>
        <w:spacing w:line="276" w:lineRule="auto"/>
        <w:jc w:val="both"/>
        <w:rPr>
          <w:rFonts w:ascii="Times New Roman" w:hAnsi="Times New Roman" w:cs="Times New Roman"/>
        </w:rPr>
      </w:pPr>
      <w:r w:rsidRPr="00E91220">
        <w:rPr>
          <w:rFonts w:ascii="Times New Roman" w:hAnsi="Times New Roman" w:cs="Times New Roman"/>
        </w:rPr>
        <w:t xml:space="preserve">dokázať pochopiť potrebu vzdelávania sa v cudzom jazyku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vysvetliť dôvody potreby/zbytočnosti vzdelávania sa v cudzom jazyku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posúdiť potrebu vzdelávania sa v cudzom jazyku </w:t>
      </w:r>
    </w:p>
    <w:p w:rsidR="0028444A" w:rsidRPr="00E91220" w:rsidRDefault="0028444A" w:rsidP="00CC331C">
      <w:pPr>
        <w:pStyle w:val="Default"/>
        <w:numPr>
          <w:ilvl w:val="0"/>
          <w:numId w:val="1"/>
        </w:numPr>
        <w:spacing w:line="276" w:lineRule="auto"/>
        <w:jc w:val="both"/>
        <w:rPr>
          <w:rFonts w:ascii="Times New Roman" w:hAnsi="Times New Roman" w:cs="Times New Roman"/>
        </w:rPr>
      </w:pPr>
      <w:r w:rsidRPr="00E91220">
        <w:rPr>
          <w:rFonts w:ascii="Times New Roman" w:hAnsi="Times New Roman" w:cs="Times New Roman"/>
        </w:rPr>
        <w:t xml:space="preserve">aktívne a často aplikovať doteraz osvojený jazyk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identifikovať svoju úroveň doteraz osvojených jazykových zručností (počúvanie s porozumením; čítanie s porozumením; písomný prejav; ústny prejav) a komunikačných jazykových kompetencií (jazyková kompetencia, sociolingvistická kompetencia, pragmatická kompetencia)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rozlíšiť potrebu / zbytočnosť častého preukazovania doteraz osvojených zručností a komunikačných jazykových kompetencií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overovať úroveň svojich doteraz osvojených jazykových zručností, komunikačných jazykových kompetencií a vedome ich rozvíjať ďalej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navrhnúť možnosti čo najaktívnejšieho a najefektívnejšieho rozvíjania svojich doteraz osvojených zručností a komunikačných jazykových kompetencií (napr. prostredníctvom spolupráce na projekte so školami z iných krajín) </w:t>
      </w:r>
    </w:p>
    <w:p w:rsidR="0028444A" w:rsidRPr="00E91220" w:rsidRDefault="0028444A" w:rsidP="00CC331C">
      <w:pPr>
        <w:pStyle w:val="Default"/>
        <w:numPr>
          <w:ilvl w:val="0"/>
          <w:numId w:val="1"/>
        </w:numPr>
        <w:spacing w:line="276" w:lineRule="auto"/>
        <w:jc w:val="both"/>
        <w:rPr>
          <w:rFonts w:ascii="Times New Roman" w:hAnsi="Times New Roman" w:cs="Times New Roman"/>
        </w:rPr>
      </w:pPr>
      <w:r w:rsidRPr="00E91220">
        <w:rPr>
          <w:rFonts w:ascii="Times New Roman" w:hAnsi="Times New Roman" w:cs="Times New Roman"/>
        </w:rPr>
        <w:t xml:space="preserve">rozlišovať a identifikovať stratégie učenia sa pri osvojovaní si cudzieho jazyka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vysvetliť rôzne stratégie učenia sa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priradiť rôzne stratégie učenia sa s cieľom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aplikovať stratégie učenia sa v procese osvojovania si cudzieho jazyka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posúdiť najvhodnejšie stratégie učenia sa pri osvojovaní si cudzieho jazyka </w:t>
      </w:r>
    </w:p>
    <w:p w:rsidR="0028444A" w:rsidRPr="00E91220" w:rsidRDefault="0028444A" w:rsidP="00CC331C">
      <w:pPr>
        <w:pStyle w:val="Default"/>
        <w:numPr>
          <w:ilvl w:val="0"/>
          <w:numId w:val="1"/>
        </w:numPr>
        <w:spacing w:line="276" w:lineRule="auto"/>
        <w:jc w:val="both"/>
        <w:rPr>
          <w:rFonts w:ascii="Times New Roman" w:hAnsi="Times New Roman" w:cs="Times New Roman"/>
        </w:rPr>
      </w:pPr>
      <w:r w:rsidRPr="00E91220">
        <w:rPr>
          <w:rFonts w:ascii="Times New Roman" w:hAnsi="Times New Roman" w:cs="Times New Roman"/>
        </w:rPr>
        <w:t xml:space="preserve">dokázať rozvíjať kritické myslenie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identifikovať svoje silné a slabé stránky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identifikovať svoj pokrok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zhodnotiť a prijať spätnú väzbu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navrhovať opatrenia na rozvoj svojich silných stránok a elimináciu svojich slabých stránok </w:t>
      </w:r>
    </w:p>
    <w:p w:rsidR="0028444A" w:rsidRPr="00E91220" w:rsidRDefault="0028444A" w:rsidP="00CC331C">
      <w:pPr>
        <w:pStyle w:val="Default"/>
        <w:numPr>
          <w:ilvl w:val="0"/>
          <w:numId w:val="1"/>
        </w:numPr>
        <w:spacing w:line="276" w:lineRule="auto"/>
        <w:jc w:val="both"/>
        <w:rPr>
          <w:rFonts w:ascii="Times New Roman" w:hAnsi="Times New Roman" w:cs="Times New Roman"/>
        </w:rPr>
      </w:pPr>
      <w:r w:rsidRPr="00E91220">
        <w:rPr>
          <w:rFonts w:ascii="Times New Roman" w:hAnsi="Times New Roman" w:cs="Times New Roman"/>
        </w:rPr>
        <w:t xml:space="preserve">identifikovať sa s pravidlami a povinnosťami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vysvetliť potrebu dodržiavania pravidiel a povinností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odlíšiť správne a nesprávne konanie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navrhnúť spoločné pravidlá a povinnosti, prípadné opatrenia </w:t>
      </w:r>
    </w:p>
    <w:p w:rsidR="0028444A" w:rsidRPr="00E91220" w:rsidRDefault="0028444A" w:rsidP="00CC331C">
      <w:pPr>
        <w:pStyle w:val="Default"/>
        <w:numPr>
          <w:ilvl w:val="0"/>
          <w:numId w:val="1"/>
        </w:numPr>
        <w:spacing w:line="276" w:lineRule="auto"/>
        <w:jc w:val="both"/>
        <w:rPr>
          <w:rFonts w:ascii="Times New Roman" w:hAnsi="Times New Roman" w:cs="Times New Roman"/>
        </w:rPr>
      </w:pPr>
      <w:r w:rsidRPr="00E91220">
        <w:rPr>
          <w:rFonts w:ascii="Times New Roman" w:hAnsi="Times New Roman" w:cs="Times New Roman"/>
        </w:rPr>
        <w:t xml:space="preserve">efektívne pracovať s informáciami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získať a odvodiť informácie z primárnych a sekundárnych zdrojov (textov, obrázkov)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využiť dostupné zdroje informácií v rámci samostatného štúdia (práca so slovníkom, s internetom, knihou, cd, dvd, video)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korektne spracovať a kombinovať informácie z rôznych zdrojov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vytvoriť výstup vlastnej práce na základe získaných a spracovaných informácií </w:t>
      </w:r>
    </w:p>
    <w:p w:rsidR="0028444A" w:rsidRPr="00E91220" w:rsidRDefault="0028444A" w:rsidP="00CC331C">
      <w:pPr>
        <w:pStyle w:val="Default"/>
        <w:numPr>
          <w:ilvl w:val="0"/>
          <w:numId w:val="1"/>
        </w:numPr>
        <w:spacing w:line="276" w:lineRule="auto"/>
        <w:jc w:val="both"/>
        <w:rPr>
          <w:rFonts w:ascii="Times New Roman" w:hAnsi="Times New Roman" w:cs="Times New Roman"/>
        </w:rPr>
      </w:pPr>
      <w:r w:rsidRPr="00E91220">
        <w:rPr>
          <w:rFonts w:ascii="Times New Roman" w:hAnsi="Times New Roman" w:cs="Times New Roman"/>
        </w:rPr>
        <w:t xml:space="preserve">pracovať v tíme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identifikovať čiastkové úlohy v zadaní a ich vzájomné vzťahy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rozdeliť si úlohy v tíme </w:t>
      </w:r>
    </w:p>
    <w:p w:rsidR="0028444A" w:rsidRPr="00E91220" w:rsidRDefault="0028444A" w:rsidP="00CC331C">
      <w:pPr>
        <w:pStyle w:val="Default"/>
        <w:numPr>
          <w:ilvl w:val="1"/>
          <w:numId w:val="1"/>
        </w:numPr>
        <w:spacing w:line="276" w:lineRule="auto"/>
        <w:jc w:val="both"/>
        <w:rPr>
          <w:rFonts w:ascii="Times New Roman" w:hAnsi="Times New Roman" w:cs="Times New Roman"/>
        </w:rPr>
      </w:pPr>
      <w:r w:rsidRPr="00E91220">
        <w:rPr>
          <w:rFonts w:ascii="Times New Roman" w:hAnsi="Times New Roman" w:cs="Times New Roman"/>
        </w:rPr>
        <w:t xml:space="preserve"> navrhnúť spôsob prezentácie výsledkov tímovej práce </w:t>
      </w:r>
    </w:p>
    <w:p w:rsidR="0028444A" w:rsidRPr="00E91220" w:rsidRDefault="0028444A" w:rsidP="005B5607">
      <w:pPr>
        <w:pStyle w:val="Default"/>
        <w:spacing w:line="276" w:lineRule="auto"/>
        <w:jc w:val="both"/>
        <w:rPr>
          <w:b/>
          <w:bCs/>
        </w:rPr>
      </w:pPr>
    </w:p>
    <w:p w:rsidR="0028444A" w:rsidRPr="00E91220" w:rsidRDefault="0028444A" w:rsidP="005B5607">
      <w:pPr>
        <w:tabs>
          <w:tab w:val="left" w:pos="567"/>
        </w:tabs>
        <w:spacing w:line="276" w:lineRule="auto"/>
        <w:jc w:val="both"/>
        <w:rPr>
          <w:b/>
          <w:sz w:val="24"/>
          <w:szCs w:val="24"/>
        </w:rPr>
      </w:pPr>
      <w:r w:rsidRPr="00E91220">
        <w:rPr>
          <w:b/>
          <w:sz w:val="24"/>
          <w:szCs w:val="24"/>
        </w:rPr>
        <w:t>2.5.2</w:t>
      </w:r>
      <w:r w:rsidRPr="00E91220">
        <w:rPr>
          <w:b/>
          <w:sz w:val="24"/>
          <w:szCs w:val="24"/>
        </w:rPr>
        <w:tab/>
        <w:t xml:space="preserve">Psychomotorické zručnosti </w:t>
      </w:r>
    </w:p>
    <w:p w:rsidR="0028444A" w:rsidRPr="00E91220" w:rsidRDefault="0028444A" w:rsidP="00CC331C">
      <w:pPr>
        <w:numPr>
          <w:ilvl w:val="0"/>
          <w:numId w:val="1"/>
        </w:numPr>
        <w:shd w:val="clear" w:color="auto" w:fill="FFFFFF"/>
        <w:spacing w:line="276" w:lineRule="auto"/>
        <w:jc w:val="both"/>
        <w:rPr>
          <w:b/>
          <w:bCs/>
          <w:sz w:val="24"/>
          <w:szCs w:val="24"/>
        </w:rPr>
      </w:pPr>
      <w:r w:rsidRPr="00E91220">
        <w:rPr>
          <w:sz w:val="24"/>
          <w:szCs w:val="24"/>
        </w:rPr>
        <w:t>korektne artikulovať a vyslovovať slová</w:t>
      </w:r>
    </w:p>
    <w:p w:rsidR="0028444A" w:rsidRPr="00E91220" w:rsidRDefault="0028444A" w:rsidP="00CC331C">
      <w:pPr>
        <w:numPr>
          <w:ilvl w:val="0"/>
          <w:numId w:val="1"/>
        </w:numPr>
        <w:shd w:val="clear" w:color="auto" w:fill="FFFFFF"/>
        <w:spacing w:line="276" w:lineRule="auto"/>
        <w:jc w:val="both"/>
        <w:rPr>
          <w:rStyle w:val="Strong"/>
          <w:bCs/>
          <w:sz w:val="24"/>
          <w:szCs w:val="24"/>
        </w:rPr>
      </w:pPr>
      <w:r w:rsidRPr="00E91220">
        <w:rPr>
          <w:sz w:val="24"/>
          <w:szCs w:val="24"/>
        </w:rPr>
        <w:t>správne počúvať a zachytiť informáciu</w:t>
      </w:r>
    </w:p>
    <w:p w:rsidR="0028444A" w:rsidRPr="00E91220" w:rsidRDefault="0028444A" w:rsidP="005B5607">
      <w:pPr>
        <w:shd w:val="clear" w:color="auto" w:fill="FFFFFF"/>
        <w:spacing w:line="276" w:lineRule="auto"/>
        <w:jc w:val="both"/>
        <w:rPr>
          <w:rStyle w:val="Strong"/>
          <w:bCs/>
          <w:sz w:val="24"/>
          <w:szCs w:val="24"/>
        </w:rPr>
      </w:pPr>
    </w:p>
    <w:p w:rsidR="0028444A" w:rsidRPr="00E91220" w:rsidRDefault="0028444A" w:rsidP="005B5607">
      <w:pPr>
        <w:tabs>
          <w:tab w:val="left" w:pos="567"/>
        </w:tabs>
        <w:spacing w:line="276" w:lineRule="auto"/>
        <w:jc w:val="both"/>
        <w:rPr>
          <w:b/>
          <w:sz w:val="24"/>
          <w:szCs w:val="24"/>
        </w:rPr>
      </w:pPr>
      <w:r w:rsidRPr="00E91220">
        <w:rPr>
          <w:b/>
          <w:sz w:val="24"/>
          <w:szCs w:val="24"/>
        </w:rPr>
        <w:t>2.5.3</w:t>
      </w:r>
      <w:r w:rsidRPr="00E91220">
        <w:rPr>
          <w:b/>
          <w:sz w:val="24"/>
          <w:szCs w:val="24"/>
        </w:rPr>
        <w:tab/>
        <w:t xml:space="preserve">Postoje a hodnoty (špecifické ciele) </w:t>
      </w:r>
    </w:p>
    <w:p w:rsidR="0028444A" w:rsidRPr="00E91220" w:rsidRDefault="0028444A" w:rsidP="00CC331C">
      <w:pPr>
        <w:pStyle w:val="Default"/>
        <w:numPr>
          <w:ilvl w:val="0"/>
          <w:numId w:val="2"/>
        </w:numPr>
        <w:spacing w:line="276" w:lineRule="auto"/>
        <w:ind w:left="709"/>
        <w:jc w:val="both"/>
        <w:rPr>
          <w:rFonts w:ascii="Times New Roman" w:hAnsi="Times New Roman" w:cs="Times New Roman"/>
        </w:rPr>
      </w:pPr>
      <w:r w:rsidRPr="00E91220">
        <w:rPr>
          <w:rFonts w:ascii="Times New Roman" w:hAnsi="Times New Roman" w:cs="Times New Roman"/>
        </w:rPr>
        <w:t xml:space="preserve">aplikovať a rešpektovať základné pravidlá správania a medziľudskej komunikácie daného kultúrneho prostredia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prijímať rôzne zvyky u nás a v cudzej krajine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akceptovať rôzne spôsoby medziľudskej komunikácie u nás a v cudzej krajine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neznevažovať ľudí inej národnosti, kultúry, zvykov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aktívne vystúpiť proti znevažovaniu iných kvôli ich národnosti, kultúre, zvykom </w:t>
      </w:r>
    </w:p>
    <w:p w:rsidR="0028444A" w:rsidRPr="00E91220" w:rsidRDefault="0028444A" w:rsidP="00CC331C">
      <w:pPr>
        <w:pStyle w:val="Default"/>
        <w:numPr>
          <w:ilvl w:val="0"/>
          <w:numId w:val="2"/>
        </w:numPr>
        <w:spacing w:line="276" w:lineRule="auto"/>
        <w:ind w:left="709"/>
        <w:jc w:val="both"/>
        <w:rPr>
          <w:rFonts w:ascii="Times New Roman" w:hAnsi="Times New Roman" w:cs="Times New Roman"/>
        </w:rPr>
      </w:pPr>
      <w:r w:rsidRPr="00E91220">
        <w:rPr>
          <w:rFonts w:ascii="Times New Roman" w:hAnsi="Times New Roman" w:cs="Times New Roman"/>
        </w:rPr>
        <w:t xml:space="preserve">dokázať pochopiť potrebu vzdelávania sa v cudzom jazyku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uvedomiť si potrebu/zbytočnosť vzdelávania sa v cudzom jazyku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prijať potrebu/zbytočnosť vzdelávania sa v cudzom jazyku </w:t>
      </w:r>
    </w:p>
    <w:p w:rsidR="0028444A" w:rsidRPr="00E91220" w:rsidRDefault="0028444A" w:rsidP="00CC331C">
      <w:pPr>
        <w:pStyle w:val="Default"/>
        <w:numPr>
          <w:ilvl w:val="0"/>
          <w:numId w:val="2"/>
        </w:numPr>
        <w:spacing w:line="276" w:lineRule="auto"/>
        <w:ind w:left="709"/>
        <w:jc w:val="both"/>
        <w:rPr>
          <w:rFonts w:ascii="Times New Roman" w:hAnsi="Times New Roman" w:cs="Times New Roman"/>
        </w:rPr>
      </w:pPr>
      <w:r w:rsidRPr="00E91220">
        <w:rPr>
          <w:rFonts w:ascii="Times New Roman" w:hAnsi="Times New Roman" w:cs="Times New Roman"/>
        </w:rPr>
        <w:t xml:space="preserve">aktívne a často aplikovať doteraz osvojený jazyk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uvedomiť si potrebu / zbytočnosť častého aplikovania doteraz osvojených zručností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preferovať aktívne aplikovanie doteraz osvojených zručností </w:t>
      </w:r>
    </w:p>
    <w:p w:rsidR="0028444A" w:rsidRPr="00E91220" w:rsidRDefault="0028444A" w:rsidP="00CC331C">
      <w:pPr>
        <w:pStyle w:val="Default"/>
        <w:numPr>
          <w:ilvl w:val="0"/>
          <w:numId w:val="2"/>
        </w:numPr>
        <w:spacing w:line="276" w:lineRule="auto"/>
        <w:ind w:left="709"/>
        <w:jc w:val="both"/>
        <w:rPr>
          <w:rFonts w:ascii="Times New Roman" w:hAnsi="Times New Roman" w:cs="Times New Roman"/>
        </w:rPr>
      </w:pPr>
      <w:r w:rsidRPr="00E91220">
        <w:rPr>
          <w:rFonts w:ascii="Times New Roman" w:hAnsi="Times New Roman" w:cs="Times New Roman"/>
        </w:rPr>
        <w:t xml:space="preserve">rozlišovať a identifikovať stratégie učenia sa pri osvojovaní si cudzieho jazyka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preferovať najvhodnejšie stratégie učenia sa pri osvojovaní si cudzieho jazyka </w:t>
      </w:r>
    </w:p>
    <w:p w:rsidR="0028444A" w:rsidRPr="00E91220" w:rsidRDefault="0028444A" w:rsidP="00CC331C">
      <w:pPr>
        <w:pStyle w:val="Default"/>
        <w:numPr>
          <w:ilvl w:val="0"/>
          <w:numId w:val="2"/>
        </w:numPr>
        <w:spacing w:line="276" w:lineRule="auto"/>
        <w:ind w:left="709"/>
        <w:jc w:val="both"/>
        <w:rPr>
          <w:rFonts w:ascii="Times New Roman" w:hAnsi="Times New Roman" w:cs="Times New Roman"/>
        </w:rPr>
      </w:pPr>
      <w:r w:rsidRPr="00E91220">
        <w:rPr>
          <w:rFonts w:ascii="Times New Roman" w:hAnsi="Times New Roman" w:cs="Times New Roman"/>
        </w:rPr>
        <w:t xml:space="preserve">dokázať rozvíjať kritické myslenie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prijať spätnú väzbu </w:t>
      </w:r>
    </w:p>
    <w:p w:rsidR="0028444A" w:rsidRPr="00E91220" w:rsidRDefault="0028444A" w:rsidP="00CC331C">
      <w:pPr>
        <w:pStyle w:val="Default"/>
        <w:numPr>
          <w:ilvl w:val="0"/>
          <w:numId w:val="2"/>
        </w:numPr>
        <w:spacing w:line="276" w:lineRule="auto"/>
        <w:ind w:left="709"/>
        <w:jc w:val="both"/>
        <w:rPr>
          <w:rFonts w:ascii="Times New Roman" w:hAnsi="Times New Roman" w:cs="Times New Roman"/>
        </w:rPr>
      </w:pPr>
      <w:r w:rsidRPr="00E91220">
        <w:rPr>
          <w:rFonts w:ascii="Times New Roman" w:hAnsi="Times New Roman" w:cs="Times New Roman"/>
        </w:rPr>
        <w:t xml:space="preserve">identifikovať sa s pravidlami a povinnosťami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uvedomiť si potrebu dodržiavania pravidiel a povinností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akceptovať pravidlá a povinnosti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konať a rešpektovať svojich spolužiakov a učiteľa </w:t>
      </w:r>
    </w:p>
    <w:p w:rsidR="0028444A" w:rsidRPr="00E91220" w:rsidRDefault="0028444A" w:rsidP="00CC331C">
      <w:pPr>
        <w:pStyle w:val="Default"/>
        <w:numPr>
          <w:ilvl w:val="0"/>
          <w:numId w:val="2"/>
        </w:numPr>
        <w:spacing w:line="276" w:lineRule="auto"/>
        <w:ind w:left="709"/>
        <w:jc w:val="both"/>
        <w:rPr>
          <w:rFonts w:ascii="Times New Roman" w:hAnsi="Times New Roman" w:cs="Times New Roman"/>
        </w:rPr>
      </w:pPr>
      <w:r w:rsidRPr="00E91220">
        <w:rPr>
          <w:rFonts w:ascii="Times New Roman" w:hAnsi="Times New Roman" w:cs="Times New Roman"/>
        </w:rPr>
        <w:t xml:space="preserve">efektívne pracovať s informáciami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rešpektovať autorské práva </w:t>
      </w:r>
    </w:p>
    <w:p w:rsidR="0028444A" w:rsidRPr="00E91220" w:rsidRDefault="0028444A" w:rsidP="00CC331C">
      <w:pPr>
        <w:pStyle w:val="Default"/>
        <w:numPr>
          <w:ilvl w:val="0"/>
          <w:numId w:val="2"/>
        </w:numPr>
        <w:spacing w:line="276" w:lineRule="auto"/>
        <w:ind w:left="709"/>
        <w:jc w:val="both"/>
        <w:rPr>
          <w:rFonts w:ascii="Times New Roman" w:hAnsi="Times New Roman" w:cs="Times New Roman"/>
        </w:rPr>
      </w:pPr>
      <w:r w:rsidRPr="00E91220">
        <w:rPr>
          <w:rFonts w:ascii="Times New Roman" w:hAnsi="Times New Roman" w:cs="Times New Roman"/>
        </w:rPr>
        <w:t xml:space="preserve">pracovať v tíme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prijať zodpovednosť za svoj diel práce </w:t>
      </w:r>
    </w:p>
    <w:p w:rsidR="0028444A" w:rsidRPr="00E91220" w:rsidRDefault="0028444A" w:rsidP="00CC331C">
      <w:pPr>
        <w:pStyle w:val="Default"/>
        <w:numPr>
          <w:ilvl w:val="1"/>
          <w:numId w:val="2"/>
        </w:numPr>
        <w:spacing w:line="276" w:lineRule="auto"/>
        <w:jc w:val="both"/>
        <w:rPr>
          <w:rFonts w:ascii="Times New Roman" w:hAnsi="Times New Roman" w:cs="Times New Roman"/>
        </w:rPr>
      </w:pPr>
      <w:r w:rsidRPr="00E91220">
        <w:rPr>
          <w:rFonts w:ascii="Times New Roman" w:hAnsi="Times New Roman" w:cs="Times New Roman"/>
        </w:rPr>
        <w:t xml:space="preserve">komunikovať a kooperovať s ostatnými členmi tímu </w:t>
      </w:r>
    </w:p>
    <w:p w:rsidR="0028444A" w:rsidRPr="00E91220" w:rsidRDefault="0028444A" w:rsidP="005B5607">
      <w:pPr>
        <w:spacing w:line="276" w:lineRule="auto"/>
        <w:jc w:val="both"/>
        <w:rPr>
          <w:color w:val="000000"/>
          <w:sz w:val="24"/>
          <w:szCs w:val="24"/>
        </w:rPr>
      </w:pP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567"/>
        </w:tabs>
        <w:spacing w:line="276" w:lineRule="auto"/>
        <w:jc w:val="both"/>
        <w:rPr>
          <w:b/>
          <w:color w:val="000000"/>
          <w:sz w:val="24"/>
          <w:szCs w:val="24"/>
        </w:rPr>
      </w:pPr>
      <w:r w:rsidRPr="00E91220">
        <w:rPr>
          <w:b/>
          <w:color w:val="000000"/>
          <w:sz w:val="24"/>
          <w:szCs w:val="24"/>
        </w:rPr>
        <w:t>3</w:t>
      </w:r>
      <w:r w:rsidRPr="00E91220">
        <w:rPr>
          <w:b/>
          <w:color w:val="000000"/>
          <w:sz w:val="24"/>
          <w:szCs w:val="24"/>
        </w:rPr>
        <w:tab/>
        <w:t xml:space="preserve">KOMUNIKAČNÉ SPÔSOBILOSTI A FUNKCIE KOMUNIKÁCIE </w:t>
      </w:r>
    </w:p>
    <w:p w:rsidR="0028444A" w:rsidRPr="00E91220" w:rsidRDefault="0028444A" w:rsidP="005B5607">
      <w:pPr>
        <w:spacing w:line="276" w:lineRule="auto"/>
        <w:jc w:val="both"/>
        <w:rPr>
          <w:b/>
          <w:color w:val="000000"/>
          <w:sz w:val="24"/>
          <w:szCs w:val="24"/>
        </w:rPr>
      </w:pP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V prvej časti osnov boli pre všetky jazyky rovnako zadefinované jednotlivé všeobecné kompetencie podľa referenčných úrovní. </w:t>
      </w: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Samotná koncepcia je vytvorená za účelom konštruovania obsahu podľa presne stanovených kritérií. Jednotlivé časti osnov sú uvedené v komunikačnom kontexte a v nadväznosti na ostatné časti komunikačných kompetencií, čím vytvárajú komunikačný kontext. </w:t>
      </w: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Napríklad Spôsobilosti súvisia s komunikačnými situáciami v ústnom aj písomnom prejave a zahŕňajú aj reakcie všetkých účastníkov komunikačnej situácie. Funkcie sú chápané ako základné časti komunikácie, ktoré musí žiak ovládať, aby sa mohla komunikácia v cudzom jazyku uskutočniť, pričom s niektorými z nich sa žiak stretne až na vyšších úrovniach, v logickej nadväznosti po zvládnutí základných jazykových funkcií. Časť Aplikácia funkcie je zoznamom vyjadrujúcim pragmatické zručnosti, ktorý nie je uzavretý a charakterizuje jednotlivé úrovne. Jeho cieľom je poskytnúť učiteľovi základný rámec pre rozvoj jazykových zručností v súlade s príslušnou úrovňou. Jednotlivé formulácie musia zodpovedať príslušnej úrovni, čím je úroveň vyššia, tým sa možnosti jazykového prejavu rozširujú. Vyššie úrovne jazykového prejavu sú charakteristické úzkou prepojenosťou na všeobecné a sociolingvistické kompetencie. Jazykové prostriedky charakterizujú uvedené funkcie a ich ovládanie by nemalo byť samostatným cieľom, ale prostriedkom na správne použitie, resp. vyjadrenie jednotlivých funkcií komunikácie. Časť Jazykový register má za úlohu dať do pozornosti základné sledované ciele. V súlade s jednotlivými úrovňami SERR rekapituluje požiadavky kladené na žiaka. Priamo prepája jazykovú a všeobecnú časť osnov a umožňuje tiež tvorcom spresniť svoj prístup a naznačiť cestu na dosiahnutie sledovaných cieľov. Ovládanie Jazykovej a interkultúrnej dimenzie umožní žiakovi, aby sa prispôsobil od najnižšej úrovne ovládania jazyka zásadám sociálnej kohézie v cieľovej/vých krajine/ách. Patria sem aj interkultúrne kompetencie, t. j. znalosti o rôznych etnických, kultúrnych a sociálnych skupinách žijúcich v európskej spoločnosti a akceptácia ľudí z iných kultúr s ich rozdielnym správaním a hodnotami. </w:t>
      </w: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Jazyková a interkultúrna dimenzia vo vyučovaní cudzích jazykov sa dá budovať nielen v škole, ale aj v rámci samovzdelávania na základe využitia autentických materiálov (hudba, literatúra, video, internet, DVD). V školskom prostredí budovanie interkultúrnej kompetencie zahŕňa: </w:t>
      </w:r>
    </w:p>
    <w:p w:rsidR="0028444A" w:rsidRPr="00E91220" w:rsidRDefault="0028444A" w:rsidP="00CC331C">
      <w:pPr>
        <w:numPr>
          <w:ilvl w:val="0"/>
          <w:numId w:val="21"/>
        </w:numPr>
        <w:overflowPunct/>
        <w:spacing w:line="276" w:lineRule="auto"/>
        <w:jc w:val="both"/>
        <w:textAlignment w:val="auto"/>
        <w:rPr>
          <w:color w:val="000000"/>
          <w:sz w:val="24"/>
          <w:szCs w:val="24"/>
        </w:rPr>
      </w:pPr>
      <w:r w:rsidRPr="00E91220">
        <w:rPr>
          <w:color w:val="000000"/>
          <w:sz w:val="24"/>
          <w:szCs w:val="24"/>
        </w:rPr>
        <w:t xml:space="preserve">rozvoj interkultúrnych postojov (otvorenosť, zvedavosť,...), </w:t>
      </w:r>
    </w:p>
    <w:p w:rsidR="0028444A" w:rsidRPr="00E91220" w:rsidRDefault="0028444A" w:rsidP="00CC331C">
      <w:pPr>
        <w:numPr>
          <w:ilvl w:val="0"/>
          <w:numId w:val="21"/>
        </w:numPr>
        <w:overflowPunct/>
        <w:spacing w:line="276" w:lineRule="auto"/>
        <w:jc w:val="both"/>
        <w:textAlignment w:val="auto"/>
        <w:rPr>
          <w:color w:val="000000"/>
          <w:sz w:val="24"/>
          <w:szCs w:val="24"/>
        </w:rPr>
      </w:pPr>
      <w:r w:rsidRPr="00E91220">
        <w:rPr>
          <w:color w:val="000000"/>
          <w:sz w:val="24"/>
          <w:szCs w:val="24"/>
        </w:rPr>
        <w:t xml:space="preserve">vedomosti o sociálnych skupinách a procesoch v spoločnosti, </w:t>
      </w:r>
    </w:p>
    <w:p w:rsidR="0028444A" w:rsidRPr="00E91220" w:rsidRDefault="0028444A" w:rsidP="00CC331C">
      <w:pPr>
        <w:numPr>
          <w:ilvl w:val="0"/>
          <w:numId w:val="21"/>
        </w:numPr>
        <w:overflowPunct/>
        <w:spacing w:line="276" w:lineRule="auto"/>
        <w:jc w:val="both"/>
        <w:textAlignment w:val="auto"/>
        <w:rPr>
          <w:color w:val="000000"/>
          <w:sz w:val="24"/>
          <w:szCs w:val="24"/>
        </w:rPr>
      </w:pPr>
      <w:r w:rsidRPr="00E91220">
        <w:rPr>
          <w:color w:val="000000"/>
          <w:sz w:val="24"/>
          <w:szCs w:val="24"/>
        </w:rPr>
        <w:t xml:space="preserve">schopnosť interpretovať udalosti, dokumenty z vlastnej kultúry a iných kultúr, </w:t>
      </w:r>
    </w:p>
    <w:p w:rsidR="0028444A" w:rsidRPr="00E91220" w:rsidRDefault="0028444A" w:rsidP="00CC331C">
      <w:pPr>
        <w:numPr>
          <w:ilvl w:val="0"/>
          <w:numId w:val="21"/>
        </w:numPr>
        <w:overflowPunct/>
        <w:spacing w:line="276" w:lineRule="auto"/>
        <w:jc w:val="both"/>
        <w:textAlignment w:val="auto"/>
        <w:rPr>
          <w:color w:val="000000"/>
          <w:sz w:val="24"/>
          <w:szCs w:val="24"/>
        </w:rPr>
      </w:pPr>
      <w:r w:rsidRPr="00E91220">
        <w:rPr>
          <w:color w:val="000000"/>
          <w:sz w:val="24"/>
          <w:szCs w:val="24"/>
        </w:rPr>
        <w:t xml:space="preserve">schopnosť kriticky hodnotiť produkty vlastnej kultúry aj iných kultúr. </w:t>
      </w:r>
    </w:p>
    <w:p w:rsidR="0028444A" w:rsidRPr="00E91220" w:rsidRDefault="0028444A" w:rsidP="005B5607">
      <w:pPr>
        <w:spacing w:line="276" w:lineRule="auto"/>
        <w:ind w:firstLine="708"/>
        <w:jc w:val="both"/>
        <w:rPr>
          <w:color w:val="000000"/>
          <w:sz w:val="24"/>
          <w:szCs w:val="24"/>
        </w:rPr>
      </w:pPr>
    </w:p>
    <w:p w:rsidR="0028444A" w:rsidRPr="00E91220" w:rsidRDefault="0028444A" w:rsidP="005B5607">
      <w:pPr>
        <w:spacing w:line="276" w:lineRule="auto"/>
        <w:ind w:firstLine="708"/>
        <w:jc w:val="both"/>
        <w:rPr>
          <w:color w:val="000000"/>
          <w:sz w:val="24"/>
          <w:szCs w:val="24"/>
        </w:rPr>
      </w:pPr>
      <w:r w:rsidRPr="00E91220">
        <w:rPr>
          <w:color w:val="000000"/>
          <w:sz w:val="24"/>
          <w:szCs w:val="24"/>
        </w:rPr>
        <w:t xml:space="preserve">Najdôležitejšie a pravdepodobne rozhodujúce kompetencie „učiacich sa“ a „učiteľov“ pri vytváraní a udržovaní interaktívneho učebného prostredia v škole potom sú: </w:t>
      </w:r>
    </w:p>
    <w:p w:rsidR="0028444A" w:rsidRPr="00E91220" w:rsidRDefault="0028444A" w:rsidP="00CC331C">
      <w:pPr>
        <w:numPr>
          <w:ilvl w:val="0"/>
          <w:numId w:val="21"/>
        </w:numPr>
        <w:overflowPunct/>
        <w:spacing w:line="276" w:lineRule="auto"/>
        <w:jc w:val="both"/>
        <w:textAlignment w:val="auto"/>
        <w:rPr>
          <w:color w:val="000000"/>
          <w:sz w:val="24"/>
          <w:szCs w:val="24"/>
        </w:rPr>
      </w:pPr>
      <w:r w:rsidRPr="00E91220">
        <w:rPr>
          <w:color w:val="000000"/>
          <w:sz w:val="24"/>
          <w:szCs w:val="24"/>
        </w:rPr>
        <w:t xml:space="preserve">kritické myslenie, t. j. schopnosť nachádzať, analyzovať a vyberať informácie využívaním interdisciplinárnych znalostí, rozmanitých zručností a kritického prístupu; prijímanie informovaných rozhodnutí založených na dôkazoch a zmena pozícií zoči voči presvedčivým a pádnym argumentom; </w:t>
      </w:r>
    </w:p>
    <w:p w:rsidR="0028444A" w:rsidRPr="00E91220" w:rsidRDefault="0028444A" w:rsidP="00CC331C">
      <w:pPr>
        <w:numPr>
          <w:ilvl w:val="0"/>
          <w:numId w:val="21"/>
        </w:numPr>
        <w:overflowPunct/>
        <w:spacing w:line="276" w:lineRule="auto"/>
        <w:jc w:val="both"/>
        <w:textAlignment w:val="auto"/>
        <w:rPr>
          <w:color w:val="000000"/>
          <w:sz w:val="24"/>
          <w:szCs w:val="24"/>
        </w:rPr>
      </w:pPr>
      <w:r w:rsidRPr="00E91220">
        <w:rPr>
          <w:color w:val="000000"/>
          <w:sz w:val="24"/>
          <w:szCs w:val="24"/>
        </w:rPr>
        <w:t xml:space="preserve">kreatívne myslenie, t. j. schopnosť nachádzať nové, nezvyčajné spôsoby spájania faktov v procese riešenia problémov, ktoré minimalizujú nežiadúce zovšeobecnenia, predsudky a stereotypy; </w:t>
      </w:r>
    </w:p>
    <w:p w:rsidR="0028444A" w:rsidRPr="00E91220" w:rsidRDefault="0028444A" w:rsidP="00CC331C">
      <w:pPr>
        <w:numPr>
          <w:ilvl w:val="0"/>
          <w:numId w:val="21"/>
        </w:numPr>
        <w:overflowPunct/>
        <w:spacing w:line="276" w:lineRule="auto"/>
        <w:jc w:val="both"/>
        <w:textAlignment w:val="auto"/>
        <w:rPr>
          <w:color w:val="000000"/>
          <w:sz w:val="24"/>
          <w:szCs w:val="24"/>
        </w:rPr>
      </w:pPr>
      <w:r w:rsidRPr="00E91220">
        <w:rPr>
          <w:color w:val="000000"/>
          <w:sz w:val="24"/>
          <w:szCs w:val="24"/>
        </w:rPr>
        <w:t xml:space="preserve">prosociálne a prospoločenské myslenie, t. j. schopnosť analyzovať fakty a problémy a vyberať si v súvislosti s potrebami iných a spoločnosti ako celku, boj proti sebectvu a etnocentrizmu; otvorenosť pri komunikácii s inými a schopnosť poučiť sa zo skúseností iných; </w:t>
      </w:r>
    </w:p>
    <w:p w:rsidR="0028444A" w:rsidRPr="00E91220" w:rsidRDefault="0028444A" w:rsidP="00CC331C">
      <w:pPr>
        <w:numPr>
          <w:ilvl w:val="0"/>
          <w:numId w:val="21"/>
        </w:numPr>
        <w:overflowPunct/>
        <w:spacing w:line="276" w:lineRule="auto"/>
        <w:jc w:val="both"/>
        <w:textAlignment w:val="auto"/>
        <w:rPr>
          <w:color w:val="000000"/>
          <w:sz w:val="24"/>
          <w:szCs w:val="24"/>
        </w:rPr>
      </w:pPr>
      <w:r w:rsidRPr="00E91220">
        <w:rPr>
          <w:color w:val="000000"/>
          <w:sz w:val="24"/>
          <w:szCs w:val="24"/>
        </w:rPr>
        <w:t xml:space="preserve">myslenie orientované na budúcnosť, t. j. schopnosť vnímať problémy a hodnotiť rozhodnutia s ohľadom na skúsenosti s cieľom vybudovať spravodlivejšiu budúcnosť. </w:t>
      </w:r>
    </w:p>
    <w:p w:rsidR="0028444A" w:rsidRPr="00E91220" w:rsidRDefault="0028444A" w:rsidP="005B5607">
      <w:pPr>
        <w:spacing w:line="276" w:lineRule="auto"/>
        <w:ind w:firstLine="708"/>
        <w:jc w:val="both"/>
        <w:rPr>
          <w:color w:val="000000"/>
          <w:sz w:val="24"/>
          <w:szCs w:val="24"/>
        </w:rPr>
      </w:pPr>
    </w:p>
    <w:p w:rsidR="0028444A" w:rsidRPr="00E91220" w:rsidRDefault="0028444A" w:rsidP="005B5607">
      <w:pPr>
        <w:spacing w:line="276" w:lineRule="auto"/>
        <w:ind w:firstLine="708"/>
        <w:jc w:val="both"/>
        <w:rPr>
          <w:color w:val="000000"/>
          <w:sz w:val="24"/>
          <w:szCs w:val="24"/>
        </w:rPr>
      </w:pPr>
      <w:r w:rsidRPr="00E91220">
        <w:rPr>
          <w:color w:val="000000"/>
          <w:sz w:val="24"/>
          <w:szCs w:val="24"/>
        </w:rPr>
        <w:t>Chceli by sme zdôrazniť, že jednotlivé spôsobilosti na seba nenaväzujú, ale vytvárajú samostatný základný komunikačný kontext. Z daného dôvodu ich môže učiteľ kombinovať a neustále tak vytvárať nové komunikačné kontexty podľa vyučovacích potrieb žiakov v triede. Časti Jazykový register a Jazyková a interkultúrna dimenzia nie sú povinné, ale odporúčané. Učiteľ ich môže dopĺňať podľa potrieb efektívneho jazykového vzdelávania v triede.</w:t>
      </w:r>
    </w:p>
    <w:p w:rsidR="0028444A" w:rsidRPr="00E91220" w:rsidRDefault="0028444A" w:rsidP="005B5607">
      <w:pPr>
        <w:tabs>
          <w:tab w:val="left" w:pos="567"/>
        </w:tabs>
        <w:spacing w:line="276" w:lineRule="auto"/>
        <w:jc w:val="both"/>
        <w:rPr>
          <w:b/>
          <w:bCs/>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w:t>
      </w:r>
      <w:r w:rsidRPr="00E91220">
        <w:rPr>
          <w:b/>
          <w:bCs/>
          <w:sz w:val="24"/>
          <w:szCs w:val="24"/>
        </w:rPr>
        <w:tab/>
        <w:t>OBSAH VZDELÁVANIA</w:t>
      </w:r>
    </w:p>
    <w:p w:rsidR="0028444A" w:rsidRPr="00E91220" w:rsidRDefault="0028444A" w:rsidP="005B5607">
      <w:pPr>
        <w:spacing w:line="276" w:lineRule="auto"/>
        <w:jc w:val="both"/>
        <w:rPr>
          <w:color w:val="000000"/>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4.1</w:t>
      </w:r>
      <w:r w:rsidRPr="00E91220">
        <w:rPr>
          <w:b/>
          <w:bCs/>
          <w:sz w:val="24"/>
          <w:szCs w:val="24"/>
        </w:rPr>
        <w:tab/>
        <w:t>Lexika</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žiak si osvojí 400 - 450 nových slov, ich výslovnosť a pravopis, výber slov a slovných spojení je podmienený konverzačnými témami a používanými učebnicami; žiak rozlišuje synonymá (big, large, great; buy, get), antonymá (tall - short, open - shut), skratky, frázové slovesá (get up, put on, take off, turn down...)</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žiak si osvojí rozdiely v britskej a americkej lexike (flat - apartment, toilet - bathroom, ground floor - first floor, autumn - fall, sweet - candy, football - soccer), rozdiely v pravopise (programme - program)</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začína pracovať s dvojjazyčným slovníkom, oboznamuje sa s jednoduchým výkladovým slovníkom</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žiak sa naučí výrazy: noun, pronoun, preposition, verb, article, simple present tense, question</w:t>
      </w: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4.2</w:t>
      </w:r>
      <w:r w:rsidRPr="00E91220">
        <w:rPr>
          <w:b/>
          <w:bCs/>
          <w:sz w:val="24"/>
          <w:szCs w:val="24"/>
        </w:rPr>
        <w:tab/>
        <w:t>Morfológia</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podstatné meno - jednotné, množné číslo; žiak rozlišuje nepravidelné množné číslo podľa kontextu; pravopis koncovky -s,-es; -y, -ies; predložkové pády; genitive "´s"</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prídavné meno: stupňovanie krátkych i dlhých prídavných mien</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zámená: osobné; privlastňovacie; ukazovacie - this/that; učenie modelových otázok ako komunikačných fráz použitím opytova</w:t>
      </w:r>
      <w:r>
        <w:rPr>
          <w:color w:val="000000"/>
          <w:sz w:val="24"/>
          <w:szCs w:val="24"/>
        </w:rPr>
        <w:t>cích zám</w:t>
      </w:r>
      <w:r w:rsidRPr="00E91220">
        <w:rPr>
          <w:color w:val="000000"/>
          <w:sz w:val="24"/>
          <w:szCs w:val="24"/>
        </w:rPr>
        <w:t>en (Where?,Why?,What?)</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číslovky: základné, radové; určovanie času;</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 xml:space="preserve">príslovky: príslovky času; miesta </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predložky: miesta (in, on, at, next to, under, in front of, behind); pohybu (up, down, to)</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spojky: and, or</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slovesá:  can, must, should, might</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slovesné časy: všetky tvary prítomného, minulého, budúceho a predprítomného času</w:t>
      </w: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4.3</w:t>
      </w:r>
      <w:r w:rsidRPr="00E91220">
        <w:rPr>
          <w:b/>
          <w:bCs/>
          <w:sz w:val="24"/>
          <w:szCs w:val="24"/>
        </w:rPr>
        <w:tab/>
        <w:t>Syntax</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druhy viet podľa modálnosti a vetného obsahu: otázka, zápor, záporná otázka</w:t>
      </w:r>
    </w:p>
    <w:p w:rsidR="0028444A" w:rsidRPr="00E91220" w:rsidRDefault="0028444A" w:rsidP="002E4A62">
      <w:pPr>
        <w:numPr>
          <w:ilvl w:val="0"/>
          <w:numId w:val="20"/>
        </w:numPr>
        <w:spacing w:line="276" w:lineRule="auto"/>
        <w:ind w:left="426" w:hanging="426"/>
        <w:jc w:val="both"/>
        <w:rPr>
          <w:color w:val="000000"/>
          <w:sz w:val="24"/>
          <w:szCs w:val="24"/>
        </w:rPr>
      </w:pPr>
      <w:r w:rsidRPr="00E91220">
        <w:rPr>
          <w:color w:val="000000"/>
          <w:sz w:val="24"/>
          <w:szCs w:val="24"/>
        </w:rPr>
        <w:t>slovosled: podmet, prísudok, predmet, príslovkové určenie miesta, času (at home, today...)</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rozkaz pomocou - Let´s ...</w:t>
      </w: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4.4</w:t>
      </w:r>
      <w:r w:rsidRPr="00E91220">
        <w:rPr>
          <w:b/>
          <w:bCs/>
          <w:sz w:val="24"/>
          <w:szCs w:val="24"/>
        </w:rPr>
        <w:tab/>
        <w:t>Zvuková a grafická podoba jazyka</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anglická abeceda - spelling</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výslovnosť "th" - znelé, neznelé, nácvik foném pomocou krátkych dialógov, riekaniek a piesní</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žiak si osvojí výslovnosť niektorých stiahnutých slovesných tvarov (I´m, he´s, she´s ...)</w:t>
      </w:r>
    </w:p>
    <w:p w:rsidR="0028444A" w:rsidRPr="00E91220" w:rsidRDefault="0028444A" w:rsidP="005B5607">
      <w:pPr>
        <w:spacing w:line="276" w:lineRule="auto"/>
        <w:ind w:left="284" w:hanging="284"/>
        <w:jc w:val="both"/>
        <w:rPr>
          <w:sz w:val="24"/>
          <w:szCs w:val="24"/>
        </w:rPr>
      </w:pP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4.5</w:t>
      </w:r>
      <w:r w:rsidRPr="00E91220">
        <w:rPr>
          <w:b/>
          <w:bCs/>
          <w:sz w:val="24"/>
          <w:szCs w:val="24"/>
        </w:rPr>
        <w:tab/>
        <w:t>Komunikačné situácie</w:t>
      </w:r>
    </w:p>
    <w:p w:rsidR="0028444A" w:rsidRPr="00E91220" w:rsidRDefault="0028444A" w:rsidP="005B5607">
      <w:pPr>
        <w:spacing w:line="276" w:lineRule="auto"/>
        <w:ind w:left="284" w:hanging="284"/>
        <w:jc w:val="both"/>
        <w:rPr>
          <w:sz w:val="24"/>
          <w:szCs w:val="24"/>
        </w:rPr>
      </w:pPr>
      <w:r w:rsidRPr="00E91220">
        <w:rPr>
          <w:sz w:val="24"/>
          <w:szCs w:val="24"/>
        </w:rPr>
        <w:t>Žiak sa učí ustálené frázy pre jednotlivé komunikačné situácie.</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nadviazanie komunikácie</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zoznámenie sa</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predstavenie sa</w:t>
      </w:r>
    </w:p>
    <w:p w:rsidR="0028444A" w:rsidRPr="00E91220" w:rsidRDefault="0028444A" w:rsidP="00CC331C">
      <w:pPr>
        <w:numPr>
          <w:ilvl w:val="0"/>
          <w:numId w:val="20"/>
        </w:numPr>
        <w:spacing w:line="276" w:lineRule="auto"/>
        <w:ind w:left="426" w:hanging="426"/>
        <w:jc w:val="both"/>
        <w:rPr>
          <w:color w:val="000000"/>
          <w:sz w:val="24"/>
          <w:szCs w:val="24"/>
        </w:rPr>
      </w:pPr>
      <w:r w:rsidRPr="00E91220">
        <w:rPr>
          <w:color w:val="000000"/>
          <w:sz w:val="24"/>
          <w:szCs w:val="24"/>
        </w:rPr>
        <w:t>rozlúčenie, prianie</w:t>
      </w: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4.6</w:t>
      </w:r>
      <w:r w:rsidRPr="00E91220">
        <w:rPr>
          <w:b/>
          <w:bCs/>
          <w:sz w:val="24"/>
          <w:szCs w:val="24"/>
        </w:rPr>
        <w:tab/>
        <w:t>Rečové zručnosti</w:t>
      </w: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4.6.1</w:t>
      </w:r>
      <w:r w:rsidRPr="00E91220">
        <w:rPr>
          <w:b/>
          <w:bCs/>
          <w:sz w:val="24"/>
          <w:szCs w:val="24"/>
        </w:rPr>
        <w:tab/>
        <w:t>Počúvanie:</w:t>
      </w:r>
    </w:p>
    <w:p w:rsidR="0028444A" w:rsidRPr="00E91220" w:rsidRDefault="0028444A" w:rsidP="005B5607">
      <w:pPr>
        <w:spacing w:line="276" w:lineRule="auto"/>
        <w:ind w:left="284" w:hanging="284"/>
        <w:jc w:val="both"/>
        <w:rPr>
          <w:sz w:val="24"/>
          <w:szCs w:val="24"/>
        </w:rPr>
      </w:pPr>
      <w:r w:rsidRPr="00E91220">
        <w:rPr>
          <w:sz w:val="24"/>
          <w:szCs w:val="24"/>
        </w:rPr>
        <w:t>a)</w:t>
      </w:r>
      <w:r w:rsidRPr="00E91220">
        <w:rPr>
          <w:sz w:val="24"/>
          <w:szCs w:val="24"/>
        </w:rPr>
        <w:tab/>
        <w:t>priame - žiak rozumie pokyny a inštrukcie učiteľa, vie reprodukovať slová a jednoduché vety, vie reagovať na otázky učiteľa</w:t>
      </w:r>
    </w:p>
    <w:p w:rsidR="0028444A" w:rsidRPr="00E91220" w:rsidRDefault="0028444A" w:rsidP="005B5607">
      <w:pPr>
        <w:spacing w:line="276" w:lineRule="auto"/>
        <w:ind w:left="284" w:hanging="284"/>
        <w:jc w:val="both"/>
        <w:rPr>
          <w:sz w:val="24"/>
          <w:szCs w:val="24"/>
        </w:rPr>
      </w:pPr>
      <w:r w:rsidRPr="00E91220">
        <w:rPr>
          <w:sz w:val="24"/>
          <w:szCs w:val="24"/>
        </w:rPr>
        <w:t>b)</w:t>
      </w:r>
      <w:r w:rsidRPr="00E91220">
        <w:rPr>
          <w:sz w:val="24"/>
          <w:szCs w:val="24"/>
        </w:rPr>
        <w:tab/>
        <w:t>nepriame - po vypočutí kvalitnej nahrávky žiak vie reprodukovať slová a jednoduché vety, dopĺňa informácie počas počúvania, pozornosť treba venovať výslovnosti, intonácii a skráteným slovesným tvarom</w:t>
      </w: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4.6.2</w:t>
      </w:r>
      <w:r w:rsidRPr="00E91220">
        <w:rPr>
          <w:b/>
          <w:bCs/>
          <w:sz w:val="24"/>
          <w:szCs w:val="24"/>
        </w:rPr>
        <w:tab/>
        <w:t>Hovorenie:</w:t>
      </w:r>
    </w:p>
    <w:p w:rsidR="0028444A" w:rsidRPr="00E91220" w:rsidRDefault="0028444A" w:rsidP="005B5607">
      <w:pPr>
        <w:spacing w:line="276" w:lineRule="auto"/>
        <w:ind w:left="284" w:hanging="284"/>
        <w:jc w:val="both"/>
        <w:rPr>
          <w:sz w:val="24"/>
          <w:szCs w:val="24"/>
        </w:rPr>
      </w:pPr>
      <w:r w:rsidRPr="00E91220">
        <w:rPr>
          <w:sz w:val="24"/>
          <w:szCs w:val="24"/>
        </w:rPr>
        <w:t>a)</w:t>
      </w:r>
      <w:r w:rsidRPr="00E91220">
        <w:rPr>
          <w:sz w:val="24"/>
          <w:szCs w:val="24"/>
        </w:rPr>
        <w:tab/>
        <w:t>opis obrázku, osoby; žiak vie súvisle povedať aspoň sedem viet; žiak sa vie pýtať formou jednoduchých otázok, vie odpovedať na podobné otázky zadané učiteľom alebo žiakom</w:t>
      </w: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4.6.3</w:t>
      </w:r>
      <w:r w:rsidRPr="00E91220">
        <w:rPr>
          <w:b/>
          <w:bCs/>
          <w:sz w:val="24"/>
          <w:szCs w:val="24"/>
        </w:rPr>
        <w:tab/>
        <w:t>Písanie:</w:t>
      </w:r>
    </w:p>
    <w:p w:rsidR="0028444A" w:rsidRPr="00E91220" w:rsidRDefault="0028444A" w:rsidP="005B5607">
      <w:pPr>
        <w:spacing w:line="276" w:lineRule="auto"/>
        <w:ind w:left="284" w:hanging="284"/>
        <w:jc w:val="both"/>
        <w:rPr>
          <w:sz w:val="24"/>
          <w:szCs w:val="24"/>
        </w:rPr>
      </w:pPr>
      <w:r w:rsidRPr="00E91220">
        <w:rPr>
          <w:sz w:val="24"/>
          <w:szCs w:val="24"/>
        </w:rPr>
        <w:t>a)</w:t>
      </w:r>
      <w:r w:rsidRPr="00E91220">
        <w:rPr>
          <w:sz w:val="24"/>
          <w:szCs w:val="24"/>
        </w:rPr>
        <w:tab/>
        <w:t>žiak vie napísať súkromný list, opísať prostredie, osoby, napísať reprodukciu prečítaného príbehu, vytvoriť na zadanú tému jednoduchý príbeh</w:t>
      </w:r>
    </w:p>
    <w:p w:rsidR="0028444A" w:rsidRPr="00E91220" w:rsidRDefault="0028444A" w:rsidP="005B5607">
      <w:pPr>
        <w:spacing w:line="276" w:lineRule="auto"/>
        <w:ind w:left="284" w:hanging="284"/>
        <w:jc w:val="both"/>
        <w:rPr>
          <w:sz w:val="24"/>
          <w:szCs w:val="24"/>
        </w:rPr>
      </w:pPr>
    </w:p>
    <w:p w:rsidR="0028444A" w:rsidRPr="00E91220" w:rsidRDefault="0028444A" w:rsidP="005B5607">
      <w:pPr>
        <w:tabs>
          <w:tab w:val="left" w:pos="567"/>
        </w:tabs>
        <w:spacing w:line="276" w:lineRule="auto"/>
        <w:jc w:val="both"/>
        <w:rPr>
          <w:b/>
          <w:bCs/>
          <w:sz w:val="24"/>
          <w:szCs w:val="24"/>
        </w:rPr>
      </w:pPr>
      <w:r w:rsidRPr="00E91220">
        <w:rPr>
          <w:b/>
          <w:bCs/>
          <w:sz w:val="24"/>
          <w:szCs w:val="24"/>
        </w:rPr>
        <w:t>4.6.4</w:t>
      </w:r>
      <w:r w:rsidRPr="00E91220">
        <w:rPr>
          <w:b/>
          <w:bCs/>
          <w:sz w:val="24"/>
          <w:szCs w:val="24"/>
        </w:rPr>
        <w:tab/>
        <w:t>Čítanie:</w:t>
      </w:r>
    </w:p>
    <w:p w:rsidR="0028444A" w:rsidRPr="00E91220" w:rsidRDefault="0028444A" w:rsidP="005B5607">
      <w:pPr>
        <w:spacing w:line="276" w:lineRule="auto"/>
        <w:ind w:left="284" w:hanging="284"/>
        <w:jc w:val="both"/>
        <w:rPr>
          <w:sz w:val="24"/>
          <w:szCs w:val="24"/>
        </w:rPr>
      </w:pPr>
      <w:r w:rsidRPr="00E91220">
        <w:rPr>
          <w:sz w:val="24"/>
          <w:szCs w:val="24"/>
        </w:rPr>
        <w:t>a)</w:t>
      </w:r>
      <w:r w:rsidRPr="00E91220">
        <w:rPr>
          <w:sz w:val="24"/>
          <w:szCs w:val="24"/>
        </w:rPr>
        <w:tab/>
        <w:t>žiak vie prečítať s porozumením pokyny, zadania k úlohám v učebnici</w:t>
      </w:r>
    </w:p>
    <w:p w:rsidR="0028444A" w:rsidRPr="00E91220" w:rsidRDefault="0028444A" w:rsidP="005B5607">
      <w:pPr>
        <w:spacing w:line="276" w:lineRule="auto"/>
        <w:ind w:left="284" w:hanging="284"/>
        <w:jc w:val="both"/>
        <w:rPr>
          <w:sz w:val="24"/>
          <w:szCs w:val="24"/>
        </w:rPr>
      </w:pPr>
      <w:r w:rsidRPr="00E91220">
        <w:rPr>
          <w:sz w:val="24"/>
          <w:szCs w:val="24"/>
        </w:rPr>
        <w:t>b)</w:t>
      </w:r>
      <w:r w:rsidRPr="00E91220">
        <w:rPr>
          <w:sz w:val="24"/>
          <w:szCs w:val="24"/>
        </w:rPr>
        <w:tab/>
        <w:t>žiak vie čítať s porozumením texty, krátke príbehy</w:t>
      </w:r>
    </w:p>
    <w:p w:rsidR="0028444A" w:rsidRPr="00E91220" w:rsidRDefault="0028444A" w:rsidP="005B5607">
      <w:pPr>
        <w:shd w:val="clear" w:color="auto" w:fill="FFFFFF"/>
        <w:spacing w:line="276" w:lineRule="auto"/>
        <w:jc w:val="both"/>
        <w:rPr>
          <w:rStyle w:val="Strong"/>
          <w:bCs/>
          <w:sz w:val="24"/>
          <w:szCs w:val="24"/>
        </w:rPr>
      </w:pPr>
    </w:p>
    <w:p w:rsidR="0028444A" w:rsidRPr="00E91220" w:rsidRDefault="0028444A" w:rsidP="00CA104F">
      <w:pPr>
        <w:jc w:val="both"/>
        <w:rPr>
          <w:b/>
          <w:bCs/>
          <w:sz w:val="24"/>
          <w:szCs w:val="24"/>
        </w:rPr>
      </w:pPr>
      <w:r w:rsidRPr="00E91220">
        <w:rPr>
          <w:b/>
          <w:bCs/>
          <w:sz w:val="24"/>
          <w:szCs w:val="24"/>
        </w:rPr>
        <w:t>Využitie disponibilných hodín</w:t>
      </w:r>
    </w:p>
    <w:p w:rsidR="0028444A" w:rsidRPr="00E91220" w:rsidRDefault="0028444A" w:rsidP="00CA104F">
      <w:pPr>
        <w:jc w:val="both"/>
        <w:rPr>
          <w:b/>
          <w:bCs/>
          <w:sz w:val="24"/>
          <w:szCs w:val="24"/>
        </w:rPr>
      </w:pPr>
    </w:p>
    <w:p w:rsidR="0028444A" w:rsidRPr="00E91220" w:rsidRDefault="0028444A" w:rsidP="00CA104F">
      <w:pPr>
        <w:ind w:right="113"/>
        <w:jc w:val="both"/>
        <w:rPr>
          <w:b/>
          <w:bCs/>
          <w:sz w:val="24"/>
          <w:szCs w:val="24"/>
        </w:rPr>
      </w:pPr>
      <w:r w:rsidRPr="00E91220">
        <w:rPr>
          <w:color w:val="FF0000"/>
          <w:sz w:val="24"/>
          <w:szCs w:val="24"/>
        </w:rPr>
        <w:t xml:space="preserve">Posilnenie časovej dotácie o </w:t>
      </w:r>
      <w:r w:rsidRPr="00E91220">
        <w:rPr>
          <w:b/>
          <w:color w:val="FF0000"/>
          <w:sz w:val="24"/>
          <w:szCs w:val="24"/>
        </w:rPr>
        <w:t>1 vyučovaciu hodinu</w:t>
      </w:r>
      <w:r w:rsidRPr="00E91220">
        <w:rPr>
          <w:color w:val="FF0000"/>
          <w:sz w:val="24"/>
          <w:szCs w:val="24"/>
        </w:rPr>
        <w:t xml:space="preserve"> vo vyučovacom predmete anglický jazyk v 8. ročníku bude meniť kvalitu výkonu v jazykovej zložke predmetu.</w:t>
      </w:r>
    </w:p>
    <w:p w:rsidR="0028444A" w:rsidRPr="00E91220" w:rsidRDefault="0028444A" w:rsidP="00CA104F">
      <w:pPr>
        <w:ind w:right="113"/>
        <w:jc w:val="both"/>
        <w:rPr>
          <w:b/>
          <w:bCs/>
          <w:sz w:val="24"/>
          <w:szCs w:val="24"/>
        </w:rPr>
      </w:pPr>
    </w:p>
    <w:p w:rsidR="0028444A" w:rsidRPr="00E91220" w:rsidRDefault="0028444A" w:rsidP="00CA104F">
      <w:pPr>
        <w:ind w:right="113"/>
        <w:jc w:val="both"/>
        <w:rPr>
          <w:b/>
          <w:bCs/>
          <w:sz w:val="24"/>
          <w:szCs w:val="24"/>
        </w:rPr>
      </w:pPr>
    </w:p>
    <w:p w:rsidR="0028444A" w:rsidRPr="00E91220" w:rsidRDefault="0028444A" w:rsidP="00691004">
      <w:pPr>
        <w:tabs>
          <w:tab w:val="left" w:pos="567"/>
        </w:tabs>
        <w:jc w:val="both"/>
        <w:rPr>
          <w:color w:val="FF0000"/>
          <w:sz w:val="24"/>
          <w:szCs w:val="24"/>
          <w:u w:val="single"/>
        </w:rPr>
      </w:pPr>
      <w:r w:rsidRPr="00E91220">
        <w:rPr>
          <w:color w:val="FF0000"/>
          <w:sz w:val="24"/>
          <w:szCs w:val="24"/>
          <w:u w:val="single"/>
        </w:rPr>
        <w:t>Rozšírené vyučovanie v rámci predmetu sa realizuje prostredníctvom:</w:t>
      </w:r>
    </w:p>
    <w:p w:rsidR="0028444A" w:rsidRPr="00E91220" w:rsidRDefault="0028444A" w:rsidP="00691004">
      <w:pPr>
        <w:tabs>
          <w:tab w:val="left" w:pos="567"/>
        </w:tabs>
        <w:jc w:val="both"/>
        <w:rPr>
          <w:color w:val="FF0000"/>
          <w:sz w:val="24"/>
          <w:szCs w:val="24"/>
          <w:u w:val="single"/>
        </w:rPr>
      </w:pP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Projekt – čo som sa doposiaľ naučil</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Čítanie časopisu, médií, internetu, ...</w:t>
      </w:r>
    </w:p>
    <w:p w:rsidR="0028444A" w:rsidRPr="00E91220" w:rsidRDefault="0028444A" w:rsidP="00691004">
      <w:pPr>
        <w:numPr>
          <w:ilvl w:val="0"/>
          <w:numId w:val="28"/>
        </w:numPr>
        <w:tabs>
          <w:tab w:val="left" w:pos="567"/>
        </w:tabs>
        <w:spacing w:line="276" w:lineRule="auto"/>
        <w:ind w:left="567" w:hanging="207"/>
        <w:jc w:val="both"/>
        <w:rPr>
          <w:b/>
          <w:color w:val="FF0000"/>
          <w:sz w:val="24"/>
          <w:szCs w:val="24"/>
        </w:rPr>
      </w:pPr>
      <w:r w:rsidRPr="00E91220">
        <w:rPr>
          <w:b/>
          <w:color w:val="FF0000"/>
          <w:sz w:val="24"/>
          <w:szCs w:val="24"/>
        </w:rPr>
        <w:t xml:space="preserve">Práca s rozpočtom – veľký nákup, význam peňazí, narábanie so zverenými </w:t>
      </w:r>
      <w:bookmarkStart w:id="0" w:name="_GoBack"/>
      <w:bookmarkEnd w:id="0"/>
      <w:r w:rsidRPr="00E91220">
        <w:rPr>
          <w:b/>
          <w:color w:val="FF0000"/>
          <w:sz w:val="24"/>
          <w:szCs w:val="24"/>
        </w:rPr>
        <w:t>finančnými</w:t>
      </w:r>
      <w:r w:rsidRPr="00E91220">
        <w:rPr>
          <w:color w:val="FF0000"/>
          <w:sz w:val="24"/>
          <w:szCs w:val="24"/>
        </w:rPr>
        <w:t xml:space="preserve"> </w:t>
      </w:r>
      <w:r w:rsidRPr="00E91220">
        <w:rPr>
          <w:b/>
          <w:color w:val="FF0000"/>
          <w:sz w:val="24"/>
          <w:szCs w:val="24"/>
        </w:rPr>
        <w:t>prostriedkami</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vedieť vypracovať krátky rozpočet na veľký nákup</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vedieť prezentovať vlastné zručnosti prezentáciou Slovenska v porovnaní s Britániou</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Príbeh Anglicka, príbeh Slovenska (patriotizmus)</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beseda, prednáška – Anglicko a jeho príbeh</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eTwinning projekt</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správne počúvať a zachytiť informáciu</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vedieť spracovať anglický text v systemizovanej podobe</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Zvyky mladých v minulosti a teraz</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IKT – počítače – online testovanie a tvorba interaktívnych prezentácií</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Čo mám rád a čo nie – prezentácia</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vedieť zapísať slová latinského pôvodu</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prezentovať správnu životosprávu s použitím modálnych slovies</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Doplnkové čítanie -práca s textom (Robin Hood)</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Môj národný hrdina</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objektívne spracovať a prezentovať vlastného hrdinu</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Pasív (rôzne použitie)</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rozdeľovať vety na pasívne a aktívne &amp; odhadovať sumu rôznych predmetov, služieb</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Austrália – prezentácia lektora</w:t>
      </w:r>
    </w:p>
    <w:p w:rsidR="0028444A" w:rsidRPr="00E91220" w:rsidRDefault="0028444A" w:rsidP="00691004">
      <w:pPr>
        <w:numPr>
          <w:ilvl w:val="1"/>
          <w:numId w:val="28"/>
        </w:numPr>
        <w:tabs>
          <w:tab w:val="left" w:pos="567"/>
        </w:tabs>
        <w:spacing w:line="276" w:lineRule="auto"/>
        <w:jc w:val="both"/>
        <w:rPr>
          <w:color w:val="FF0000"/>
          <w:sz w:val="24"/>
          <w:szCs w:val="24"/>
        </w:rPr>
      </w:pPr>
      <w:r w:rsidRPr="00E91220">
        <w:rPr>
          <w:color w:val="FF0000"/>
          <w:sz w:val="24"/>
          <w:szCs w:val="24"/>
        </w:rPr>
        <w:t>vyhľadať a prezentovať informácie o materinskej reči</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Dobrovoľníctvo</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Európska únia</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vyjadriť názor pomocou spojky keby</w:t>
      </w:r>
    </w:p>
    <w:p w:rsidR="0028444A" w:rsidRPr="00E91220" w:rsidRDefault="0028444A" w:rsidP="00691004">
      <w:pPr>
        <w:numPr>
          <w:ilvl w:val="0"/>
          <w:numId w:val="28"/>
        </w:numPr>
        <w:tabs>
          <w:tab w:val="left" w:pos="567"/>
        </w:tabs>
        <w:spacing w:line="276" w:lineRule="auto"/>
        <w:jc w:val="both"/>
        <w:rPr>
          <w:b/>
          <w:color w:val="FF0000"/>
          <w:sz w:val="24"/>
          <w:szCs w:val="24"/>
        </w:rPr>
      </w:pPr>
      <w:r w:rsidRPr="00E91220">
        <w:rPr>
          <w:b/>
          <w:color w:val="FF0000"/>
          <w:sz w:val="24"/>
          <w:szCs w:val="24"/>
        </w:rPr>
        <w:t>Tvorba, príprava a realizácia celoškolského projektu</w:t>
      </w:r>
    </w:p>
    <w:p w:rsidR="0028444A" w:rsidRPr="00E91220" w:rsidRDefault="0028444A" w:rsidP="00691004">
      <w:pPr>
        <w:tabs>
          <w:tab w:val="left" w:pos="567"/>
        </w:tabs>
        <w:jc w:val="both"/>
        <w:rPr>
          <w:b/>
          <w:color w:val="FF0000"/>
          <w:sz w:val="24"/>
          <w:szCs w:val="24"/>
        </w:rPr>
      </w:pPr>
    </w:p>
    <w:p w:rsidR="0028444A" w:rsidRPr="00E91220" w:rsidRDefault="0028444A" w:rsidP="00691004">
      <w:pPr>
        <w:tabs>
          <w:tab w:val="left" w:pos="567"/>
        </w:tabs>
        <w:jc w:val="both"/>
        <w:rPr>
          <w:color w:val="FF0000"/>
        </w:rPr>
      </w:pPr>
    </w:p>
    <w:p w:rsidR="0028444A" w:rsidRPr="00E91220" w:rsidRDefault="0028444A" w:rsidP="00611C99">
      <w:pPr>
        <w:tabs>
          <w:tab w:val="left" w:pos="567"/>
        </w:tabs>
        <w:spacing w:line="276" w:lineRule="auto"/>
        <w:ind w:left="567" w:hanging="567"/>
        <w:jc w:val="both"/>
        <w:rPr>
          <w:b/>
          <w:sz w:val="24"/>
          <w:szCs w:val="24"/>
        </w:rPr>
      </w:pPr>
      <w:r w:rsidRPr="00E91220">
        <w:rPr>
          <w:b/>
          <w:sz w:val="24"/>
          <w:szCs w:val="24"/>
        </w:rPr>
        <w:t>5</w:t>
      </w:r>
      <w:r w:rsidRPr="00E91220">
        <w:rPr>
          <w:b/>
          <w:sz w:val="24"/>
          <w:szCs w:val="24"/>
        </w:rPr>
        <w:tab/>
        <w:t xml:space="preserve">STRATÉGIE VYUČOVANIA - METÓDY, FORMY A POSTUPY VYUČOVANIA ANGLICKÉHO JAZYKA </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ind w:firstLine="708"/>
        <w:jc w:val="both"/>
        <w:rPr>
          <w:sz w:val="24"/>
          <w:szCs w:val="24"/>
        </w:rPr>
      </w:pPr>
      <w:r w:rsidRPr="00E91220">
        <w:rPr>
          <w:sz w:val="24"/>
          <w:szCs w:val="24"/>
        </w:rPr>
        <w:t xml:space="preserve">V učebnom procese vyučovania – osvojovania anglického jazyka sa uplatňuje komunikatívny prístup. Na 2. stupni ZŠ by mala prevládať uvedomeno-praktická metóda, ktorá integruje učenie sa návykom a uvedomené učenie, vylučuje nefunkčné teoretizovanie, zameriava sa na rozumovú, vôľovú  a citovú stránku osobnosti žiaka. </w:t>
      </w:r>
    </w:p>
    <w:p w:rsidR="0028444A" w:rsidRPr="00E91220" w:rsidRDefault="0028444A" w:rsidP="005B5607">
      <w:pPr>
        <w:shd w:val="clear" w:color="auto" w:fill="FFFFFF"/>
        <w:spacing w:line="276" w:lineRule="auto"/>
        <w:ind w:firstLine="708"/>
        <w:jc w:val="both"/>
        <w:rPr>
          <w:sz w:val="24"/>
          <w:szCs w:val="24"/>
        </w:rPr>
      </w:pPr>
      <w:r w:rsidRPr="00E91220">
        <w:rPr>
          <w:sz w:val="24"/>
          <w:szCs w:val="24"/>
        </w:rPr>
        <w:t>Správne zvolenými metódami a formami práce sa má vytvoriť atmosféra, v ktorej sa môže žiak učiť bez strachu a stresu, má využiť a motivovať chuť žiaka do učenia sa a jeho prirodzená zvedavosť. Majú zohľadňovať potreby žiakov a hlavne umožniť im učiť sa všetkými zmyslami, má žiaka naučiť reagovať v anglickom jazyku, aktívne ho používať a postupne sa osamostatniť ( leaders independence ).</w:t>
      </w:r>
    </w:p>
    <w:p w:rsidR="0028444A" w:rsidRPr="00E91220" w:rsidRDefault="0028444A" w:rsidP="005B5607">
      <w:pPr>
        <w:shd w:val="clear" w:color="auto" w:fill="FFFFFF"/>
        <w:spacing w:line="276" w:lineRule="auto"/>
        <w:jc w:val="both"/>
        <w:rPr>
          <w:sz w:val="24"/>
          <w:szCs w:val="24"/>
        </w:rPr>
      </w:pPr>
      <w:r w:rsidRPr="00E91220">
        <w:rPr>
          <w:sz w:val="24"/>
          <w:szCs w:val="24"/>
        </w:rPr>
        <w:t>Skupinová práca, projektová metóda, rozprávanie, didaktické hry- situačná, inscenačná metóda, brainstorming, riadený rozhovor, samostatná práca, práca s obrázkovým materiálom, práca v jazykovej učebni, práca v počítačovej učebni a s interaktívnou tabuľou, rolové hry, pantomíma, drilovanie.</w:t>
      </w:r>
    </w:p>
    <w:p w:rsidR="0028444A" w:rsidRPr="00E91220" w:rsidRDefault="0028444A" w:rsidP="005B5607">
      <w:pPr>
        <w:spacing w:line="276" w:lineRule="auto"/>
        <w:ind w:firstLine="708"/>
        <w:jc w:val="both"/>
        <w:rPr>
          <w:sz w:val="24"/>
          <w:szCs w:val="24"/>
        </w:rPr>
      </w:pPr>
      <w:r w:rsidRPr="00E91220">
        <w:rPr>
          <w:sz w:val="24"/>
          <w:szCs w:val="24"/>
        </w:rPr>
        <w:t>Prvou podmienkou  komunikácie je komunikatívna situácia. Situácie ako súčasť učebného obsahu treba plánovať, lebo v rámci nich sa nacvičuje verbálna a neverbálna komunikácia, uskutočňuje sa osvojovanie nových lexikálnych jednotiek a gramatických javov. Najvhodnejšie sú také  autentické situácie,  do akých sa  žiaci dostávajú v bežnom živote. Autentickými situáciami  na vyučovacích hodinách sú rozhovory o prečítaných textoch, o programoch v televízii a  rozhlase, o  osobných zážitkoch žiakov. V rámci týchto situácií sa nacvičuje aj neverbálna komunikácia: gestá, mimika, vzdialenosť medzi účastníkmi komunikácie, kontakt zrakom a pod. v závislosti od vzťahu medzi partnermi. Na vyučovacích hodinách autentické rozhovory nahrádzajú  simulované, inscenované situácie, ktoré možno navodiť pomocou audiovizuálnych pomôcok a motivačnými, resp. uvádzajúcimi  rozhovormi. Náležitou motiváciou na takéto rozhovory a besedy je vytváranie takých situácií, v ktorých jeden z účastníkov komunikácie chce získať nové informácie. Vo všetkých situáciách je však dôležité využívať osobné skúsenosti žiakov, najmä tie, ktoré ostatní  účastníci komunikácie nepoznajú, a vyžadovať od nich autentické odpovede prirodzené  pre reč daného veku žiakov. Podobne je dôležité, aby žiak hral vlastnú úlohu, nie úlohu dospelých, a takto sa naučil verbálne a neverbálne správať v rozličných situáciách týkajúcich sa jeho osobného života. Pri plánovaní situácií  by mal učiteľ predvídať a plánovať aj to, aké lexikálne jednotky a vetné štruktúry budú žiaci potrebovať na realizáciu komunikácie.</w:t>
      </w:r>
    </w:p>
    <w:p w:rsidR="0028444A" w:rsidRPr="00E91220" w:rsidRDefault="0028444A" w:rsidP="00F24148">
      <w:pPr>
        <w:tabs>
          <w:tab w:val="left" w:pos="5812"/>
        </w:tabs>
        <w:spacing w:line="276" w:lineRule="auto"/>
        <w:ind w:firstLine="708"/>
        <w:jc w:val="both"/>
        <w:rPr>
          <w:sz w:val="24"/>
          <w:szCs w:val="24"/>
        </w:rPr>
      </w:pPr>
      <w:r w:rsidRPr="00E91220">
        <w:rPr>
          <w:sz w:val="24"/>
          <w:szCs w:val="24"/>
        </w:rPr>
        <w:t>Ďalšou podmienkou rečovej komunikácie je jednoznačná identifikácia reči: porozumenie reči partnera, porozumenie textu, presnému významu lexikálnych jednotiek a pod. V záujme jednoznačnej identifikácie reči okrem vysvetlenia lexikálnych jednotiek výkladom a opisom je potrebné aj vysvetlenie prekladom.</w:t>
      </w:r>
    </w:p>
    <w:p w:rsidR="0028444A" w:rsidRPr="00E91220" w:rsidRDefault="0028444A" w:rsidP="005B5607">
      <w:pPr>
        <w:spacing w:line="276" w:lineRule="auto"/>
        <w:ind w:firstLine="708"/>
        <w:jc w:val="both"/>
        <w:rPr>
          <w:sz w:val="24"/>
          <w:szCs w:val="24"/>
        </w:rPr>
      </w:pPr>
      <w:r w:rsidRPr="00E91220">
        <w:rPr>
          <w:sz w:val="24"/>
          <w:szCs w:val="24"/>
        </w:rPr>
        <w:t>Komunikatívny prístup  vo vyučovaní vyžaduje prirodzenú  sémantizáciu reči. To znamená, že aj lexikálne jednotky, aj potrebné gramatické javy treba znázorňovať a nacvičovať v reálnych situáciách, nie izolovane.</w:t>
      </w:r>
    </w:p>
    <w:p w:rsidR="0028444A" w:rsidRPr="00E91220" w:rsidRDefault="0028444A" w:rsidP="005B5607">
      <w:pPr>
        <w:spacing w:line="276" w:lineRule="auto"/>
        <w:ind w:firstLine="708"/>
        <w:jc w:val="both"/>
        <w:rPr>
          <w:sz w:val="24"/>
          <w:szCs w:val="24"/>
        </w:rPr>
      </w:pPr>
      <w:r w:rsidRPr="00E91220">
        <w:rPr>
          <w:sz w:val="24"/>
          <w:szCs w:val="24"/>
        </w:rPr>
        <w:t>Štvrtou, veľmi dôležitou podmienkou rečovej komunikácie je vhodná motivácia. Podľa názoru psycholingvistov najvhodnejší  je taký typ motivácie, pri ktorej žiak chce a má čo povedať partnerovi, chce sa dačo dozvedieť, keď sa hovorí o takých  udalostiach a zážitkoch, ktoré niečo znamenajú v jeho živote.  Motivácia je vtedy dobrá, keď sa učiteľovi podarí vytvoriť kladný citový vzťah k  obsahu vyučovacích hodín, vrátane činností. Je to podmienkou trvalého zafixovania učiva v pamäti.  Na úrovni A1 je vhodné striedať činnosti, témy precvičovať formou rozličných činností.</w:t>
      </w:r>
    </w:p>
    <w:p w:rsidR="0028444A" w:rsidRPr="00E91220" w:rsidRDefault="0028444A" w:rsidP="005B5607">
      <w:pPr>
        <w:spacing w:line="276" w:lineRule="auto"/>
        <w:ind w:firstLine="708"/>
        <w:jc w:val="both"/>
        <w:rPr>
          <w:sz w:val="24"/>
          <w:szCs w:val="24"/>
        </w:rPr>
      </w:pPr>
      <w:r w:rsidRPr="00E91220">
        <w:rPr>
          <w:sz w:val="24"/>
          <w:szCs w:val="24"/>
        </w:rPr>
        <w:t>V zmysle kritéria dlhodobosti sa gramatické javy nevyučujú lineárne, ale špirálovite. Po určitých intervaloch a podľa potreby je potrebné sa vrátiť k osvojeným jazykovým prostriedkom s cieľom ich využívania v nových kontextoch.</w:t>
      </w:r>
    </w:p>
    <w:p w:rsidR="0028444A" w:rsidRPr="00E91220" w:rsidRDefault="0028444A" w:rsidP="005B5607">
      <w:pPr>
        <w:spacing w:line="276" w:lineRule="auto"/>
        <w:jc w:val="both"/>
        <w:rPr>
          <w:sz w:val="24"/>
          <w:szCs w:val="24"/>
        </w:rPr>
      </w:pPr>
    </w:p>
    <w:p w:rsidR="0028444A" w:rsidRPr="00E91220" w:rsidRDefault="0028444A" w:rsidP="005B5607">
      <w:pPr>
        <w:tabs>
          <w:tab w:val="left" w:pos="567"/>
        </w:tabs>
        <w:spacing w:line="276" w:lineRule="auto"/>
        <w:jc w:val="both"/>
        <w:rPr>
          <w:b/>
          <w:sz w:val="24"/>
          <w:szCs w:val="24"/>
          <w:u w:val="single"/>
        </w:rPr>
      </w:pPr>
      <w:r w:rsidRPr="00E91220">
        <w:rPr>
          <w:b/>
          <w:sz w:val="24"/>
          <w:szCs w:val="24"/>
        </w:rPr>
        <w:t>5.1</w:t>
      </w:r>
      <w:r w:rsidRPr="00E91220">
        <w:rPr>
          <w:b/>
          <w:sz w:val="24"/>
          <w:szCs w:val="24"/>
        </w:rPr>
        <w:tab/>
        <w:t>Učebné techniky :</w:t>
      </w:r>
    </w:p>
    <w:p w:rsidR="0028444A" w:rsidRPr="00E91220" w:rsidRDefault="0028444A" w:rsidP="005B5607">
      <w:pPr>
        <w:spacing w:line="276" w:lineRule="auto"/>
        <w:jc w:val="both"/>
        <w:outlineLvl w:val="0"/>
        <w:rPr>
          <w:b/>
          <w:snapToGrid w:val="0"/>
          <w:sz w:val="24"/>
          <w:szCs w:val="24"/>
        </w:rPr>
      </w:pPr>
    </w:p>
    <w:p w:rsidR="0028444A" w:rsidRPr="00E91220" w:rsidRDefault="0028444A" w:rsidP="005B5607">
      <w:pPr>
        <w:tabs>
          <w:tab w:val="left" w:pos="567"/>
        </w:tabs>
        <w:spacing w:line="276" w:lineRule="auto"/>
        <w:jc w:val="both"/>
        <w:outlineLvl w:val="0"/>
        <w:rPr>
          <w:b/>
          <w:snapToGrid w:val="0"/>
          <w:sz w:val="24"/>
          <w:szCs w:val="24"/>
        </w:rPr>
      </w:pPr>
      <w:r w:rsidRPr="00E91220">
        <w:rPr>
          <w:b/>
          <w:snapToGrid w:val="0"/>
          <w:sz w:val="24"/>
          <w:szCs w:val="24"/>
        </w:rPr>
        <w:t>5.1.1</w:t>
      </w:r>
      <w:r w:rsidRPr="00E91220">
        <w:rPr>
          <w:b/>
          <w:snapToGrid w:val="0"/>
          <w:sz w:val="24"/>
          <w:szCs w:val="24"/>
        </w:rPr>
        <w:tab/>
        <w:t>Riadené, resp. kontrolované techniky</w:t>
      </w:r>
    </w:p>
    <w:p w:rsidR="0028444A" w:rsidRPr="00E91220" w:rsidRDefault="0028444A" w:rsidP="00CC331C">
      <w:pPr>
        <w:numPr>
          <w:ilvl w:val="0"/>
          <w:numId w:val="22"/>
        </w:numPr>
        <w:spacing w:line="276" w:lineRule="auto"/>
        <w:jc w:val="both"/>
        <w:rPr>
          <w:sz w:val="24"/>
          <w:szCs w:val="24"/>
        </w:rPr>
      </w:pPr>
      <w:r w:rsidRPr="00E91220">
        <w:rPr>
          <w:sz w:val="24"/>
          <w:szCs w:val="24"/>
        </w:rPr>
        <w:t>Techniky na uvedenie žiakov do jazyka: na rozcvičku a uvoľnenie, spev, tanec, relaxačné techniky a pod.</w:t>
      </w:r>
    </w:p>
    <w:p w:rsidR="0028444A" w:rsidRPr="00E91220" w:rsidRDefault="0028444A" w:rsidP="00CC331C">
      <w:pPr>
        <w:pStyle w:val="BodyText2"/>
        <w:numPr>
          <w:ilvl w:val="0"/>
          <w:numId w:val="22"/>
        </w:numPr>
        <w:overflowPunct/>
        <w:autoSpaceDE/>
        <w:autoSpaceDN/>
        <w:adjustRightInd/>
        <w:spacing w:after="0" w:line="276" w:lineRule="auto"/>
        <w:jc w:val="both"/>
        <w:textAlignment w:val="auto"/>
        <w:rPr>
          <w:sz w:val="24"/>
          <w:szCs w:val="24"/>
        </w:rPr>
      </w:pPr>
      <w:r w:rsidRPr="00E91220">
        <w:rPr>
          <w:sz w:val="24"/>
          <w:szCs w:val="24"/>
        </w:rPr>
        <w:t>Uvedenie žiakov do problematiky: sústredenie pozornosti žiakov na cieľ vyučovacej hodiny, navodenie situácie, otázky, upozornenie na text v učebnici, zvukovú  nahrávku, obrázky, mapy atď.</w:t>
      </w:r>
    </w:p>
    <w:p w:rsidR="0028444A" w:rsidRPr="00E91220" w:rsidRDefault="0028444A" w:rsidP="00CC331C">
      <w:pPr>
        <w:pStyle w:val="BodyText2"/>
        <w:numPr>
          <w:ilvl w:val="0"/>
          <w:numId w:val="22"/>
        </w:numPr>
        <w:spacing w:after="0" w:line="276" w:lineRule="auto"/>
        <w:jc w:val="both"/>
        <w:rPr>
          <w:sz w:val="24"/>
          <w:szCs w:val="24"/>
        </w:rPr>
      </w:pPr>
      <w:r w:rsidRPr="00E91220">
        <w:rPr>
          <w:sz w:val="24"/>
          <w:szCs w:val="24"/>
        </w:rPr>
        <w:t>Organizačné techniky: štrukturácia vyučovacej hodiny alebo  aktivity triedy, organizácia disciplíny,  vonkajšie usporiadanie triedy (delenie žiakov na skupiny, presúvanie nábytku a pod.).</w:t>
      </w:r>
    </w:p>
    <w:p w:rsidR="0028444A" w:rsidRPr="00E91220" w:rsidRDefault="0028444A" w:rsidP="00CC331C">
      <w:pPr>
        <w:pStyle w:val="BodyText2"/>
        <w:numPr>
          <w:ilvl w:val="0"/>
          <w:numId w:val="22"/>
        </w:numPr>
        <w:spacing w:after="0" w:line="276" w:lineRule="auto"/>
        <w:jc w:val="both"/>
        <w:rPr>
          <w:sz w:val="24"/>
          <w:szCs w:val="24"/>
        </w:rPr>
      </w:pPr>
      <w:r w:rsidRPr="00E91220">
        <w:rPr>
          <w:sz w:val="24"/>
          <w:szCs w:val="24"/>
        </w:rPr>
        <w:t>Vysvetlenie  obsahu (učiva)  vyučovacej  hodiny:  gramatického,  lexikálneho, sociolingvistického, pragmatického, resp. iných aspektov jazyka.</w:t>
      </w:r>
    </w:p>
    <w:p w:rsidR="0028444A" w:rsidRPr="00E91220" w:rsidRDefault="0028444A" w:rsidP="00CC331C">
      <w:pPr>
        <w:pStyle w:val="BodyText2"/>
        <w:numPr>
          <w:ilvl w:val="0"/>
          <w:numId w:val="22"/>
        </w:numPr>
        <w:spacing w:after="0" w:line="276" w:lineRule="auto"/>
        <w:jc w:val="both"/>
        <w:rPr>
          <w:sz w:val="24"/>
          <w:szCs w:val="24"/>
        </w:rPr>
      </w:pPr>
      <w:r w:rsidRPr="00E91220">
        <w:rPr>
          <w:sz w:val="24"/>
          <w:szCs w:val="24"/>
        </w:rPr>
        <w:t>Demonštrácia  rolovej hry: učiteľom, vopred pripravenými  žiakmi, v učebnici atď., ktorú žiaci majú napodobňovať. Sem  patria aj krátke jazykové modely, stručné znázornenie  jazykového javu (vzory), minidialógy alebo ustálené rečové  zvraty a panely.</w:t>
      </w:r>
    </w:p>
    <w:p w:rsidR="0028444A" w:rsidRPr="00E91220" w:rsidRDefault="0028444A" w:rsidP="00CC331C">
      <w:pPr>
        <w:numPr>
          <w:ilvl w:val="0"/>
          <w:numId w:val="22"/>
        </w:numPr>
        <w:spacing w:line="276" w:lineRule="auto"/>
        <w:jc w:val="both"/>
        <w:rPr>
          <w:sz w:val="24"/>
          <w:szCs w:val="24"/>
        </w:rPr>
      </w:pPr>
      <w:r w:rsidRPr="00E91220">
        <w:rPr>
          <w:sz w:val="24"/>
          <w:szCs w:val="24"/>
        </w:rPr>
        <w:t>Prezentácia dialógu alebo rozprávania pre pasívnu recepciu:  predčítanie, počúvanie  zvukovej nahrávky a pod.</w:t>
      </w:r>
    </w:p>
    <w:p w:rsidR="0028444A" w:rsidRPr="00E91220" w:rsidRDefault="0028444A" w:rsidP="00CC331C">
      <w:pPr>
        <w:numPr>
          <w:ilvl w:val="0"/>
          <w:numId w:val="22"/>
        </w:numPr>
        <w:spacing w:line="276" w:lineRule="auto"/>
        <w:jc w:val="both"/>
        <w:rPr>
          <w:sz w:val="24"/>
          <w:szCs w:val="24"/>
        </w:rPr>
      </w:pPr>
      <w:r w:rsidRPr="00E91220">
        <w:rPr>
          <w:sz w:val="24"/>
          <w:szCs w:val="24"/>
        </w:rPr>
        <w:t>Prednes  dialógu  alebo rozprávania:   predvedenie osvojených    vedomostí   alebo pripravených textov žiakmi v skupinách alebo  individuálne doslovnou reprodukciou.</w:t>
      </w:r>
    </w:p>
    <w:p w:rsidR="0028444A" w:rsidRPr="00E91220" w:rsidRDefault="0028444A" w:rsidP="00CC331C">
      <w:pPr>
        <w:numPr>
          <w:ilvl w:val="0"/>
          <w:numId w:val="22"/>
        </w:numPr>
        <w:spacing w:line="276" w:lineRule="auto"/>
        <w:jc w:val="both"/>
        <w:rPr>
          <w:sz w:val="24"/>
          <w:szCs w:val="24"/>
        </w:rPr>
      </w:pPr>
      <w:r w:rsidRPr="00E91220">
        <w:rPr>
          <w:sz w:val="24"/>
          <w:szCs w:val="24"/>
        </w:rPr>
        <w:t>Hlasné čítanie.</w:t>
      </w:r>
    </w:p>
    <w:p w:rsidR="0028444A" w:rsidRPr="00E91220" w:rsidRDefault="0028444A" w:rsidP="00CC331C">
      <w:pPr>
        <w:numPr>
          <w:ilvl w:val="0"/>
          <w:numId w:val="22"/>
        </w:numPr>
        <w:spacing w:line="276" w:lineRule="auto"/>
        <w:jc w:val="both"/>
        <w:rPr>
          <w:sz w:val="24"/>
          <w:szCs w:val="24"/>
        </w:rPr>
      </w:pPr>
      <w:r w:rsidRPr="00E91220">
        <w:rPr>
          <w:sz w:val="24"/>
          <w:szCs w:val="24"/>
        </w:rPr>
        <w:t>Kontrola žiackych prác, ústnych prejavov atď.</w:t>
      </w:r>
    </w:p>
    <w:p w:rsidR="0028444A" w:rsidRPr="00E91220" w:rsidRDefault="0028444A" w:rsidP="00CC331C">
      <w:pPr>
        <w:numPr>
          <w:ilvl w:val="0"/>
          <w:numId w:val="22"/>
        </w:numPr>
        <w:spacing w:line="276" w:lineRule="auto"/>
        <w:jc w:val="both"/>
        <w:rPr>
          <w:sz w:val="24"/>
          <w:szCs w:val="24"/>
        </w:rPr>
      </w:pPr>
      <w:r w:rsidRPr="00E91220">
        <w:rPr>
          <w:sz w:val="24"/>
          <w:szCs w:val="24"/>
        </w:rPr>
        <w:t>Otázky - odpovede, prejav: aktivity vyžadujúce od žiakov  okamžitú, pohotovú reakciu na otázky zvyčajne naučenými,  očakávanými vetami a    odpoveďami. Odporúča   sa   tu   odlíšiť  tieto  otázky  a  reakcie  od  otázok  zameraných      na pravdepodobné,  nepredvídané, voľné odpovede a reakcie žiakov.</w:t>
      </w:r>
    </w:p>
    <w:p w:rsidR="0028444A" w:rsidRPr="00E91220" w:rsidRDefault="0028444A" w:rsidP="00CC331C">
      <w:pPr>
        <w:numPr>
          <w:ilvl w:val="0"/>
          <w:numId w:val="22"/>
        </w:numPr>
        <w:spacing w:line="276" w:lineRule="auto"/>
        <w:jc w:val="both"/>
        <w:rPr>
          <w:sz w:val="24"/>
          <w:szCs w:val="24"/>
        </w:rPr>
      </w:pPr>
      <w:r w:rsidRPr="00E91220">
        <w:rPr>
          <w:sz w:val="24"/>
          <w:szCs w:val="24"/>
        </w:rPr>
        <w:t>Dril, opakovanie vzorových viet a dialógov, substitúcia a iné  mechanické      aktivity.</w:t>
      </w:r>
    </w:p>
    <w:p w:rsidR="0028444A" w:rsidRPr="00E91220" w:rsidRDefault="0028444A" w:rsidP="00CC331C">
      <w:pPr>
        <w:numPr>
          <w:ilvl w:val="0"/>
          <w:numId w:val="22"/>
        </w:numPr>
        <w:spacing w:line="276" w:lineRule="auto"/>
        <w:jc w:val="both"/>
        <w:rPr>
          <w:sz w:val="24"/>
          <w:szCs w:val="24"/>
        </w:rPr>
      </w:pPr>
      <w:r w:rsidRPr="00E91220">
        <w:rPr>
          <w:sz w:val="24"/>
          <w:szCs w:val="24"/>
        </w:rPr>
        <w:t>Písanie na diktát.</w:t>
      </w:r>
    </w:p>
    <w:p w:rsidR="0028444A" w:rsidRPr="00E91220" w:rsidRDefault="0028444A" w:rsidP="00CC331C">
      <w:pPr>
        <w:numPr>
          <w:ilvl w:val="0"/>
          <w:numId w:val="22"/>
        </w:numPr>
        <w:spacing w:line="276" w:lineRule="auto"/>
        <w:jc w:val="both"/>
        <w:rPr>
          <w:sz w:val="24"/>
          <w:szCs w:val="24"/>
        </w:rPr>
      </w:pPr>
      <w:r w:rsidRPr="00E91220">
        <w:rPr>
          <w:sz w:val="24"/>
          <w:szCs w:val="24"/>
        </w:rPr>
        <w:t>Odpisovanie (z tabule, z učebnice a pod.).</w:t>
      </w:r>
    </w:p>
    <w:p w:rsidR="0028444A" w:rsidRPr="00E91220" w:rsidRDefault="0028444A" w:rsidP="00CC331C">
      <w:pPr>
        <w:numPr>
          <w:ilvl w:val="0"/>
          <w:numId w:val="22"/>
        </w:numPr>
        <w:spacing w:line="276" w:lineRule="auto"/>
        <w:jc w:val="both"/>
        <w:rPr>
          <w:sz w:val="24"/>
          <w:szCs w:val="24"/>
        </w:rPr>
      </w:pPr>
      <w:r w:rsidRPr="00E91220">
        <w:rPr>
          <w:sz w:val="24"/>
          <w:szCs w:val="24"/>
        </w:rPr>
        <w:t>Identifikácia, zisťovanie: žiaci vyberajú - zisťujú a tvoria  alebo iným spôsobom  identifikujú špecifické formy, funkcie,  definície alebo zameranie lekcie.</w:t>
      </w:r>
    </w:p>
    <w:p w:rsidR="0028444A" w:rsidRPr="00E91220" w:rsidRDefault="0028444A" w:rsidP="00CC331C">
      <w:pPr>
        <w:numPr>
          <w:ilvl w:val="0"/>
          <w:numId w:val="22"/>
        </w:numPr>
        <w:spacing w:line="276" w:lineRule="auto"/>
        <w:jc w:val="both"/>
        <w:rPr>
          <w:sz w:val="24"/>
          <w:szCs w:val="24"/>
        </w:rPr>
      </w:pPr>
      <w:r w:rsidRPr="00E91220">
        <w:rPr>
          <w:sz w:val="24"/>
          <w:szCs w:val="24"/>
        </w:rPr>
        <w:t xml:space="preserve">Spoznávanie: žiaci  identifikujú  formu a pod. Je to vlastne  identifikácia </w:t>
      </w:r>
      <w:r w:rsidRPr="00E91220">
        <w:rPr>
          <w:sz w:val="24"/>
          <w:szCs w:val="24"/>
        </w:rPr>
        <w:br/>
        <w:t>viac - menej bez jazykovej produkcie, napr. žiaci  kontrolujú odseky a časti textov, kreslia symboly, triedia  a usporadúvajú obrázky a pod.</w:t>
      </w:r>
    </w:p>
    <w:p w:rsidR="0028444A" w:rsidRPr="00E91220" w:rsidRDefault="0028444A" w:rsidP="00CC331C">
      <w:pPr>
        <w:numPr>
          <w:ilvl w:val="0"/>
          <w:numId w:val="22"/>
        </w:numPr>
        <w:spacing w:line="276" w:lineRule="auto"/>
        <w:jc w:val="both"/>
        <w:rPr>
          <w:sz w:val="24"/>
          <w:szCs w:val="24"/>
        </w:rPr>
      </w:pPr>
      <w:r w:rsidRPr="00E91220">
        <w:rPr>
          <w:sz w:val="24"/>
          <w:szCs w:val="24"/>
        </w:rPr>
        <w:t>Opakovanie vrátane opakovania formou testu.</w:t>
      </w:r>
    </w:p>
    <w:p w:rsidR="0028444A" w:rsidRPr="00E91220" w:rsidRDefault="0028444A" w:rsidP="00CC331C">
      <w:pPr>
        <w:numPr>
          <w:ilvl w:val="0"/>
          <w:numId w:val="22"/>
        </w:numPr>
        <w:spacing w:line="276" w:lineRule="auto"/>
        <w:jc w:val="both"/>
        <w:rPr>
          <w:sz w:val="24"/>
          <w:szCs w:val="24"/>
        </w:rPr>
      </w:pPr>
      <w:r w:rsidRPr="00E91220">
        <w:rPr>
          <w:sz w:val="24"/>
          <w:szCs w:val="24"/>
        </w:rPr>
        <w:t>Testovanie ako forma merania učebných výsledkov žiakov.</w:t>
      </w:r>
    </w:p>
    <w:p w:rsidR="0028444A" w:rsidRPr="00E91220" w:rsidRDefault="0028444A" w:rsidP="00CC331C">
      <w:pPr>
        <w:numPr>
          <w:ilvl w:val="0"/>
          <w:numId w:val="22"/>
        </w:numPr>
        <w:spacing w:line="276" w:lineRule="auto"/>
        <w:jc w:val="both"/>
        <w:rPr>
          <w:sz w:val="24"/>
          <w:szCs w:val="24"/>
        </w:rPr>
      </w:pPr>
      <w:r w:rsidRPr="00E91220">
        <w:rPr>
          <w:sz w:val="24"/>
          <w:szCs w:val="24"/>
        </w:rPr>
        <w:t>Zmysluplný (nie mechanický) dril: drilové aktivity vyžadujúce  od žiakov výber spomedzi rozličných informácií. Táto aktivita  nie je totožná s činnosťou výmeny informácií podľa určenej  postupnosti.</w:t>
      </w:r>
    </w:p>
    <w:p w:rsidR="0028444A" w:rsidRPr="00E91220" w:rsidRDefault="0028444A" w:rsidP="005B5607">
      <w:pPr>
        <w:spacing w:line="276" w:lineRule="auto"/>
        <w:ind w:left="426" w:hanging="426"/>
        <w:jc w:val="both"/>
        <w:outlineLvl w:val="0"/>
        <w:rPr>
          <w:b/>
          <w:snapToGrid w:val="0"/>
          <w:sz w:val="24"/>
          <w:szCs w:val="24"/>
        </w:rPr>
      </w:pPr>
    </w:p>
    <w:p w:rsidR="0028444A" w:rsidRPr="00E91220" w:rsidRDefault="0028444A" w:rsidP="005B5607">
      <w:pPr>
        <w:tabs>
          <w:tab w:val="left" w:pos="567"/>
        </w:tabs>
        <w:spacing w:line="276" w:lineRule="auto"/>
        <w:jc w:val="both"/>
        <w:outlineLvl w:val="0"/>
        <w:rPr>
          <w:b/>
          <w:snapToGrid w:val="0"/>
          <w:sz w:val="24"/>
          <w:szCs w:val="24"/>
        </w:rPr>
      </w:pPr>
      <w:r w:rsidRPr="00E91220">
        <w:rPr>
          <w:b/>
          <w:snapToGrid w:val="0"/>
          <w:sz w:val="24"/>
          <w:szCs w:val="24"/>
        </w:rPr>
        <w:t>5.1.2</w:t>
      </w:r>
      <w:r w:rsidRPr="00E91220">
        <w:rPr>
          <w:b/>
          <w:snapToGrid w:val="0"/>
          <w:sz w:val="24"/>
          <w:szCs w:val="24"/>
        </w:rPr>
        <w:tab/>
        <w:t>Čiastočne riadené, resp. kontrolované techniky</w:t>
      </w:r>
    </w:p>
    <w:p w:rsidR="0028444A" w:rsidRPr="00E91220" w:rsidRDefault="0028444A" w:rsidP="00CC331C">
      <w:pPr>
        <w:numPr>
          <w:ilvl w:val="0"/>
          <w:numId w:val="23"/>
        </w:numPr>
        <w:spacing w:line="276" w:lineRule="auto"/>
        <w:jc w:val="both"/>
        <w:rPr>
          <w:sz w:val="24"/>
          <w:szCs w:val="24"/>
        </w:rPr>
      </w:pPr>
      <w:r w:rsidRPr="00E91220">
        <w:rPr>
          <w:sz w:val="24"/>
          <w:szCs w:val="24"/>
        </w:rPr>
        <w:t>Brainstorming,</w:t>
      </w:r>
    </w:p>
    <w:p w:rsidR="0028444A" w:rsidRPr="00E91220" w:rsidRDefault="0028444A" w:rsidP="00CC331C">
      <w:pPr>
        <w:numPr>
          <w:ilvl w:val="0"/>
          <w:numId w:val="23"/>
        </w:numPr>
        <w:spacing w:line="276" w:lineRule="auto"/>
        <w:jc w:val="both"/>
        <w:rPr>
          <w:sz w:val="24"/>
          <w:szCs w:val="24"/>
        </w:rPr>
      </w:pPr>
      <w:r w:rsidRPr="00E91220">
        <w:rPr>
          <w:sz w:val="24"/>
          <w:szCs w:val="24"/>
        </w:rPr>
        <w:t>Questionstorming,</w:t>
      </w:r>
    </w:p>
    <w:p w:rsidR="0028444A" w:rsidRPr="00E91220" w:rsidRDefault="0028444A" w:rsidP="00CC331C">
      <w:pPr>
        <w:numPr>
          <w:ilvl w:val="0"/>
          <w:numId w:val="23"/>
        </w:numPr>
        <w:spacing w:line="276" w:lineRule="auto"/>
        <w:jc w:val="both"/>
        <w:rPr>
          <w:sz w:val="24"/>
          <w:szCs w:val="24"/>
        </w:rPr>
      </w:pPr>
      <w:r w:rsidRPr="00E91220">
        <w:rPr>
          <w:sz w:val="24"/>
          <w:szCs w:val="24"/>
        </w:rPr>
        <w:t>Vyrozprávanie príbehov (najmä žiakmi): na základe textov,  podrobnejšia súvislá prezentácia príbehu buď učiteľom alebo  žiakmi (môže sa prekrývať aj s tzv. motivačnými, uvádzacími  technikami alebo prednesom rozprávania, poviedky ). Táto  aktivita je vhodná aj  na udržiavanie pozornosti žiakov, na  motiváciu a pod.</w:t>
      </w:r>
    </w:p>
    <w:p w:rsidR="0028444A" w:rsidRPr="00E91220" w:rsidRDefault="0028444A" w:rsidP="00CC331C">
      <w:pPr>
        <w:numPr>
          <w:ilvl w:val="0"/>
          <w:numId w:val="23"/>
        </w:numPr>
        <w:spacing w:line="276" w:lineRule="auto"/>
        <w:jc w:val="both"/>
        <w:rPr>
          <w:sz w:val="24"/>
          <w:szCs w:val="24"/>
        </w:rPr>
      </w:pPr>
      <w:r w:rsidRPr="00E91220">
        <w:rPr>
          <w:sz w:val="24"/>
          <w:szCs w:val="24"/>
        </w:rPr>
        <w:t>Otázky a odpovede, vyjadrenia: aktivity vyžadujúce promptné  vyjadrenia, voľné   odpovede žiakov (napríklad pri kladení  otázok informujúci sa nevie, aké má informácie opýtaný).</w:t>
      </w:r>
    </w:p>
    <w:p w:rsidR="0028444A" w:rsidRPr="00E91220" w:rsidRDefault="0028444A" w:rsidP="00CC331C">
      <w:pPr>
        <w:numPr>
          <w:ilvl w:val="0"/>
          <w:numId w:val="23"/>
        </w:numPr>
        <w:spacing w:line="276" w:lineRule="auto"/>
        <w:jc w:val="both"/>
        <w:rPr>
          <w:sz w:val="24"/>
          <w:szCs w:val="24"/>
        </w:rPr>
      </w:pPr>
      <w:r w:rsidRPr="00E91220">
        <w:rPr>
          <w:sz w:val="24"/>
          <w:szCs w:val="24"/>
        </w:rPr>
        <w:t>Reťazový dialóg, resp. rozvíjanie dialógu: podľa obrázkov,  pohľadníc, mimetizácie a   pod.</w:t>
      </w:r>
    </w:p>
    <w:p w:rsidR="0028444A" w:rsidRPr="00E91220" w:rsidRDefault="0028444A" w:rsidP="00CC331C">
      <w:pPr>
        <w:numPr>
          <w:ilvl w:val="0"/>
          <w:numId w:val="23"/>
        </w:numPr>
        <w:spacing w:line="276" w:lineRule="auto"/>
        <w:jc w:val="both"/>
        <w:rPr>
          <w:sz w:val="24"/>
          <w:szCs w:val="24"/>
        </w:rPr>
      </w:pPr>
      <w:r w:rsidRPr="00E91220">
        <w:rPr>
          <w:sz w:val="24"/>
          <w:szCs w:val="24"/>
        </w:rPr>
        <w:t>Prenášanie informácií:   z  jednej  formy  rečovej činnosti do  druhej, napríklad napísanie obsahu vypočutého textu,  podľa ústnych inštrukcií dopĺňanie textu alebo diagramu, tabuľky a pod.</w:t>
      </w:r>
    </w:p>
    <w:p w:rsidR="0028444A" w:rsidRPr="00E91220" w:rsidRDefault="0028444A" w:rsidP="00CC331C">
      <w:pPr>
        <w:numPr>
          <w:ilvl w:val="0"/>
          <w:numId w:val="23"/>
        </w:numPr>
        <w:spacing w:line="276" w:lineRule="auto"/>
        <w:jc w:val="both"/>
        <w:rPr>
          <w:sz w:val="24"/>
          <w:szCs w:val="24"/>
        </w:rPr>
      </w:pPr>
      <w:r w:rsidRPr="00E91220">
        <w:rPr>
          <w:sz w:val="24"/>
          <w:szCs w:val="24"/>
        </w:rPr>
        <w:t xml:space="preserve">Výmena  informácií: úlohy vyžadujúce dva  spôsoby  komunikácie,  cvičenia  na   získavanie, zhromažďovanie chýbajúcich  informácií, keď jeden alebo ani jeden </w:t>
      </w:r>
      <w:r w:rsidRPr="00E91220">
        <w:rPr>
          <w:sz w:val="24"/>
          <w:szCs w:val="24"/>
        </w:rPr>
        <w:br/>
        <w:t>z účastníkov  komunikácie nedisponuje potrebnými informáciami na zmysluplnú  komunikáciu.</w:t>
      </w:r>
    </w:p>
    <w:p w:rsidR="0028444A" w:rsidRPr="00E91220" w:rsidRDefault="0028444A" w:rsidP="00CC331C">
      <w:pPr>
        <w:numPr>
          <w:ilvl w:val="0"/>
          <w:numId w:val="23"/>
        </w:numPr>
        <w:spacing w:line="276" w:lineRule="auto"/>
        <w:jc w:val="both"/>
        <w:rPr>
          <w:sz w:val="24"/>
          <w:szCs w:val="24"/>
        </w:rPr>
      </w:pPr>
      <w:r w:rsidRPr="00E91220">
        <w:rPr>
          <w:sz w:val="24"/>
          <w:szCs w:val="24"/>
        </w:rPr>
        <w:t>Prezentácia príbehu alebo vysvetlenie podnetu, stimulu. Táto  aktivita sa od rozvíjania dialógu, resp. reťazového dialógu líši  v tom, že nevyžaduje iné stimuly.</w:t>
      </w:r>
    </w:p>
    <w:p w:rsidR="0028444A" w:rsidRPr="00E91220" w:rsidRDefault="0028444A" w:rsidP="00CC331C">
      <w:pPr>
        <w:numPr>
          <w:ilvl w:val="0"/>
          <w:numId w:val="23"/>
        </w:numPr>
        <w:spacing w:line="276" w:lineRule="auto"/>
        <w:jc w:val="both"/>
        <w:rPr>
          <w:sz w:val="24"/>
          <w:szCs w:val="24"/>
        </w:rPr>
      </w:pPr>
      <w:r w:rsidRPr="00E91220">
        <w:rPr>
          <w:sz w:val="24"/>
          <w:szCs w:val="24"/>
        </w:rPr>
        <w:t>Príprava: učenie sa žiakov, tiché čítanie, samostatná práca  s učebnicou, pracovným zošitom, príprava na prednes v  dvojiciach, príprava počúvania s porozumením a pod.</w:t>
      </w:r>
      <w:r w:rsidRPr="00E91220">
        <w:rPr>
          <w:sz w:val="24"/>
          <w:szCs w:val="24"/>
        </w:rPr>
        <w:br/>
      </w:r>
    </w:p>
    <w:p w:rsidR="0028444A" w:rsidRPr="00E91220" w:rsidRDefault="0028444A" w:rsidP="005B5607">
      <w:pPr>
        <w:pStyle w:val="Heading4"/>
        <w:tabs>
          <w:tab w:val="left" w:pos="567"/>
          <w:tab w:val="left" w:pos="7655"/>
        </w:tabs>
        <w:spacing w:before="0"/>
        <w:jc w:val="both"/>
        <w:rPr>
          <w:rFonts w:ascii="Times New Roman" w:hAnsi="Times New Roman"/>
          <w:i w:val="0"/>
          <w:color w:val="auto"/>
          <w:sz w:val="24"/>
          <w:szCs w:val="24"/>
        </w:rPr>
      </w:pPr>
      <w:r w:rsidRPr="00E91220">
        <w:rPr>
          <w:rFonts w:ascii="Times New Roman" w:hAnsi="Times New Roman"/>
          <w:i w:val="0"/>
          <w:color w:val="auto"/>
          <w:sz w:val="24"/>
          <w:szCs w:val="24"/>
        </w:rPr>
        <w:t>5.1.3</w:t>
      </w:r>
      <w:r w:rsidRPr="00E91220">
        <w:rPr>
          <w:rFonts w:ascii="Times New Roman" w:hAnsi="Times New Roman"/>
          <w:i w:val="0"/>
          <w:color w:val="auto"/>
          <w:sz w:val="24"/>
          <w:szCs w:val="24"/>
        </w:rPr>
        <w:tab/>
        <w:t>Voľné, neriadené, resp. nekontrolované techniky</w:t>
      </w:r>
    </w:p>
    <w:p w:rsidR="0028444A" w:rsidRPr="00E91220" w:rsidRDefault="0028444A" w:rsidP="00CC331C">
      <w:pPr>
        <w:numPr>
          <w:ilvl w:val="0"/>
          <w:numId w:val="23"/>
        </w:numPr>
        <w:spacing w:line="276" w:lineRule="auto"/>
        <w:jc w:val="both"/>
        <w:rPr>
          <w:sz w:val="24"/>
          <w:szCs w:val="24"/>
        </w:rPr>
      </w:pPr>
      <w:r w:rsidRPr="00E91220">
        <w:rPr>
          <w:sz w:val="24"/>
          <w:szCs w:val="24"/>
        </w:rPr>
        <w:t xml:space="preserve">Rolové hry  (hranie roly):  relatívne  samostatná,  voľná  aktivita.  Nie  je  totožná s rozvíjaním  dialógu, resp.  s reťazovým dialógom. (Reťazové dialógy </w:t>
      </w:r>
      <w:r w:rsidRPr="00E91220">
        <w:rPr>
          <w:sz w:val="24"/>
          <w:szCs w:val="24"/>
        </w:rPr>
        <w:br/>
        <w:t>v skutočnosti  vyžadujú iba minimálnu samostatnú aktivitu žiakov, najmä pri  začatí dialógu)</w:t>
      </w:r>
    </w:p>
    <w:p w:rsidR="0028444A" w:rsidRPr="00E91220" w:rsidRDefault="0028444A" w:rsidP="00CC331C">
      <w:pPr>
        <w:numPr>
          <w:ilvl w:val="0"/>
          <w:numId w:val="23"/>
        </w:numPr>
        <w:spacing w:line="276" w:lineRule="auto"/>
        <w:jc w:val="both"/>
        <w:rPr>
          <w:sz w:val="24"/>
          <w:szCs w:val="24"/>
        </w:rPr>
      </w:pPr>
      <w:r w:rsidRPr="00E91220">
        <w:rPr>
          <w:sz w:val="24"/>
          <w:szCs w:val="24"/>
        </w:rPr>
        <w:t>Hry: Rozličné formy aktívnych jazykových hier.</w:t>
      </w:r>
    </w:p>
    <w:p w:rsidR="0028444A" w:rsidRPr="00E91220" w:rsidRDefault="0028444A" w:rsidP="00CC331C">
      <w:pPr>
        <w:numPr>
          <w:ilvl w:val="0"/>
          <w:numId w:val="23"/>
        </w:numPr>
        <w:spacing w:line="276" w:lineRule="auto"/>
        <w:jc w:val="both"/>
        <w:rPr>
          <w:sz w:val="24"/>
          <w:szCs w:val="24"/>
        </w:rPr>
      </w:pPr>
      <w:r w:rsidRPr="00E91220">
        <w:rPr>
          <w:sz w:val="24"/>
          <w:szCs w:val="24"/>
        </w:rPr>
        <w:t>Riešenie problému.</w:t>
      </w:r>
    </w:p>
    <w:p w:rsidR="0028444A" w:rsidRPr="00E91220" w:rsidRDefault="0028444A" w:rsidP="00CC331C">
      <w:pPr>
        <w:numPr>
          <w:ilvl w:val="0"/>
          <w:numId w:val="23"/>
        </w:numPr>
        <w:spacing w:line="276" w:lineRule="auto"/>
        <w:jc w:val="both"/>
        <w:rPr>
          <w:sz w:val="24"/>
          <w:szCs w:val="24"/>
        </w:rPr>
      </w:pPr>
      <w:r w:rsidRPr="00E91220">
        <w:rPr>
          <w:sz w:val="24"/>
          <w:szCs w:val="24"/>
        </w:rPr>
        <w:t>Dramatizácia: plánovaný dramatizovaný prednes hry, príbehu  a pod.</w:t>
      </w:r>
    </w:p>
    <w:p w:rsidR="0028444A" w:rsidRPr="00E91220" w:rsidRDefault="0028444A" w:rsidP="00CC331C">
      <w:pPr>
        <w:numPr>
          <w:ilvl w:val="0"/>
          <w:numId w:val="23"/>
        </w:numPr>
        <w:spacing w:line="276" w:lineRule="auto"/>
        <w:jc w:val="both"/>
        <w:rPr>
          <w:sz w:val="24"/>
          <w:szCs w:val="24"/>
        </w:rPr>
      </w:pPr>
      <w:r w:rsidRPr="00E91220">
        <w:rPr>
          <w:sz w:val="24"/>
          <w:szCs w:val="24"/>
        </w:rPr>
        <w:t>Simulácia:  simulovanie,  napodobňovanie  životných  situácií,  aktivity, ktoré   vyžadujú   interakciu medzi skupinou žiakov  a jednotlivcami.</w:t>
      </w:r>
    </w:p>
    <w:p w:rsidR="0028444A" w:rsidRPr="00E91220" w:rsidRDefault="0028444A" w:rsidP="00CC331C">
      <w:pPr>
        <w:numPr>
          <w:ilvl w:val="0"/>
          <w:numId w:val="23"/>
        </w:numPr>
        <w:spacing w:line="276" w:lineRule="auto"/>
        <w:jc w:val="both"/>
        <w:rPr>
          <w:sz w:val="24"/>
          <w:szCs w:val="24"/>
        </w:rPr>
      </w:pPr>
      <w:r w:rsidRPr="00E91220">
        <w:rPr>
          <w:sz w:val="24"/>
          <w:szCs w:val="24"/>
        </w:rPr>
        <w:t>Kompozícia: vypracovanie osnovy referátu, písomné rozvíjanie  témy, príbehu a         pod.</w:t>
      </w:r>
    </w:p>
    <w:p w:rsidR="0028444A" w:rsidRPr="00E91220" w:rsidRDefault="0028444A" w:rsidP="00CC331C">
      <w:pPr>
        <w:numPr>
          <w:ilvl w:val="0"/>
          <w:numId w:val="23"/>
        </w:numPr>
        <w:spacing w:line="276" w:lineRule="auto"/>
        <w:jc w:val="both"/>
        <w:rPr>
          <w:sz w:val="24"/>
          <w:szCs w:val="24"/>
        </w:rPr>
      </w:pPr>
      <w:r w:rsidRPr="00E91220">
        <w:rPr>
          <w:sz w:val="24"/>
          <w:szCs w:val="24"/>
        </w:rPr>
        <w:t>Pojmové mapy, slovné diagramy a iné zobrazenia vzájomných vzťahov v rámci preberanej slovnej zásoby</w:t>
      </w:r>
    </w:p>
    <w:p w:rsidR="0028444A" w:rsidRPr="00E91220" w:rsidRDefault="0028444A" w:rsidP="005B5607">
      <w:pPr>
        <w:spacing w:line="276" w:lineRule="auto"/>
        <w:jc w:val="both"/>
        <w:rPr>
          <w:bCs/>
          <w:color w:val="000000"/>
          <w:sz w:val="24"/>
          <w:szCs w:val="24"/>
        </w:rPr>
      </w:pPr>
    </w:p>
    <w:p w:rsidR="0028444A" w:rsidRPr="00E91220" w:rsidRDefault="0028444A" w:rsidP="005B5607">
      <w:pPr>
        <w:tabs>
          <w:tab w:val="left" w:pos="567"/>
        </w:tabs>
        <w:spacing w:line="276" w:lineRule="auto"/>
        <w:jc w:val="both"/>
        <w:rPr>
          <w:b/>
          <w:caps/>
          <w:sz w:val="24"/>
          <w:szCs w:val="24"/>
        </w:rPr>
      </w:pPr>
      <w:r w:rsidRPr="00E91220">
        <w:rPr>
          <w:b/>
          <w:iCs/>
          <w:caps/>
          <w:sz w:val="24"/>
          <w:szCs w:val="24"/>
        </w:rPr>
        <w:t>6</w:t>
      </w:r>
      <w:r w:rsidRPr="00E91220">
        <w:rPr>
          <w:b/>
          <w:iCs/>
          <w:caps/>
          <w:sz w:val="24"/>
          <w:szCs w:val="24"/>
        </w:rPr>
        <w:tab/>
        <w:t>Literatúra:</w:t>
      </w:r>
      <w:r w:rsidRPr="00E91220">
        <w:rPr>
          <w:b/>
          <w:caps/>
          <w:sz w:val="24"/>
          <w:szCs w:val="24"/>
        </w:rPr>
        <w:t xml:space="preserve"> </w:t>
      </w:r>
    </w:p>
    <w:p w:rsidR="0028444A" w:rsidRPr="00E91220" w:rsidRDefault="0028444A" w:rsidP="005B5607">
      <w:pPr>
        <w:tabs>
          <w:tab w:val="left" w:pos="567"/>
        </w:tabs>
        <w:spacing w:line="276" w:lineRule="auto"/>
        <w:jc w:val="both"/>
        <w:rPr>
          <w:b/>
          <w:cap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3260"/>
        <w:gridCol w:w="3260"/>
      </w:tblGrid>
      <w:tr w:rsidR="0028444A" w:rsidRPr="00E91220" w:rsidTr="005B5607">
        <w:tc>
          <w:tcPr>
            <w:tcW w:w="2552" w:type="dxa"/>
            <w:vAlign w:val="center"/>
          </w:tcPr>
          <w:p w:rsidR="0028444A" w:rsidRPr="00E91220" w:rsidRDefault="0028444A" w:rsidP="005B5607">
            <w:pPr>
              <w:spacing w:line="276" w:lineRule="auto"/>
              <w:jc w:val="both"/>
              <w:rPr>
                <w:b/>
                <w:sz w:val="24"/>
                <w:szCs w:val="24"/>
              </w:rPr>
            </w:pPr>
            <w:r w:rsidRPr="00E91220">
              <w:rPr>
                <w:b/>
                <w:sz w:val="24"/>
                <w:szCs w:val="24"/>
              </w:rPr>
              <w:t>AUTOR</w:t>
            </w:r>
          </w:p>
        </w:tc>
        <w:tc>
          <w:tcPr>
            <w:tcW w:w="3260" w:type="dxa"/>
            <w:vAlign w:val="center"/>
          </w:tcPr>
          <w:p w:rsidR="0028444A" w:rsidRPr="00E91220" w:rsidRDefault="0028444A" w:rsidP="005B5607">
            <w:pPr>
              <w:spacing w:line="276" w:lineRule="auto"/>
              <w:jc w:val="both"/>
              <w:rPr>
                <w:b/>
                <w:sz w:val="24"/>
                <w:szCs w:val="24"/>
              </w:rPr>
            </w:pPr>
            <w:r w:rsidRPr="00E91220">
              <w:rPr>
                <w:b/>
                <w:sz w:val="24"/>
                <w:szCs w:val="24"/>
              </w:rPr>
              <w:t>NÁZOV</w:t>
            </w:r>
          </w:p>
        </w:tc>
        <w:tc>
          <w:tcPr>
            <w:tcW w:w="3260" w:type="dxa"/>
            <w:vAlign w:val="center"/>
          </w:tcPr>
          <w:p w:rsidR="0028444A" w:rsidRPr="00E91220" w:rsidRDefault="0028444A" w:rsidP="005B5607">
            <w:pPr>
              <w:spacing w:line="276" w:lineRule="auto"/>
              <w:jc w:val="both"/>
              <w:rPr>
                <w:b/>
                <w:sz w:val="24"/>
                <w:szCs w:val="24"/>
              </w:rPr>
            </w:pPr>
            <w:r w:rsidRPr="00E91220">
              <w:rPr>
                <w:b/>
                <w:sz w:val="24"/>
                <w:szCs w:val="24"/>
              </w:rPr>
              <w:t>VYDAVATEĽSTVO</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K.Hais</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Anglická gramatika</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SPN-Mladé letá, 2006</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Kol. autorov</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Anglická frázová slovesa</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Computer Press, 2004</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Kol. autorov</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Anglická gramatika</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Aktuell, 2001</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L.Soars, J.Soars</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Headway – Elementary Student´s Book</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Oxford University Press, 2006</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L.Soars, J.Soars</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Headway 1 Elementary New – Workbook with key</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Oxford University Press, 2001</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L.Soars, J.Soars</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Headway 2 Pre-Intermadiate New – Teacher´s Book</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Oxford University Press, 2001</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L.Soars, J.Soars</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Headway 1 Elemantary New – Teacher´s Book</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Oxford University Press, 2001</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V.Urbanová a kol.</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English Conversation Practice</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Leda, 1999</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T.Hutchinson</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Project English 4 – Student´s Book, workbook</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Oxford University Press, 2008</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Matt Castle</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Headway 1 Elementary New Teacher´s Resource Book</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Oxford University Press, 2001</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Kol. autorov</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Anglická konverzácia</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Knižné centrum, 1999</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B.Schenková</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Gramatika anglického jazyka</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LC International, 2003</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S.Blazseková, J.Rusňáková</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English For Everyday Use</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SPN, 2007</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E.Haraksimová, R.Mokrá, D.Smrčinová</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Anglicko-slovenský a slovensko-anglický slovník</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Ottovo nakladatelství</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S.Redman</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English Vocabulary in Use</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Cambridge University Press, 2003</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D.Marčeková</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Slovník New Headway–New Headway Intermediate</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Oxford University Press, 2005</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Kol. autorov</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2000 najpožívanejších anglických slov + CD ROM</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Computer Press, 2004</w:t>
            </w:r>
          </w:p>
        </w:tc>
      </w:tr>
      <w:tr w:rsidR="0028444A" w:rsidRPr="00E91220" w:rsidTr="005B5607">
        <w:trPr>
          <w:trHeight w:val="569"/>
        </w:trPr>
        <w:tc>
          <w:tcPr>
            <w:tcW w:w="2552" w:type="dxa"/>
            <w:vAlign w:val="center"/>
          </w:tcPr>
          <w:p w:rsidR="0028444A" w:rsidRPr="00E91220" w:rsidRDefault="0028444A" w:rsidP="005B5607">
            <w:pPr>
              <w:spacing w:line="276" w:lineRule="auto"/>
              <w:jc w:val="both"/>
              <w:rPr>
                <w:sz w:val="24"/>
                <w:szCs w:val="24"/>
              </w:rPr>
            </w:pPr>
            <w:r w:rsidRPr="00E91220">
              <w:rPr>
                <w:sz w:val="24"/>
                <w:szCs w:val="24"/>
              </w:rPr>
              <w:t>Fronek, Mokráň</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Slovensko-anglický frazeologický slovník</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Nová Práca, 2003</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Belán</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Grammar Practice 1 – cvičebnica anglickej gramatiky</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Didaktis, 2002</w:t>
            </w:r>
          </w:p>
        </w:tc>
      </w:tr>
      <w:tr w:rsidR="0028444A" w:rsidRPr="00E91220" w:rsidTr="005B5607">
        <w:tc>
          <w:tcPr>
            <w:tcW w:w="2552" w:type="dxa"/>
            <w:vAlign w:val="center"/>
          </w:tcPr>
          <w:p w:rsidR="0028444A" w:rsidRPr="00E91220" w:rsidRDefault="0028444A" w:rsidP="005B5607">
            <w:pPr>
              <w:spacing w:line="276" w:lineRule="auto"/>
              <w:jc w:val="both"/>
              <w:rPr>
                <w:sz w:val="24"/>
                <w:szCs w:val="24"/>
              </w:rPr>
            </w:pPr>
            <w:r w:rsidRPr="00E91220">
              <w:rPr>
                <w:sz w:val="24"/>
                <w:szCs w:val="24"/>
              </w:rPr>
              <w:t>Belán</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Grammar Practice 2 – cvičebnica anglickej gramatiky</w:t>
            </w:r>
          </w:p>
        </w:tc>
        <w:tc>
          <w:tcPr>
            <w:tcW w:w="3260" w:type="dxa"/>
            <w:vAlign w:val="center"/>
          </w:tcPr>
          <w:p w:rsidR="0028444A" w:rsidRPr="00E91220" w:rsidRDefault="0028444A" w:rsidP="005B5607">
            <w:pPr>
              <w:spacing w:line="276" w:lineRule="auto"/>
              <w:jc w:val="both"/>
              <w:rPr>
                <w:sz w:val="24"/>
                <w:szCs w:val="24"/>
              </w:rPr>
            </w:pPr>
            <w:r w:rsidRPr="00E91220">
              <w:rPr>
                <w:sz w:val="24"/>
                <w:szCs w:val="24"/>
              </w:rPr>
              <w:t>Didaktis, 2002</w:t>
            </w:r>
          </w:p>
        </w:tc>
      </w:tr>
    </w:tbl>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b/>
          <w:sz w:val="24"/>
          <w:szCs w:val="24"/>
        </w:rPr>
      </w:pPr>
      <w:r w:rsidRPr="00E91220">
        <w:rPr>
          <w:b/>
          <w:sz w:val="24"/>
          <w:szCs w:val="24"/>
        </w:rPr>
        <w:t>Odborná literatúra:</w:t>
      </w:r>
    </w:p>
    <w:p w:rsidR="0028444A" w:rsidRPr="00E91220" w:rsidRDefault="0028444A" w:rsidP="005B5607">
      <w:pPr>
        <w:spacing w:line="276" w:lineRule="auto"/>
        <w:ind w:left="708"/>
        <w:jc w:val="both"/>
        <w:rPr>
          <w:sz w:val="24"/>
          <w:szCs w:val="24"/>
        </w:rPr>
      </w:pPr>
      <w:r w:rsidRPr="00E91220">
        <w:rPr>
          <w:sz w:val="24"/>
          <w:szCs w:val="24"/>
        </w:rPr>
        <w:t>metodická príručka k učebniciam Project 4 ( 2.vydanie )</w:t>
      </w:r>
    </w:p>
    <w:p w:rsidR="0028444A" w:rsidRPr="00E91220" w:rsidRDefault="0028444A" w:rsidP="005B5607">
      <w:pPr>
        <w:spacing w:line="276" w:lineRule="auto"/>
        <w:ind w:left="708"/>
        <w:jc w:val="both"/>
        <w:rPr>
          <w:sz w:val="24"/>
          <w:szCs w:val="24"/>
        </w:rPr>
      </w:pPr>
      <w:r w:rsidRPr="00E91220">
        <w:rPr>
          <w:sz w:val="24"/>
          <w:szCs w:val="24"/>
        </w:rPr>
        <w:t>Didaktika Anglického jazyka  (Repka, R.)</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b/>
          <w:sz w:val="24"/>
          <w:szCs w:val="24"/>
        </w:rPr>
      </w:pPr>
      <w:r w:rsidRPr="00E91220">
        <w:rPr>
          <w:b/>
          <w:sz w:val="24"/>
          <w:szCs w:val="24"/>
        </w:rPr>
        <w:t>Internetové zdroje:</w:t>
      </w:r>
    </w:p>
    <w:p w:rsidR="0028444A" w:rsidRPr="00E91220" w:rsidRDefault="0028444A" w:rsidP="005B5607">
      <w:pPr>
        <w:spacing w:line="276" w:lineRule="auto"/>
        <w:ind w:left="708"/>
        <w:jc w:val="both"/>
        <w:rPr>
          <w:sz w:val="24"/>
          <w:szCs w:val="24"/>
        </w:rPr>
      </w:pPr>
      <w:hyperlink r:id="rId7" w:history="1">
        <w:r w:rsidRPr="00E91220">
          <w:rPr>
            <w:sz w:val="24"/>
            <w:szCs w:val="24"/>
          </w:rPr>
          <w:t>http://www.englishraven.com/methodology.html</w:t>
        </w:r>
      </w:hyperlink>
      <w:r w:rsidRPr="00E91220">
        <w:rPr>
          <w:sz w:val="24"/>
          <w:szCs w:val="24"/>
        </w:rPr>
        <w:t xml:space="preserve"> - metodické materiály</w:t>
      </w:r>
    </w:p>
    <w:p w:rsidR="0028444A" w:rsidRPr="00E91220" w:rsidRDefault="0028444A" w:rsidP="005B5607">
      <w:pPr>
        <w:spacing w:line="276" w:lineRule="auto"/>
        <w:ind w:left="708"/>
        <w:jc w:val="both"/>
        <w:rPr>
          <w:sz w:val="24"/>
          <w:szCs w:val="24"/>
        </w:rPr>
      </w:pPr>
      <w:hyperlink r:id="rId8" w:history="1">
        <w:r w:rsidRPr="00E91220">
          <w:rPr>
            <w:sz w:val="24"/>
            <w:szCs w:val="24"/>
          </w:rPr>
          <w:t>http://www.teachingenglish.org.uk/</w:t>
        </w:r>
      </w:hyperlink>
      <w:r w:rsidRPr="00E91220">
        <w:rPr>
          <w:sz w:val="24"/>
          <w:szCs w:val="24"/>
        </w:rPr>
        <w:t xml:space="preserve"> - metodické materiály</w:t>
      </w:r>
    </w:p>
    <w:p w:rsidR="0028444A" w:rsidRPr="00E91220" w:rsidRDefault="0028444A" w:rsidP="005B5607">
      <w:pPr>
        <w:spacing w:line="276" w:lineRule="auto"/>
        <w:ind w:left="708"/>
        <w:jc w:val="both"/>
        <w:rPr>
          <w:sz w:val="24"/>
          <w:szCs w:val="24"/>
        </w:rPr>
      </w:pPr>
      <w:hyperlink r:id="rId9" w:history="1">
        <w:r w:rsidRPr="00E91220">
          <w:rPr>
            <w:sz w:val="24"/>
            <w:szCs w:val="24"/>
          </w:rPr>
          <w:t>http://www.primaryresources.co.uk/</w:t>
        </w:r>
      </w:hyperlink>
      <w:r w:rsidRPr="00E91220">
        <w:rPr>
          <w:sz w:val="24"/>
          <w:szCs w:val="24"/>
        </w:rPr>
        <w:t xml:space="preserve"> - pracovné materiály</w:t>
      </w:r>
    </w:p>
    <w:p w:rsidR="0028444A" w:rsidRPr="00E91220" w:rsidRDefault="0028444A" w:rsidP="005B5607">
      <w:pPr>
        <w:spacing w:line="276" w:lineRule="auto"/>
        <w:ind w:left="708"/>
        <w:jc w:val="both"/>
        <w:rPr>
          <w:sz w:val="24"/>
          <w:szCs w:val="24"/>
        </w:rPr>
      </w:pPr>
      <w:hyperlink r:id="rId10" w:history="1">
        <w:r w:rsidRPr="00E91220">
          <w:rPr>
            <w:sz w:val="24"/>
            <w:szCs w:val="24"/>
          </w:rPr>
          <w:t>http://www.onestopenglish.com</w:t>
        </w:r>
      </w:hyperlink>
      <w:r w:rsidRPr="00E91220">
        <w:rPr>
          <w:sz w:val="24"/>
          <w:szCs w:val="24"/>
        </w:rPr>
        <w:t xml:space="preserve"> – pracovné a metodické materiály</w:t>
      </w:r>
    </w:p>
    <w:p w:rsidR="0028444A" w:rsidRPr="00E91220" w:rsidRDefault="0028444A" w:rsidP="005B5607">
      <w:pPr>
        <w:spacing w:line="276" w:lineRule="auto"/>
        <w:ind w:left="708"/>
        <w:jc w:val="both"/>
        <w:rPr>
          <w:sz w:val="24"/>
          <w:szCs w:val="24"/>
        </w:rPr>
      </w:pPr>
      <w:hyperlink r:id="rId11" w:history="1">
        <w:r w:rsidRPr="00E91220">
          <w:rPr>
            <w:sz w:val="24"/>
            <w:szCs w:val="24"/>
          </w:rPr>
          <w:t>http://www.zborovna.sk</w:t>
        </w:r>
      </w:hyperlink>
      <w:r w:rsidRPr="00E91220">
        <w:rPr>
          <w:sz w:val="24"/>
          <w:szCs w:val="24"/>
        </w:rPr>
        <w:t xml:space="preserve"> – metodické a pracovné materiály</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b/>
          <w:sz w:val="24"/>
          <w:szCs w:val="24"/>
        </w:rPr>
      </w:pPr>
      <w:r w:rsidRPr="00E91220">
        <w:rPr>
          <w:b/>
          <w:sz w:val="24"/>
          <w:szCs w:val="24"/>
        </w:rPr>
        <w:t>Odborné časopisy, žiacka literatúra :</w:t>
      </w:r>
    </w:p>
    <w:p w:rsidR="0028444A" w:rsidRPr="00E91220" w:rsidRDefault="0028444A" w:rsidP="005B5607">
      <w:pPr>
        <w:spacing w:line="276" w:lineRule="auto"/>
        <w:ind w:left="708"/>
        <w:jc w:val="both"/>
        <w:rPr>
          <w:sz w:val="24"/>
          <w:szCs w:val="24"/>
        </w:rPr>
      </w:pPr>
      <w:r w:rsidRPr="00E91220">
        <w:rPr>
          <w:sz w:val="24"/>
          <w:szCs w:val="24"/>
        </w:rPr>
        <w:t>Pedagogická revue, Pedagogické rozhľady</w:t>
      </w:r>
    </w:p>
    <w:p w:rsidR="0028444A" w:rsidRPr="00E91220" w:rsidRDefault="0028444A" w:rsidP="005B5607">
      <w:pPr>
        <w:spacing w:line="276" w:lineRule="auto"/>
        <w:ind w:left="708"/>
        <w:jc w:val="both"/>
        <w:rPr>
          <w:sz w:val="24"/>
          <w:szCs w:val="24"/>
        </w:rPr>
      </w:pPr>
      <w:r w:rsidRPr="00E91220">
        <w:rPr>
          <w:sz w:val="24"/>
          <w:szCs w:val="24"/>
        </w:rPr>
        <w:t>Svet cudzích jazykov ( staršie vydania)</w:t>
      </w:r>
    </w:p>
    <w:p w:rsidR="0028444A" w:rsidRPr="00E91220" w:rsidRDefault="0028444A" w:rsidP="005B5607">
      <w:pPr>
        <w:spacing w:line="276" w:lineRule="auto"/>
        <w:ind w:left="708"/>
        <w:jc w:val="both"/>
        <w:rPr>
          <w:sz w:val="24"/>
          <w:szCs w:val="24"/>
        </w:rPr>
      </w:pPr>
      <w:r w:rsidRPr="00E91220">
        <w:rPr>
          <w:sz w:val="24"/>
          <w:szCs w:val="24"/>
        </w:rPr>
        <w:t>žiacke časopisy v AJ</w:t>
      </w:r>
    </w:p>
    <w:p w:rsidR="0028444A" w:rsidRPr="00E91220" w:rsidRDefault="0028444A" w:rsidP="005B5607">
      <w:pPr>
        <w:spacing w:line="276" w:lineRule="auto"/>
        <w:ind w:left="708"/>
        <w:jc w:val="both"/>
        <w:rPr>
          <w:sz w:val="24"/>
          <w:szCs w:val="24"/>
        </w:rPr>
      </w:pPr>
      <w:r w:rsidRPr="00E91220">
        <w:rPr>
          <w:sz w:val="24"/>
          <w:szCs w:val="24"/>
        </w:rPr>
        <w:t>knihy zo žiackej knižnice v AJ</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b/>
          <w:sz w:val="24"/>
          <w:szCs w:val="24"/>
        </w:rPr>
      </w:pPr>
      <w:r w:rsidRPr="00E91220">
        <w:rPr>
          <w:b/>
          <w:sz w:val="24"/>
          <w:szCs w:val="24"/>
        </w:rPr>
        <w:t>Náučné slovníky:</w:t>
      </w:r>
    </w:p>
    <w:p w:rsidR="0028444A" w:rsidRPr="00E91220" w:rsidRDefault="0028444A" w:rsidP="005B5607">
      <w:pPr>
        <w:spacing w:line="276" w:lineRule="auto"/>
        <w:ind w:left="708"/>
        <w:jc w:val="both"/>
        <w:rPr>
          <w:sz w:val="24"/>
          <w:szCs w:val="24"/>
        </w:rPr>
      </w:pPr>
      <w:r w:rsidRPr="00E91220">
        <w:rPr>
          <w:sz w:val="24"/>
          <w:szCs w:val="24"/>
        </w:rPr>
        <w:t>prekladové a výkladové ; vrátane žiackeho slovníčka v pracovnom zošite</w:t>
      </w:r>
    </w:p>
    <w:p w:rsidR="0028444A" w:rsidRPr="00E91220" w:rsidRDefault="0028444A" w:rsidP="005B5607">
      <w:pPr>
        <w:spacing w:line="276" w:lineRule="auto"/>
        <w:ind w:left="708"/>
        <w:jc w:val="both"/>
        <w:rPr>
          <w:sz w:val="24"/>
          <w:szCs w:val="24"/>
        </w:rPr>
      </w:pPr>
      <w:r w:rsidRPr="00E91220">
        <w:rPr>
          <w:sz w:val="24"/>
          <w:szCs w:val="24"/>
        </w:rPr>
        <w:t>slovníky na CD nosičoch, on-line slovníky</w:t>
      </w:r>
    </w:p>
    <w:p w:rsidR="0028444A" w:rsidRPr="00E91220" w:rsidRDefault="0028444A" w:rsidP="005B5607">
      <w:pPr>
        <w:spacing w:line="276" w:lineRule="auto"/>
        <w:ind w:left="708"/>
        <w:jc w:val="both"/>
        <w:rPr>
          <w:sz w:val="24"/>
          <w:szCs w:val="24"/>
        </w:rPr>
      </w:pPr>
      <w:r w:rsidRPr="00E91220">
        <w:rPr>
          <w:sz w:val="24"/>
          <w:szCs w:val="24"/>
        </w:rPr>
        <w:t>obrázkové slovníky</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b/>
          <w:sz w:val="24"/>
          <w:szCs w:val="24"/>
        </w:rPr>
      </w:pPr>
      <w:r w:rsidRPr="00E91220">
        <w:rPr>
          <w:b/>
          <w:sz w:val="24"/>
          <w:szCs w:val="24"/>
        </w:rPr>
        <w:t xml:space="preserve">Materiálno-technické a didaktické prostriedky: </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magnetofón</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CD prehrávač</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školská tabuľa</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tabuľky a prehľady</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 xml:space="preserve">nástenné mapy </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flash karty</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softvérové výučbové programy, Power Pointové prezentácie, práca s MS Word</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on-line kurzy, testy, web stránky</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DVD nosiče</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autentické materiály: obrázky, fotografie, pohľadnice, inf. letáky atď.</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interaktívna tabuľa,</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 xml:space="preserve">jazykové laboratórium, </w:t>
      </w:r>
    </w:p>
    <w:p w:rsidR="0028444A" w:rsidRPr="00E91220" w:rsidRDefault="0028444A" w:rsidP="00CC331C">
      <w:pPr>
        <w:numPr>
          <w:ilvl w:val="0"/>
          <w:numId w:val="24"/>
        </w:numPr>
        <w:spacing w:line="276" w:lineRule="auto"/>
        <w:ind w:left="709"/>
        <w:jc w:val="both"/>
        <w:rPr>
          <w:sz w:val="24"/>
          <w:szCs w:val="24"/>
        </w:rPr>
      </w:pPr>
      <w:r w:rsidRPr="00E91220">
        <w:rPr>
          <w:sz w:val="24"/>
          <w:szCs w:val="24"/>
        </w:rPr>
        <w:t>počítač, notebook, tablet, smartfón</w:t>
      </w:r>
    </w:p>
    <w:p w:rsidR="0028444A" w:rsidRPr="00E91220" w:rsidRDefault="0028444A" w:rsidP="005B5607">
      <w:pPr>
        <w:spacing w:line="276" w:lineRule="auto"/>
        <w:jc w:val="both"/>
        <w:rPr>
          <w:b/>
          <w:sz w:val="24"/>
          <w:szCs w:val="24"/>
        </w:rPr>
      </w:pPr>
    </w:p>
    <w:p w:rsidR="0028444A" w:rsidRPr="00E91220" w:rsidRDefault="0028444A" w:rsidP="005B5607">
      <w:pPr>
        <w:spacing w:line="276" w:lineRule="auto"/>
        <w:jc w:val="both"/>
        <w:rPr>
          <w:b/>
          <w:sz w:val="24"/>
          <w:szCs w:val="24"/>
        </w:rPr>
      </w:pPr>
      <w:r w:rsidRPr="00E91220">
        <w:rPr>
          <w:b/>
          <w:sz w:val="24"/>
          <w:szCs w:val="24"/>
        </w:rPr>
        <w:t>HODNOTENIE A SEBAHODNOTENIE</w:t>
      </w:r>
    </w:p>
    <w:p w:rsidR="0028444A" w:rsidRPr="00E91220" w:rsidRDefault="0028444A" w:rsidP="005B5607">
      <w:pPr>
        <w:spacing w:line="276" w:lineRule="auto"/>
        <w:jc w:val="both"/>
        <w:rPr>
          <w:b/>
          <w:sz w:val="24"/>
          <w:szCs w:val="24"/>
        </w:rPr>
      </w:pPr>
    </w:p>
    <w:p w:rsidR="0028444A" w:rsidRPr="00E91220" w:rsidRDefault="0028444A" w:rsidP="005B5607">
      <w:pPr>
        <w:spacing w:line="276" w:lineRule="auto"/>
        <w:ind w:firstLine="708"/>
        <w:jc w:val="both"/>
        <w:rPr>
          <w:sz w:val="24"/>
          <w:szCs w:val="24"/>
        </w:rPr>
      </w:pPr>
      <w:r w:rsidRPr="00E91220">
        <w:rPr>
          <w:sz w:val="24"/>
          <w:szCs w:val="24"/>
        </w:rPr>
        <w:t>Hodnotenie úrovne vedomostí a zručností sa realizuje na základe Metodického pokynu č. 22/2011 na hodnotenie žiakov</w:t>
      </w:r>
    </w:p>
    <w:p w:rsidR="0028444A" w:rsidRPr="00E91220" w:rsidRDefault="0028444A" w:rsidP="005B5607">
      <w:pPr>
        <w:spacing w:line="276" w:lineRule="auto"/>
        <w:jc w:val="both"/>
        <w:rPr>
          <w:b/>
          <w:sz w:val="24"/>
          <w:szCs w:val="24"/>
        </w:rPr>
      </w:pPr>
    </w:p>
    <w:p w:rsidR="0028444A" w:rsidRPr="00E91220" w:rsidRDefault="0028444A" w:rsidP="00CC331C">
      <w:pPr>
        <w:numPr>
          <w:ilvl w:val="0"/>
          <w:numId w:val="10"/>
        </w:numPr>
        <w:overflowPunct/>
        <w:autoSpaceDE/>
        <w:autoSpaceDN/>
        <w:adjustRightInd/>
        <w:spacing w:line="276" w:lineRule="auto"/>
        <w:jc w:val="both"/>
        <w:textAlignment w:val="auto"/>
        <w:rPr>
          <w:sz w:val="24"/>
          <w:szCs w:val="24"/>
        </w:rPr>
      </w:pPr>
      <w:r w:rsidRPr="00E91220">
        <w:rPr>
          <w:sz w:val="24"/>
          <w:szCs w:val="24"/>
        </w:rPr>
        <w:t xml:space="preserve">Predmetom hodnotenia a klasifikácie v predmete anglický jazyk je cieľová komunikačná úroveň žiaka v jednotlivých ročníkoch v súlade s platnými učebnými osnovami a vzdelávacími štandardmi. </w:t>
      </w:r>
    </w:p>
    <w:p w:rsidR="0028444A" w:rsidRPr="00E91220" w:rsidRDefault="0028444A" w:rsidP="00CC331C">
      <w:pPr>
        <w:numPr>
          <w:ilvl w:val="0"/>
          <w:numId w:val="10"/>
        </w:numPr>
        <w:overflowPunct/>
        <w:autoSpaceDE/>
        <w:autoSpaceDN/>
        <w:adjustRightInd/>
        <w:spacing w:line="276" w:lineRule="auto"/>
        <w:jc w:val="both"/>
        <w:textAlignment w:val="auto"/>
        <w:rPr>
          <w:sz w:val="24"/>
          <w:szCs w:val="24"/>
        </w:rPr>
      </w:pPr>
      <w:r w:rsidRPr="00E91220">
        <w:rPr>
          <w:sz w:val="24"/>
          <w:szCs w:val="24"/>
        </w:rPr>
        <w:t xml:space="preserve">Hodnotenie a klasifikácia v anglickom jazyku sleduje základné všeobecné, sociolingvistické a komunikačné kompetencie, ktoré sa prejavujú vo využívaní základných komunikačných zručností: čítanie, písanie, počúvanie, samostatný ústny prejav a rozhovory. </w:t>
      </w:r>
    </w:p>
    <w:p w:rsidR="0028444A" w:rsidRPr="00E91220" w:rsidRDefault="0028444A" w:rsidP="00CC331C">
      <w:pPr>
        <w:numPr>
          <w:ilvl w:val="0"/>
          <w:numId w:val="10"/>
        </w:numPr>
        <w:overflowPunct/>
        <w:autoSpaceDE/>
        <w:autoSpaceDN/>
        <w:adjustRightInd/>
        <w:spacing w:line="276" w:lineRule="auto"/>
        <w:jc w:val="both"/>
        <w:textAlignment w:val="auto"/>
        <w:rPr>
          <w:sz w:val="24"/>
          <w:szCs w:val="24"/>
        </w:rPr>
      </w:pPr>
      <w:r w:rsidRPr="00E91220">
        <w:rPr>
          <w:sz w:val="24"/>
          <w:szCs w:val="24"/>
        </w:rPr>
        <w:t xml:space="preserve">Pri hodnotení v predmete anglický jazyk sa berú do úvahy tieto aspekty: obsahová primeranosť, plynulosť vyjadrovania, jazyková správnosť a štruktúra odpovede. </w:t>
      </w:r>
    </w:p>
    <w:p w:rsidR="0028444A" w:rsidRPr="00E91220" w:rsidRDefault="0028444A" w:rsidP="00CC331C">
      <w:pPr>
        <w:numPr>
          <w:ilvl w:val="0"/>
          <w:numId w:val="10"/>
        </w:numPr>
        <w:overflowPunct/>
        <w:autoSpaceDE/>
        <w:autoSpaceDN/>
        <w:adjustRightInd/>
        <w:spacing w:line="276" w:lineRule="auto"/>
        <w:jc w:val="both"/>
        <w:textAlignment w:val="auto"/>
        <w:rPr>
          <w:sz w:val="24"/>
          <w:szCs w:val="24"/>
        </w:rPr>
      </w:pPr>
      <w:r w:rsidRPr="00E91220">
        <w:rPr>
          <w:sz w:val="24"/>
          <w:szCs w:val="24"/>
        </w:rPr>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b/>
          <w:sz w:val="24"/>
          <w:szCs w:val="24"/>
        </w:rPr>
      </w:pPr>
      <w:r w:rsidRPr="00E91220">
        <w:rPr>
          <w:b/>
          <w:sz w:val="24"/>
          <w:szCs w:val="24"/>
        </w:rPr>
        <w:t>Formy skúšania a hodnotenia žiakov z anglického jazyka - ústna a písomná</w:t>
      </w:r>
    </w:p>
    <w:p w:rsidR="0028444A" w:rsidRPr="00E91220" w:rsidRDefault="0028444A" w:rsidP="005B5607">
      <w:pPr>
        <w:spacing w:line="276" w:lineRule="auto"/>
        <w:ind w:firstLine="708"/>
        <w:jc w:val="both"/>
        <w:rPr>
          <w:sz w:val="24"/>
          <w:szCs w:val="24"/>
        </w:rPr>
      </w:pPr>
      <w:r w:rsidRPr="00E91220">
        <w:rPr>
          <w:sz w:val="24"/>
          <w:szCs w:val="24"/>
        </w:rPr>
        <w:t>Ich podiel na celkovom hodnotení je v kompetencii vyučujúceho, ktorý konzultuje tieto kritériá v predmetovej komisii. Povinné sú len vstupné, polročné a výstupné kontrolné práce. Kontrolné písomné práce, písomné testy, diktáty, spotchecky (päť-, desaťminútovky) a ďalšie druhy skúšok rozvrhne učiteľ rovnomerne na celý školský rok tak, aby sa nadmerne nehromadili v určitých obdobiach.</w:t>
      </w:r>
    </w:p>
    <w:p w:rsidR="0028444A" w:rsidRPr="00E91220" w:rsidRDefault="0028444A" w:rsidP="005B5607">
      <w:pPr>
        <w:spacing w:line="276" w:lineRule="auto"/>
        <w:ind w:firstLine="708"/>
        <w:jc w:val="both"/>
        <w:rPr>
          <w:sz w:val="24"/>
          <w:szCs w:val="24"/>
        </w:rPr>
      </w:pPr>
      <w:r w:rsidRPr="00E91220">
        <w:rPr>
          <w:sz w:val="24"/>
          <w:szCs w:val="24"/>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r w:rsidRPr="00E91220">
        <w:rPr>
          <w:sz w:val="24"/>
          <w:szCs w:val="24"/>
        </w:rPr>
        <w:t>Zároveň v rámci vyučovacieho procesu využívame humanisticky orientované slovné hodnotenie /pochvala/ i sebahodnotenie žiakov.</w:t>
      </w:r>
    </w:p>
    <w:p w:rsidR="0028444A" w:rsidRPr="00E91220" w:rsidRDefault="0028444A" w:rsidP="005B5607">
      <w:pPr>
        <w:spacing w:line="276" w:lineRule="auto"/>
        <w:jc w:val="both"/>
        <w:rPr>
          <w:sz w:val="24"/>
          <w:szCs w:val="24"/>
        </w:rPr>
      </w:pPr>
      <w:r w:rsidRPr="00E91220">
        <w:rPr>
          <w:sz w:val="24"/>
          <w:szCs w:val="24"/>
        </w:rPr>
        <w:t>Žiakov s poruchami učenia hodnotíme iným spôsobom  (s prihliadnutím na ich špecifické poruchy učenia). Výkon, ale najmä snahu na hodine, pri príprave oceníme (chválime, verbálne, neverbálne – súhlasným prikývnutím, úsmevom), pretože to pôsobí vysoko pozitívne, povzbudzuje k ďalšiemu úsiliu. Slabší výkon nekritizujeme, nezosmiešňujeme.</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r w:rsidRPr="00E91220">
        <w:rPr>
          <w:sz w:val="24"/>
          <w:szCs w:val="24"/>
        </w:rPr>
        <w:t xml:space="preserve">Hodnotenie musí mať motivačnú funkciu. </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color w:val="FFFFFF"/>
          <w:sz w:val="24"/>
          <w:szCs w:val="24"/>
        </w:rPr>
      </w:pPr>
      <w:r w:rsidRPr="00E91220">
        <w:rPr>
          <w:b/>
          <w:bCs/>
          <w:sz w:val="24"/>
          <w:szCs w:val="24"/>
        </w:rPr>
        <w:t xml:space="preserve">Kritériá hodnotenia žiaka </w:t>
      </w:r>
    </w:p>
    <w:p w:rsidR="0028444A" w:rsidRPr="00E91220" w:rsidRDefault="0028444A" w:rsidP="005B5607">
      <w:pPr>
        <w:spacing w:line="276" w:lineRule="auto"/>
        <w:ind w:firstLine="708"/>
        <w:jc w:val="both"/>
        <w:rPr>
          <w:sz w:val="24"/>
          <w:szCs w:val="24"/>
        </w:rPr>
      </w:pPr>
      <w:r w:rsidRPr="00E91220">
        <w:rPr>
          <w:sz w:val="24"/>
          <w:szCs w:val="24"/>
        </w:rPr>
        <w:t>Pri hodnotení výkonu žiaka v anglickom jazyku sledujeme najmä úroveň jeho rečových zručností t.j.</w:t>
      </w:r>
    </w:p>
    <w:p w:rsidR="0028444A" w:rsidRPr="00E91220" w:rsidRDefault="0028444A" w:rsidP="00CC331C">
      <w:pPr>
        <w:numPr>
          <w:ilvl w:val="0"/>
          <w:numId w:val="3"/>
        </w:numPr>
        <w:overflowPunct/>
        <w:autoSpaceDE/>
        <w:autoSpaceDN/>
        <w:adjustRightInd/>
        <w:spacing w:line="276" w:lineRule="auto"/>
        <w:jc w:val="both"/>
        <w:textAlignment w:val="auto"/>
        <w:rPr>
          <w:sz w:val="24"/>
          <w:szCs w:val="24"/>
        </w:rPr>
      </w:pPr>
      <w:r w:rsidRPr="00E91220">
        <w:rPr>
          <w:sz w:val="24"/>
          <w:szCs w:val="24"/>
        </w:rPr>
        <w:t>počúvanie s porozumením</w:t>
      </w:r>
    </w:p>
    <w:p w:rsidR="0028444A" w:rsidRPr="00E91220" w:rsidRDefault="0028444A" w:rsidP="00CC331C">
      <w:pPr>
        <w:numPr>
          <w:ilvl w:val="0"/>
          <w:numId w:val="3"/>
        </w:numPr>
        <w:overflowPunct/>
        <w:autoSpaceDE/>
        <w:autoSpaceDN/>
        <w:adjustRightInd/>
        <w:spacing w:line="276" w:lineRule="auto"/>
        <w:jc w:val="both"/>
        <w:textAlignment w:val="auto"/>
        <w:rPr>
          <w:sz w:val="24"/>
          <w:szCs w:val="24"/>
        </w:rPr>
      </w:pPr>
      <w:r w:rsidRPr="00E91220">
        <w:rPr>
          <w:sz w:val="24"/>
          <w:szCs w:val="24"/>
        </w:rPr>
        <w:t>čítanie s porozumením</w:t>
      </w:r>
    </w:p>
    <w:p w:rsidR="0028444A" w:rsidRPr="00E91220" w:rsidRDefault="0028444A" w:rsidP="00CC331C">
      <w:pPr>
        <w:numPr>
          <w:ilvl w:val="0"/>
          <w:numId w:val="3"/>
        </w:numPr>
        <w:overflowPunct/>
        <w:autoSpaceDE/>
        <w:autoSpaceDN/>
        <w:adjustRightInd/>
        <w:spacing w:line="276" w:lineRule="auto"/>
        <w:jc w:val="both"/>
        <w:textAlignment w:val="auto"/>
        <w:rPr>
          <w:sz w:val="24"/>
          <w:szCs w:val="24"/>
        </w:rPr>
      </w:pPr>
      <w:r w:rsidRPr="00E91220">
        <w:rPr>
          <w:sz w:val="24"/>
          <w:szCs w:val="24"/>
        </w:rPr>
        <w:t>hovorenie</w:t>
      </w:r>
    </w:p>
    <w:p w:rsidR="0028444A" w:rsidRPr="00E91220" w:rsidRDefault="0028444A" w:rsidP="00CC331C">
      <w:pPr>
        <w:numPr>
          <w:ilvl w:val="0"/>
          <w:numId w:val="3"/>
        </w:numPr>
        <w:overflowPunct/>
        <w:autoSpaceDE/>
        <w:autoSpaceDN/>
        <w:adjustRightInd/>
        <w:spacing w:line="276" w:lineRule="auto"/>
        <w:jc w:val="both"/>
        <w:textAlignment w:val="auto"/>
        <w:rPr>
          <w:sz w:val="24"/>
          <w:szCs w:val="24"/>
        </w:rPr>
      </w:pPr>
      <w:r w:rsidRPr="00E91220">
        <w:rPr>
          <w:sz w:val="24"/>
          <w:szCs w:val="24"/>
        </w:rPr>
        <w:t>písanie</w:t>
      </w:r>
    </w:p>
    <w:p w:rsidR="0028444A" w:rsidRPr="00E91220" w:rsidRDefault="0028444A" w:rsidP="00CC331C">
      <w:pPr>
        <w:numPr>
          <w:ilvl w:val="0"/>
          <w:numId w:val="3"/>
        </w:numPr>
        <w:overflowPunct/>
        <w:autoSpaceDE/>
        <w:autoSpaceDN/>
        <w:adjustRightInd/>
        <w:spacing w:line="276" w:lineRule="auto"/>
        <w:jc w:val="both"/>
        <w:textAlignment w:val="auto"/>
        <w:rPr>
          <w:sz w:val="24"/>
          <w:szCs w:val="24"/>
        </w:rPr>
      </w:pPr>
      <w:r w:rsidRPr="00E91220">
        <w:rPr>
          <w:sz w:val="24"/>
          <w:szCs w:val="24"/>
        </w:rPr>
        <w:t>gramatika &amp; slovná zásoba</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r w:rsidRPr="00E91220">
        <w:rPr>
          <w:b/>
          <w:bCs/>
          <w:sz w:val="24"/>
          <w:szCs w:val="24"/>
        </w:rPr>
        <w:t xml:space="preserve">Pri hodnotení berieme do úvahy: </w:t>
      </w:r>
    </w:p>
    <w:p w:rsidR="0028444A" w:rsidRPr="00E91220" w:rsidRDefault="0028444A" w:rsidP="00CC331C">
      <w:pPr>
        <w:numPr>
          <w:ilvl w:val="0"/>
          <w:numId w:val="4"/>
        </w:numPr>
        <w:overflowPunct/>
        <w:autoSpaceDE/>
        <w:autoSpaceDN/>
        <w:adjustRightInd/>
        <w:spacing w:line="276" w:lineRule="auto"/>
        <w:jc w:val="both"/>
        <w:textAlignment w:val="auto"/>
        <w:rPr>
          <w:sz w:val="24"/>
          <w:szCs w:val="24"/>
        </w:rPr>
      </w:pPr>
      <w:r w:rsidRPr="00E91220">
        <w:rPr>
          <w:sz w:val="24"/>
          <w:szCs w:val="24"/>
        </w:rPr>
        <w:t>do akej miery je žiak schopný realizovať komunikáciu v cudzom jazyku,</w:t>
      </w:r>
    </w:p>
    <w:p w:rsidR="0028444A" w:rsidRPr="00E91220" w:rsidRDefault="0028444A" w:rsidP="00CC331C">
      <w:pPr>
        <w:numPr>
          <w:ilvl w:val="0"/>
          <w:numId w:val="4"/>
        </w:numPr>
        <w:overflowPunct/>
        <w:autoSpaceDE/>
        <w:autoSpaceDN/>
        <w:adjustRightInd/>
        <w:spacing w:line="276" w:lineRule="auto"/>
        <w:jc w:val="both"/>
        <w:textAlignment w:val="auto"/>
        <w:rPr>
          <w:sz w:val="24"/>
          <w:szCs w:val="24"/>
        </w:rPr>
      </w:pPr>
      <w:r w:rsidRPr="00E91220">
        <w:rPr>
          <w:sz w:val="24"/>
          <w:szCs w:val="24"/>
        </w:rPr>
        <w:t>do akej miery lexikálne a gramatické chyby narušujú zrozumiteľnosť a dorozumievanie,</w:t>
      </w:r>
    </w:p>
    <w:p w:rsidR="0028444A" w:rsidRPr="00E91220" w:rsidRDefault="0028444A" w:rsidP="00CC331C">
      <w:pPr>
        <w:numPr>
          <w:ilvl w:val="0"/>
          <w:numId w:val="4"/>
        </w:numPr>
        <w:overflowPunct/>
        <w:autoSpaceDE/>
        <w:autoSpaceDN/>
        <w:adjustRightInd/>
        <w:spacing w:line="276" w:lineRule="auto"/>
        <w:jc w:val="both"/>
        <w:textAlignment w:val="auto"/>
        <w:rPr>
          <w:sz w:val="24"/>
          <w:szCs w:val="24"/>
        </w:rPr>
      </w:pPr>
      <w:r w:rsidRPr="00E91220">
        <w:rPr>
          <w:sz w:val="24"/>
          <w:szCs w:val="24"/>
        </w:rPr>
        <w:t>hľadisko jazykovej správnosti pri používaní bežnej slovnej zásoby a frekventovaných gramatických štruktúr,</w:t>
      </w:r>
    </w:p>
    <w:p w:rsidR="0028444A" w:rsidRPr="00E91220" w:rsidRDefault="0028444A" w:rsidP="00CC331C">
      <w:pPr>
        <w:numPr>
          <w:ilvl w:val="0"/>
          <w:numId w:val="4"/>
        </w:numPr>
        <w:overflowPunct/>
        <w:autoSpaceDE/>
        <w:autoSpaceDN/>
        <w:adjustRightInd/>
        <w:spacing w:line="276" w:lineRule="auto"/>
        <w:jc w:val="both"/>
        <w:textAlignment w:val="auto"/>
        <w:rPr>
          <w:sz w:val="24"/>
          <w:szCs w:val="24"/>
        </w:rPr>
      </w:pPr>
      <w:r w:rsidRPr="00E91220">
        <w:rPr>
          <w:sz w:val="24"/>
          <w:szCs w:val="24"/>
        </w:rPr>
        <w:t>hľadisko štylistickej adekvátnosti – formálnosť a neformálnosť vyjadrovania s ohľadom na situáciu prejavu,</w:t>
      </w:r>
    </w:p>
    <w:p w:rsidR="0028444A" w:rsidRPr="00E91220" w:rsidRDefault="0028444A" w:rsidP="00CC331C">
      <w:pPr>
        <w:numPr>
          <w:ilvl w:val="0"/>
          <w:numId w:val="4"/>
        </w:numPr>
        <w:overflowPunct/>
        <w:autoSpaceDE/>
        <w:autoSpaceDN/>
        <w:adjustRightInd/>
        <w:spacing w:line="276" w:lineRule="auto"/>
        <w:jc w:val="both"/>
        <w:textAlignment w:val="auto"/>
        <w:rPr>
          <w:sz w:val="24"/>
          <w:szCs w:val="24"/>
        </w:rPr>
      </w:pPr>
      <w:r w:rsidRPr="00E91220">
        <w:rPr>
          <w:sz w:val="24"/>
          <w:szCs w:val="24"/>
        </w:rPr>
        <w:t>rýchlosť prejavu a pohotovosť reakcie s prihliadnutím na individuálne rozdiely medzi žiakmi,</w:t>
      </w:r>
    </w:p>
    <w:p w:rsidR="0028444A" w:rsidRPr="00E91220" w:rsidRDefault="0028444A" w:rsidP="00CC331C">
      <w:pPr>
        <w:numPr>
          <w:ilvl w:val="0"/>
          <w:numId w:val="4"/>
        </w:numPr>
        <w:overflowPunct/>
        <w:autoSpaceDE/>
        <w:autoSpaceDN/>
        <w:adjustRightInd/>
        <w:spacing w:line="276" w:lineRule="auto"/>
        <w:jc w:val="both"/>
        <w:textAlignment w:val="auto"/>
        <w:rPr>
          <w:sz w:val="24"/>
          <w:szCs w:val="24"/>
        </w:rPr>
      </w:pPr>
      <w:r w:rsidRPr="00E91220">
        <w:rPr>
          <w:sz w:val="24"/>
          <w:szCs w:val="24"/>
        </w:rPr>
        <w:t>rozsah slovnej zásoby žiaka a jej využitie prostredníctvom gramatických štruktúr.</w:t>
      </w:r>
    </w:p>
    <w:p w:rsidR="0028444A" w:rsidRPr="00E91220" w:rsidRDefault="0028444A" w:rsidP="005B5607">
      <w:pPr>
        <w:spacing w:line="276" w:lineRule="auto"/>
        <w:jc w:val="both"/>
        <w:rPr>
          <w:bCs/>
          <w:sz w:val="24"/>
          <w:szCs w:val="24"/>
        </w:rPr>
      </w:pPr>
    </w:p>
    <w:p w:rsidR="0028444A" w:rsidRPr="00E91220" w:rsidRDefault="0028444A" w:rsidP="005B5607">
      <w:pPr>
        <w:spacing w:line="276" w:lineRule="auto"/>
        <w:jc w:val="both"/>
        <w:rPr>
          <w:b/>
          <w:sz w:val="24"/>
          <w:szCs w:val="24"/>
        </w:rPr>
      </w:pPr>
      <w:r w:rsidRPr="00E91220">
        <w:rPr>
          <w:b/>
          <w:bCs/>
          <w:sz w:val="24"/>
          <w:szCs w:val="24"/>
        </w:rPr>
        <w:t>Hodnotenie ústnej odpovede :</w:t>
      </w:r>
    </w:p>
    <w:p w:rsidR="0028444A" w:rsidRPr="00E91220" w:rsidRDefault="0028444A" w:rsidP="005B5607">
      <w:pPr>
        <w:spacing w:line="276" w:lineRule="auto"/>
        <w:jc w:val="both"/>
        <w:rPr>
          <w:sz w:val="24"/>
          <w:szCs w:val="24"/>
        </w:rPr>
      </w:pPr>
      <w:r w:rsidRPr="00E91220">
        <w:rPr>
          <w:sz w:val="24"/>
          <w:szCs w:val="24"/>
        </w:rPr>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28444A" w:rsidRPr="00E91220" w:rsidRDefault="0028444A" w:rsidP="005B5607">
      <w:pPr>
        <w:spacing w:line="276" w:lineRule="auto"/>
        <w:jc w:val="both"/>
        <w:rPr>
          <w:sz w:val="24"/>
          <w:szCs w:val="24"/>
        </w:rPr>
      </w:pPr>
      <w:r w:rsidRPr="00E91220">
        <w:rPr>
          <w:sz w:val="24"/>
          <w:szCs w:val="24"/>
        </w:rPr>
        <w:t>Pri ústnej odpovedi hodnotíme:</w:t>
      </w:r>
    </w:p>
    <w:p w:rsidR="0028444A" w:rsidRPr="00E91220" w:rsidRDefault="0028444A" w:rsidP="00CC331C">
      <w:pPr>
        <w:numPr>
          <w:ilvl w:val="0"/>
          <w:numId w:val="5"/>
        </w:numPr>
        <w:overflowPunct/>
        <w:autoSpaceDE/>
        <w:autoSpaceDN/>
        <w:adjustRightInd/>
        <w:spacing w:line="276" w:lineRule="auto"/>
        <w:jc w:val="both"/>
        <w:textAlignment w:val="auto"/>
        <w:rPr>
          <w:sz w:val="24"/>
          <w:szCs w:val="24"/>
        </w:rPr>
      </w:pPr>
      <w:r w:rsidRPr="00E91220">
        <w:rPr>
          <w:sz w:val="24"/>
          <w:szCs w:val="24"/>
        </w:rPr>
        <w:t>hranie úloh – dialóg</w:t>
      </w:r>
    </w:p>
    <w:p w:rsidR="0028444A" w:rsidRPr="00E91220" w:rsidRDefault="0028444A" w:rsidP="00CC331C">
      <w:pPr>
        <w:numPr>
          <w:ilvl w:val="0"/>
          <w:numId w:val="5"/>
        </w:numPr>
        <w:overflowPunct/>
        <w:autoSpaceDE/>
        <w:autoSpaceDN/>
        <w:adjustRightInd/>
        <w:spacing w:line="276" w:lineRule="auto"/>
        <w:jc w:val="both"/>
        <w:textAlignment w:val="auto"/>
        <w:rPr>
          <w:sz w:val="24"/>
          <w:szCs w:val="24"/>
        </w:rPr>
      </w:pPr>
      <w:r w:rsidRPr="00E91220">
        <w:rPr>
          <w:sz w:val="24"/>
          <w:szCs w:val="24"/>
        </w:rPr>
        <w:t xml:space="preserve">opis obrázka </w:t>
      </w:r>
    </w:p>
    <w:p w:rsidR="0028444A" w:rsidRPr="00E91220" w:rsidRDefault="0028444A" w:rsidP="00CC331C">
      <w:pPr>
        <w:numPr>
          <w:ilvl w:val="0"/>
          <w:numId w:val="5"/>
        </w:numPr>
        <w:overflowPunct/>
        <w:autoSpaceDE/>
        <w:autoSpaceDN/>
        <w:adjustRightInd/>
        <w:spacing w:line="276" w:lineRule="auto"/>
        <w:jc w:val="both"/>
        <w:textAlignment w:val="auto"/>
        <w:rPr>
          <w:sz w:val="24"/>
          <w:szCs w:val="24"/>
        </w:rPr>
      </w:pPr>
      <w:r w:rsidRPr="00E91220">
        <w:rPr>
          <w:sz w:val="24"/>
          <w:szCs w:val="24"/>
        </w:rPr>
        <w:t>reprodukcia textu</w:t>
      </w:r>
    </w:p>
    <w:p w:rsidR="0028444A" w:rsidRPr="00E91220" w:rsidRDefault="0028444A" w:rsidP="005B5607">
      <w:pPr>
        <w:spacing w:line="276" w:lineRule="auto"/>
        <w:jc w:val="both"/>
        <w:rPr>
          <w:sz w:val="24"/>
          <w:szCs w:val="24"/>
        </w:rPr>
      </w:pPr>
      <w:r w:rsidRPr="00E91220">
        <w:rPr>
          <w:sz w:val="24"/>
          <w:szCs w:val="24"/>
        </w:rPr>
        <w:t>Pri hodnotení ústnej odpovede nám pomáhajú nasledovné kritériá:</w:t>
      </w:r>
    </w:p>
    <w:p w:rsidR="0028444A" w:rsidRPr="00E91220" w:rsidRDefault="0028444A" w:rsidP="00CC331C">
      <w:pPr>
        <w:numPr>
          <w:ilvl w:val="0"/>
          <w:numId w:val="6"/>
        </w:numPr>
        <w:overflowPunct/>
        <w:autoSpaceDE/>
        <w:autoSpaceDN/>
        <w:adjustRightInd/>
        <w:spacing w:line="276" w:lineRule="auto"/>
        <w:jc w:val="both"/>
        <w:textAlignment w:val="auto"/>
        <w:rPr>
          <w:sz w:val="24"/>
          <w:szCs w:val="24"/>
        </w:rPr>
      </w:pPr>
      <w:r w:rsidRPr="00E91220">
        <w:rPr>
          <w:sz w:val="24"/>
          <w:szCs w:val="24"/>
        </w:rPr>
        <w:t>plynulosť reči – 20%</w:t>
      </w:r>
    </w:p>
    <w:p w:rsidR="0028444A" w:rsidRPr="00E91220" w:rsidRDefault="0028444A" w:rsidP="00CC331C">
      <w:pPr>
        <w:numPr>
          <w:ilvl w:val="0"/>
          <w:numId w:val="6"/>
        </w:numPr>
        <w:overflowPunct/>
        <w:autoSpaceDE/>
        <w:autoSpaceDN/>
        <w:adjustRightInd/>
        <w:spacing w:line="276" w:lineRule="auto"/>
        <w:jc w:val="both"/>
        <w:textAlignment w:val="auto"/>
        <w:rPr>
          <w:sz w:val="24"/>
          <w:szCs w:val="24"/>
        </w:rPr>
      </w:pPr>
      <w:r w:rsidRPr="00E91220">
        <w:rPr>
          <w:sz w:val="24"/>
          <w:szCs w:val="24"/>
        </w:rPr>
        <w:t>výslovnosť a intonácia – 20%</w:t>
      </w:r>
    </w:p>
    <w:p w:rsidR="0028444A" w:rsidRPr="00E91220" w:rsidRDefault="0028444A" w:rsidP="00CC331C">
      <w:pPr>
        <w:numPr>
          <w:ilvl w:val="0"/>
          <w:numId w:val="6"/>
        </w:numPr>
        <w:overflowPunct/>
        <w:autoSpaceDE/>
        <w:autoSpaceDN/>
        <w:adjustRightInd/>
        <w:spacing w:line="276" w:lineRule="auto"/>
        <w:jc w:val="both"/>
        <w:textAlignment w:val="auto"/>
        <w:rPr>
          <w:sz w:val="24"/>
          <w:szCs w:val="24"/>
        </w:rPr>
      </w:pPr>
      <w:r w:rsidRPr="00E91220">
        <w:rPr>
          <w:sz w:val="24"/>
          <w:szCs w:val="24"/>
        </w:rPr>
        <w:t>rozsah slovnej zásoby – 20%</w:t>
      </w:r>
    </w:p>
    <w:p w:rsidR="0028444A" w:rsidRPr="00E91220" w:rsidRDefault="0028444A" w:rsidP="00CC331C">
      <w:pPr>
        <w:numPr>
          <w:ilvl w:val="0"/>
          <w:numId w:val="6"/>
        </w:numPr>
        <w:overflowPunct/>
        <w:autoSpaceDE/>
        <w:autoSpaceDN/>
        <w:adjustRightInd/>
        <w:spacing w:line="276" w:lineRule="auto"/>
        <w:jc w:val="both"/>
        <w:textAlignment w:val="auto"/>
        <w:rPr>
          <w:sz w:val="24"/>
          <w:szCs w:val="24"/>
        </w:rPr>
      </w:pPr>
      <w:r w:rsidRPr="00E91220">
        <w:rPr>
          <w:sz w:val="24"/>
          <w:szCs w:val="24"/>
        </w:rPr>
        <w:t>komunikatívna schopnosť – 20%</w:t>
      </w:r>
    </w:p>
    <w:p w:rsidR="0028444A" w:rsidRPr="00E91220" w:rsidRDefault="0028444A" w:rsidP="00CC331C">
      <w:pPr>
        <w:numPr>
          <w:ilvl w:val="0"/>
          <w:numId w:val="6"/>
        </w:numPr>
        <w:overflowPunct/>
        <w:autoSpaceDE/>
        <w:autoSpaceDN/>
        <w:adjustRightInd/>
        <w:spacing w:line="276" w:lineRule="auto"/>
        <w:jc w:val="both"/>
        <w:textAlignment w:val="auto"/>
        <w:rPr>
          <w:sz w:val="24"/>
          <w:szCs w:val="24"/>
        </w:rPr>
      </w:pPr>
      <w:r w:rsidRPr="00E91220">
        <w:rPr>
          <w:sz w:val="24"/>
          <w:szCs w:val="24"/>
        </w:rPr>
        <w:t>gramatická presnosť – 20%</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r w:rsidRPr="00E91220">
        <w:rPr>
          <w:sz w:val="24"/>
          <w:szCs w:val="24"/>
        </w:rPr>
        <w:t>Pri premene na známku postupujeme nasledovne:</w:t>
      </w:r>
    </w:p>
    <w:p w:rsidR="0028444A" w:rsidRPr="00E91220" w:rsidRDefault="0028444A" w:rsidP="005B5607">
      <w:pPr>
        <w:spacing w:line="276" w:lineRule="auto"/>
        <w:ind w:left="708"/>
        <w:jc w:val="both"/>
        <w:rPr>
          <w:sz w:val="24"/>
          <w:szCs w:val="24"/>
        </w:rPr>
      </w:pPr>
      <w:r w:rsidRPr="00E91220">
        <w:rPr>
          <w:sz w:val="24"/>
          <w:szCs w:val="24"/>
        </w:rPr>
        <w:t>100% - 90% výborný (1)</w:t>
      </w:r>
    </w:p>
    <w:p w:rsidR="0028444A" w:rsidRPr="00E91220" w:rsidRDefault="0028444A" w:rsidP="005B5607">
      <w:pPr>
        <w:spacing w:line="276" w:lineRule="auto"/>
        <w:ind w:left="708"/>
        <w:jc w:val="both"/>
        <w:rPr>
          <w:sz w:val="24"/>
          <w:szCs w:val="24"/>
        </w:rPr>
      </w:pPr>
      <w:r w:rsidRPr="00E91220">
        <w:rPr>
          <w:sz w:val="24"/>
          <w:szCs w:val="24"/>
        </w:rPr>
        <w:t>89% - 75% chválitebný (2)</w:t>
      </w:r>
    </w:p>
    <w:p w:rsidR="0028444A" w:rsidRPr="00E91220" w:rsidRDefault="0028444A" w:rsidP="005B5607">
      <w:pPr>
        <w:spacing w:line="276" w:lineRule="auto"/>
        <w:ind w:left="708"/>
        <w:jc w:val="both"/>
        <w:rPr>
          <w:sz w:val="24"/>
          <w:szCs w:val="24"/>
        </w:rPr>
      </w:pPr>
      <w:r w:rsidRPr="00E91220">
        <w:rPr>
          <w:sz w:val="24"/>
          <w:szCs w:val="24"/>
        </w:rPr>
        <w:t>74% - 50% dobrý (3)</w:t>
      </w:r>
    </w:p>
    <w:p w:rsidR="0028444A" w:rsidRPr="00E91220" w:rsidRDefault="0028444A" w:rsidP="005B5607">
      <w:pPr>
        <w:spacing w:line="276" w:lineRule="auto"/>
        <w:ind w:left="708"/>
        <w:jc w:val="both"/>
        <w:rPr>
          <w:sz w:val="24"/>
          <w:szCs w:val="24"/>
        </w:rPr>
      </w:pPr>
      <w:r w:rsidRPr="00E91220">
        <w:rPr>
          <w:sz w:val="24"/>
          <w:szCs w:val="24"/>
        </w:rPr>
        <w:t>49% - 30% dostatočný (4)</w:t>
      </w:r>
    </w:p>
    <w:p w:rsidR="0028444A" w:rsidRPr="00E91220" w:rsidRDefault="0028444A" w:rsidP="005B5607">
      <w:pPr>
        <w:spacing w:line="276" w:lineRule="auto"/>
        <w:ind w:left="708"/>
        <w:jc w:val="both"/>
        <w:rPr>
          <w:sz w:val="24"/>
          <w:szCs w:val="24"/>
        </w:rPr>
      </w:pPr>
      <w:r w:rsidRPr="00E91220">
        <w:rPr>
          <w:sz w:val="24"/>
          <w:szCs w:val="24"/>
        </w:rPr>
        <w:t>menej ako 29% nedostatočný (5)</w:t>
      </w:r>
    </w:p>
    <w:p w:rsidR="0028444A" w:rsidRPr="00E91220" w:rsidRDefault="0028444A" w:rsidP="005B5607">
      <w:pPr>
        <w:spacing w:line="276" w:lineRule="auto"/>
        <w:jc w:val="both"/>
        <w:rPr>
          <w:b/>
          <w:bCs/>
          <w:sz w:val="24"/>
          <w:szCs w:val="24"/>
          <w:u w:val="single"/>
        </w:rPr>
      </w:pPr>
    </w:p>
    <w:p w:rsidR="0028444A" w:rsidRPr="00E91220" w:rsidRDefault="0028444A" w:rsidP="005B5607">
      <w:pPr>
        <w:spacing w:line="276" w:lineRule="auto"/>
        <w:jc w:val="both"/>
        <w:rPr>
          <w:sz w:val="24"/>
          <w:szCs w:val="24"/>
        </w:rPr>
      </w:pPr>
      <w:r w:rsidRPr="00E91220">
        <w:rPr>
          <w:bCs/>
          <w:sz w:val="24"/>
          <w:szCs w:val="24"/>
        </w:rPr>
        <w:t xml:space="preserve">Na základe týchto kritérií stanovujeme výslednú známku: </w:t>
      </w:r>
    </w:p>
    <w:p w:rsidR="0028444A" w:rsidRPr="00E91220" w:rsidRDefault="0028444A" w:rsidP="005B5607">
      <w:pPr>
        <w:spacing w:line="276" w:lineRule="auto"/>
        <w:jc w:val="both"/>
        <w:rPr>
          <w:i/>
          <w:sz w:val="24"/>
          <w:szCs w:val="24"/>
        </w:rPr>
      </w:pPr>
    </w:p>
    <w:p w:rsidR="0028444A" w:rsidRPr="00E91220" w:rsidRDefault="0028444A" w:rsidP="005B5607">
      <w:pPr>
        <w:spacing w:line="276" w:lineRule="auto"/>
        <w:jc w:val="both"/>
        <w:rPr>
          <w:b/>
          <w:sz w:val="24"/>
          <w:szCs w:val="24"/>
        </w:rPr>
      </w:pPr>
      <w:r w:rsidRPr="00E91220">
        <w:rPr>
          <w:b/>
          <w:i/>
          <w:sz w:val="24"/>
          <w:szCs w:val="24"/>
        </w:rPr>
        <w:t>Výborný (1)</w:t>
      </w:r>
      <w:r w:rsidRPr="00E91220">
        <w:rPr>
          <w:b/>
          <w:sz w:val="24"/>
          <w:szCs w:val="24"/>
        </w:rPr>
        <w:t xml:space="preserve"> </w:t>
      </w:r>
    </w:p>
    <w:p w:rsidR="0028444A" w:rsidRPr="00E91220" w:rsidRDefault="0028444A" w:rsidP="005B5607">
      <w:pPr>
        <w:spacing w:line="276" w:lineRule="auto"/>
        <w:ind w:left="284"/>
        <w:jc w:val="both"/>
        <w:rPr>
          <w:sz w:val="24"/>
          <w:szCs w:val="24"/>
        </w:rPr>
      </w:pPr>
      <w:r w:rsidRPr="00E91220">
        <w:rPr>
          <w:sz w:val="24"/>
          <w:szCs w:val="24"/>
        </w:rPr>
        <w:t>Dobrá výslovnosť, veľmi málo gramatických chýb, plynulý prejav bez dlhých odmlčaní sa, učiteľ kladie málo otázok, aby si spresnil, či žiak učivu rozumie, odpovede na otázky sú okamžité a vyčerpávajúce.</w:t>
      </w:r>
    </w:p>
    <w:p w:rsidR="0028444A" w:rsidRPr="00E91220" w:rsidRDefault="0028444A" w:rsidP="005B5607">
      <w:pPr>
        <w:spacing w:line="276" w:lineRule="auto"/>
        <w:jc w:val="both"/>
        <w:rPr>
          <w:b/>
          <w:i/>
          <w:sz w:val="24"/>
          <w:szCs w:val="24"/>
        </w:rPr>
      </w:pPr>
      <w:r w:rsidRPr="00E91220">
        <w:rPr>
          <w:b/>
          <w:i/>
          <w:sz w:val="24"/>
          <w:szCs w:val="24"/>
        </w:rPr>
        <w:t xml:space="preserve">Chválitebný (2) </w:t>
      </w:r>
    </w:p>
    <w:p w:rsidR="0028444A" w:rsidRPr="00E91220" w:rsidRDefault="0028444A" w:rsidP="005B5607">
      <w:pPr>
        <w:spacing w:line="276" w:lineRule="auto"/>
        <w:ind w:left="284"/>
        <w:jc w:val="both"/>
        <w:rPr>
          <w:sz w:val="24"/>
          <w:szCs w:val="24"/>
        </w:rPr>
      </w:pPr>
      <w:r w:rsidRPr="00E91220">
        <w:rPr>
          <w:sz w:val="24"/>
          <w:szCs w:val="24"/>
        </w:rPr>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28444A" w:rsidRPr="00E91220" w:rsidRDefault="0028444A" w:rsidP="005B5607">
      <w:pPr>
        <w:spacing w:line="276" w:lineRule="auto"/>
        <w:jc w:val="both"/>
        <w:rPr>
          <w:b/>
          <w:i/>
          <w:sz w:val="24"/>
          <w:szCs w:val="24"/>
        </w:rPr>
      </w:pPr>
      <w:r w:rsidRPr="00E91220">
        <w:rPr>
          <w:b/>
          <w:i/>
          <w:sz w:val="24"/>
          <w:szCs w:val="24"/>
        </w:rPr>
        <w:t xml:space="preserve">Dobrý (3) </w:t>
      </w:r>
    </w:p>
    <w:p w:rsidR="0028444A" w:rsidRPr="00E91220" w:rsidRDefault="0028444A" w:rsidP="005B5607">
      <w:pPr>
        <w:spacing w:line="276" w:lineRule="auto"/>
        <w:ind w:left="284"/>
        <w:jc w:val="both"/>
        <w:rPr>
          <w:sz w:val="24"/>
          <w:szCs w:val="24"/>
        </w:rPr>
      </w:pPr>
      <w:r w:rsidRPr="00E91220">
        <w:rPr>
          <w:sz w:val="24"/>
          <w:szCs w:val="24"/>
        </w:rPr>
        <w:t>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w:t>
      </w:r>
    </w:p>
    <w:p w:rsidR="0028444A" w:rsidRPr="00E91220" w:rsidRDefault="0028444A" w:rsidP="005B5607">
      <w:pPr>
        <w:spacing w:line="276" w:lineRule="auto"/>
        <w:jc w:val="both"/>
        <w:rPr>
          <w:b/>
          <w:i/>
          <w:sz w:val="24"/>
          <w:szCs w:val="24"/>
        </w:rPr>
      </w:pPr>
      <w:r w:rsidRPr="00E91220">
        <w:rPr>
          <w:b/>
          <w:i/>
          <w:sz w:val="24"/>
          <w:szCs w:val="24"/>
        </w:rPr>
        <w:t xml:space="preserve">Dostatočný (4) </w:t>
      </w:r>
    </w:p>
    <w:p w:rsidR="0028444A" w:rsidRPr="00E91220" w:rsidRDefault="0028444A" w:rsidP="005B5607">
      <w:pPr>
        <w:spacing w:line="276" w:lineRule="auto"/>
        <w:ind w:left="284"/>
        <w:jc w:val="both"/>
        <w:rPr>
          <w:sz w:val="24"/>
          <w:szCs w:val="24"/>
        </w:rPr>
      </w:pPr>
      <w:r w:rsidRPr="00E91220">
        <w:rPr>
          <w:sz w:val="24"/>
          <w:szCs w:val="24"/>
        </w:rPr>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28444A" w:rsidRPr="00E91220" w:rsidRDefault="0028444A" w:rsidP="005B5607">
      <w:pPr>
        <w:spacing w:line="276" w:lineRule="auto"/>
        <w:jc w:val="both"/>
        <w:rPr>
          <w:b/>
          <w:i/>
          <w:sz w:val="24"/>
          <w:szCs w:val="24"/>
        </w:rPr>
      </w:pPr>
      <w:r w:rsidRPr="00E91220">
        <w:rPr>
          <w:b/>
          <w:i/>
          <w:sz w:val="24"/>
          <w:szCs w:val="24"/>
        </w:rPr>
        <w:t xml:space="preserve">Nedostatočný (5) </w:t>
      </w:r>
    </w:p>
    <w:p w:rsidR="0028444A" w:rsidRPr="00E91220" w:rsidRDefault="0028444A" w:rsidP="005B5607">
      <w:pPr>
        <w:spacing w:line="276" w:lineRule="auto"/>
        <w:ind w:left="284"/>
        <w:jc w:val="both"/>
        <w:rPr>
          <w:sz w:val="24"/>
          <w:szCs w:val="24"/>
        </w:rPr>
      </w:pPr>
      <w:r w:rsidRPr="00E91220">
        <w:rPr>
          <w:sz w:val="24"/>
          <w:szCs w:val="24"/>
        </w:rPr>
        <w:t>Časté chyby vo výslovnosti, množstvo gramatických chýb, ktoré spôsobujú nezrozumiteľnosť prejavu, nedostatočná slovná zásoba, neschopnosť použiť základné gramatické štruktúry, žiak nevie odpovedať na otázky učiteľa.</w:t>
      </w:r>
    </w:p>
    <w:p w:rsidR="0028444A" w:rsidRPr="00E91220" w:rsidRDefault="0028444A" w:rsidP="005B5607">
      <w:pPr>
        <w:spacing w:line="276" w:lineRule="auto"/>
        <w:jc w:val="both"/>
        <w:rPr>
          <w:b/>
          <w:bCs/>
          <w:sz w:val="24"/>
          <w:szCs w:val="24"/>
        </w:rPr>
      </w:pPr>
    </w:p>
    <w:p w:rsidR="0028444A" w:rsidRPr="00E91220" w:rsidRDefault="0028444A" w:rsidP="005B5607">
      <w:pPr>
        <w:spacing w:line="276" w:lineRule="auto"/>
        <w:jc w:val="both"/>
        <w:rPr>
          <w:b/>
          <w:bCs/>
          <w:sz w:val="24"/>
          <w:szCs w:val="24"/>
        </w:rPr>
      </w:pPr>
      <w:r w:rsidRPr="00E91220">
        <w:rPr>
          <w:b/>
          <w:bCs/>
          <w:sz w:val="24"/>
          <w:szCs w:val="24"/>
        </w:rPr>
        <w:t>Hodnotenie písomného prejavu :</w:t>
      </w:r>
    </w:p>
    <w:p w:rsidR="0028444A" w:rsidRPr="00E91220" w:rsidRDefault="0028444A" w:rsidP="005B5607">
      <w:pPr>
        <w:spacing w:line="276" w:lineRule="auto"/>
        <w:jc w:val="both"/>
        <w:rPr>
          <w:sz w:val="24"/>
          <w:szCs w:val="24"/>
        </w:rPr>
      </w:pPr>
      <w:r w:rsidRPr="00E91220">
        <w:rPr>
          <w:sz w:val="24"/>
          <w:szCs w:val="24"/>
        </w:rPr>
        <w:t>V anglickom jazyku sa ako písomný prejav hodnotí predovšetkým spracovanie konkrétnej konverzačnej témy, ale i písanie podľa osnovy (žiadosť, objednávka, list priateľovi).</w:t>
      </w:r>
    </w:p>
    <w:p w:rsidR="0028444A" w:rsidRPr="00E91220" w:rsidRDefault="0028444A" w:rsidP="005B5607">
      <w:pPr>
        <w:spacing w:line="276" w:lineRule="auto"/>
        <w:jc w:val="both"/>
        <w:rPr>
          <w:b/>
          <w:bCs/>
          <w:sz w:val="24"/>
          <w:szCs w:val="24"/>
        </w:rPr>
      </w:pPr>
    </w:p>
    <w:p w:rsidR="0028444A" w:rsidRPr="00E91220" w:rsidRDefault="0028444A" w:rsidP="005B5607">
      <w:pPr>
        <w:spacing w:line="276" w:lineRule="auto"/>
        <w:jc w:val="both"/>
        <w:rPr>
          <w:sz w:val="24"/>
          <w:szCs w:val="24"/>
        </w:rPr>
      </w:pPr>
      <w:r w:rsidRPr="00E91220">
        <w:rPr>
          <w:b/>
          <w:bCs/>
          <w:sz w:val="24"/>
          <w:szCs w:val="24"/>
        </w:rPr>
        <w:t xml:space="preserve">V písomnom prejave hodnotíme: </w:t>
      </w:r>
    </w:p>
    <w:p w:rsidR="0028444A" w:rsidRPr="00E91220" w:rsidRDefault="0028444A" w:rsidP="00CC331C">
      <w:pPr>
        <w:numPr>
          <w:ilvl w:val="1"/>
          <w:numId w:val="7"/>
        </w:numPr>
        <w:overflowPunct/>
        <w:autoSpaceDE/>
        <w:autoSpaceDN/>
        <w:adjustRightInd/>
        <w:spacing w:line="276" w:lineRule="auto"/>
        <w:jc w:val="both"/>
        <w:textAlignment w:val="auto"/>
        <w:rPr>
          <w:sz w:val="24"/>
          <w:szCs w:val="24"/>
        </w:rPr>
      </w:pPr>
      <w:r w:rsidRPr="00E91220">
        <w:rPr>
          <w:sz w:val="24"/>
          <w:szCs w:val="24"/>
        </w:rPr>
        <w:t>spracovanie úlohy – obsah</w:t>
      </w:r>
    </w:p>
    <w:p w:rsidR="0028444A" w:rsidRPr="00E91220" w:rsidRDefault="0028444A" w:rsidP="00CC331C">
      <w:pPr>
        <w:numPr>
          <w:ilvl w:val="1"/>
          <w:numId w:val="7"/>
        </w:numPr>
        <w:overflowPunct/>
        <w:autoSpaceDE/>
        <w:autoSpaceDN/>
        <w:adjustRightInd/>
        <w:spacing w:line="276" w:lineRule="auto"/>
        <w:jc w:val="both"/>
        <w:textAlignment w:val="auto"/>
        <w:rPr>
          <w:sz w:val="24"/>
          <w:szCs w:val="24"/>
        </w:rPr>
      </w:pPr>
      <w:r w:rsidRPr="00E91220">
        <w:rPr>
          <w:sz w:val="24"/>
          <w:szCs w:val="24"/>
        </w:rPr>
        <w:t>presnosť a vhodnosť gramatických štruktúr</w:t>
      </w:r>
    </w:p>
    <w:p w:rsidR="0028444A" w:rsidRPr="00E91220" w:rsidRDefault="0028444A" w:rsidP="00CC331C">
      <w:pPr>
        <w:numPr>
          <w:ilvl w:val="1"/>
          <w:numId w:val="7"/>
        </w:numPr>
        <w:overflowPunct/>
        <w:autoSpaceDE/>
        <w:autoSpaceDN/>
        <w:adjustRightInd/>
        <w:spacing w:line="276" w:lineRule="auto"/>
        <w:jc w:val="both"/>
        <w:textAlignment w:val="auto"/>
        <w:rPr>
          <w:sz w:val="24"/>
          <w:szCs w:val="24"/>
        </w:rPr>
      </w:pPr>
      <w:r w:rsidRPr="00E91220">
        <w:rPr>
          <w:sz w:val="24"/>
          <w:szCs w:val="24"/>
        </w:rPr>
        <w:t>lexikálnu stránky písomného prejavu</w:t>
      </w:r>
    </w:p>
    <w:p w:rsidR="0028444A" w:rsidRPr="00E91220" w:rsidRDefault="0028444A" w:rsidP="00CC331C">
      <w:pPr>
        <w:numPr>
          <w:ilvl w:val="1"/>
          <w:numId w:val="7"/>
        </w:numPr>
        <w:overflowPunct/>
        <w:autoSpaceDE/>
        <w:autoSpaceDN/>
        <w:adjustRightInd/>
        <w:spacing w:line="276" w:lineRule="auto"/>
        <w:jc w:val="both"/>
        <w:textAlignment w:val="auto"/>
        <w:rPr>
          <w:sz w:val="24"/>
          <w:szCs w:val="24"/>
        </w:rPr>
      </w:pPr>
      <w:r w:rsidRPr="00E91220">
        <w:rPr>
          <w:sz w:val="24"/>
          <w:szCs w:val="24"/>
        </w:rPr>
        <w:t>štylistickú stránku písomného prejavu</w:t>
      </w:r>
    </w:p>
    <w:p w:rsidR="0028444A" w:rsidRPr="00E91220" w:rsidRDefault="0028444A" w:rsidP="00CC331C">
      <w:pPr>
        <w:numPr>
          <w:ilvl w:val="1"/>
          <w:numId w:val="7"/>
        </w:numPr>
        <w:overflowPunct/>
        <w:autoSpaceDE/>
        <w:autoSpaceDN/>
        <w:adjustRightInd/>
        <w:spacing w:line="276" w:lineRule="auto"/>
        <w:jc w:val="both"/>
        <w:textAlignment w:val="auto"/>
        <w:rPr>
          <w:sz w:val="24"/>
          <w:szCs w:val="24"/>
        </w:rPr>
      </w:pPr>
      <w:r w:rsidRPr="00E91220">
        <w:rPr>
          <w:sz w:val="24"/>
          <w:szCs w:val="24"/>
        </w:rPr>
        <w:t>kompozíciu</w:t>
      </w:r>
    </w:p>
    <w:p w:rsidR="0028444A" w:rsidRPr="00E91220" w:rsidRDefault="0028444A" w:rsidP="005B5607">
      <w:pPr>
        <w:spacing w:line="276" w:lineRule="auto"/>
        <w:jc w:val="both"/>
        <w:rPr>
          <w:b/>
          <w:bCs/>
          <w:sz w:val="24"/>
          <w:szCs w:val="24"/>
          <w:u w:val="single"/>
        </w:rPr>
      </w:pPr>
    </w:p>
    <w:p w:rsidR="0028444A" w:rsidRPr="00E91220" w:rsidRDefault="0028444A" w:rsidP="005B5607">
      <w:pPr>
        <w:spacing w:line="276" w:lineRule="auto"/>
        <w:jc w:val="both"/>
        <w:rPr>
          <w:b/>
          <w:bCs/>
          <w:sz w:val="24"/>
          <w:szCs w:val="24"/>
          <w:u w:val="single"/>
        </w:rPr>
      </w:pPr>
    </w:p>
    <w:p w:rsidR="0028444A" w:rsidRPr="00E91220" w:rsidRDefault="0028444A" w:rsidP="005B5607">
      <w:pPr>
        <w:spacing w:line="276" w:lineRule="auto"/>
        <w:jc w:val="both"/>
        <w:rPr>
          <w:bCs/>
          <w:sz w:val="24"/>
          <w:szCs w:val="24"/>
        </w:rPr>
      </w:pPr>
      <w:r w:rsidRPr="00E91220">
        <w:rPr>
          <w:bCs/>
          <w:sz w:val="24"/>
          <w:szCs w:val="24"/>
        </w:rPr>
        <w:t xml:space="preserve">Na základe týchto kritérií stanovujeme výslednú známku: </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b/>
          <w:i/>
          <w:sz w:val="24"/>
          <w:szCs w:val="24"/>
        </w:rPr>
      </w:pPr>
      <w:r w:rsidRPr="00E91220">
        <w:rPr>
          <w:b/>
          <w:i/>
          <w:sz w:val="24"/>
          <w:szCs w:val="24"/>
        </w:rPr>
        <w:t xml:space="preserve">Výborný (1) </w:t>
      </w:r>
    </w:p>
    <w:p w:rsidR="0028444A" w:rsidRPr="00E91220" w:rsidRDefault="0028444A" w:rsidP="005B5607">
      <w:pPr>
        <w:spacing w:line="276" w:lineRule="auto"/>
        <w:ind w:left="284"/>
        <w:jc w:val="both"/>
        <w:rPr>
          <w:sz w:val="24"/>
          <w:szCs w:val="24"/>
        </w:rPr>
      </w:pPr>
      <w:r w:rsidRPr="00E91220">
        <w:rPr>
          <w:sz w:val="24"/>
          <w:szCs w:val="24"/>
        </w:rPr>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28444A" w:rsidRPr="00E91220" w:rsidRDefault="0028444A" w:rsidP="005B5607">
      <w:pPr>
        <w:spacing w:line="276" w:lineRule="auto"/>
        <w:jc w:val="both"/>
        <w:rPr>
          <w:b/>
          <w:i/>
          <w:sz w:val="24"/>
          <w:szCs w:val="24"/>
        </w:rPr>
      </w:pPr>
      <w:r w:rsidRPr="00E91220">
        <w:rPr>
          <w:b/>
          <w:i/>
          <w:sz w:val="24"/>
          <w:szCs w:val="24"/>
        </w:rPr>
        <w:t xml:space="preserve">Chválitebný (2) </w:t>
      </w:r>
    </w:p>
    <w:p w:rsidR="0028444A" w:rsidRPr="00E91220" w:rsidRDefault="0028444A" w:rsidP="005B5607">
      <w:pPr>
        <w:spacing w:line="276" w:lineRule="auto"/>
        <w:ind w:left="284"/>
        <w:jc w:val="both"/>
        <w:rPr>
          <w:sz w:val="24"/>
          <w:szCs w:val="24"/>
        </w:rPr>
      </w:pPr>
      <w:r w:rsidRPr="00E91220">
        <w:rPr>
          <w:sz w:val="24"/>
          <w:szCs w:val="24"/>
        </w:rPr>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28444A" w:rsidRPr="00E91220" w:rsidRDefault="0028444A" w:rsidP="005B5607">
      <w:pPr>
        <w:spacing w:line="276" w:lineRule="auto"/>
        <w:jc w:val="both"/>
        <w:rPr>
          <w:b/>
          <w:i/>
          <w:sz w:val="24"/>
          <w:szCs w:val="24"/>
        </w:rPr>
      </w:pPr>
      <w:r w:rsidRPr="00E91220">
        <w:rPr>
          <w:b/>
          <w:i/>
          <w:sz w:val="24"/>
          <w:szCs w:val="24"/>
        </w:rPr>
        <w:t xml:space="preserve">Dobrý (3) </w:t>
      </w:r>
    </w:p>
    <w:p w:rsidR="0028444A" w:rsidRPr="00E91220" w:rsidRDefault="0028444A" w:rsidP="005B5607">
      <w:pPr>
        <w:spacing w:line="276" w:lineRule="auto"/>
        <w:ind w:left="284"/>
        <w:jc w:val="both"/>
        <w:rPr>
          <w:sz w:val="24"/>
          <w:szCs w:val="24"/>
        </w:rPr>
      </w:pPr>
      <w:r w:rsidRPr="00E91220">
        <w:rPr>
          <w:sz w:val="24"/>
          <w:szCs w:val="24"/>
        </w:rPr>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28444A" w:rsidRPr="00E91220" w:rsidRDefault="0028444A" w:rsidP="005B5607">
      <w:pPr>
        <w:spacing w:line="276" w:lineRule="auto"/>
        <w:jc w:val="both"/>
        <w:rPr>
          <w:b/>
          <w:i/>
          <w:sz w:val="24"/>
          <w:szCs w:val="24"/>
        </w:rPr>
      </w:pPr>
      <w:r w:rsidRPr="00E91220">
        <w:rPr>
          <w:b/>
          <w:i/>
          <w:sz w:val="24"/>
          <w:szCs w:val="24"/>
        </w:rPr>
        <w:t xml:space="preserve">Dostatočný (4) </w:t>
      </w:r>
    </w:p>
    <w:p w:rsidR="0028444A" w:rsidRPr="00E91220" w:rsidRDefault="0028444A" w:rsidP="005B5607">
      <w:pPr>
        <w:spacing w:line="276" w:lineRule="auto"/>
        <w:ind w:left="284"/>
        <w:jc w:val="both"/>
        <w:rPr>
          <w:sz w:val="24"/>
          <w:szCs w:val="24"/>
        </w:rPr>
      </w:pPr>
      <w:r w:rsidRPr="00E91220">
        <w:rPr>
          <w:sz w:val="24"/>
          <w:szCs w:val="24"/>
        </w:rPr>
        <w:t>Spracovaná len časť otázky, veľké medzery v používaní gramatických štruktúr, text vo väčšej miere nezrozumiteľný kvôli chybám v gramatike, slabá slovná zásoba, veľa chýb v stavbe viet a súvetí, neprehľadná kompozícia.</w:t>
      </w:r>
    </w:p>
    <w:p w:rsidR="0028444A" w:rsidRPr="00E91220" w:rsidRDefault="0028444A" w:rsidP="005B5607">
      <w:pPr>
        <w:spacing w:line="276" w:lineRule="auto"/>
        <w:jc w:val="both"/>
        <w:rPr>
          <w:b/>
          <w:i/>
          <w:sz w:val="24"/>
          <w:szCs w:val="24"/>
        </w:rPr>
      </w:pPr>
      <w:r w:rsidRPr="00E91220">
        <w:rPr>
          <w:b/>
          <w:i/>
          <w:sz w:val="24"/>
          <w:szCs w:val="24"/>
        </w:rPr>
        <w:t xml:space="preserve">Nedostatočný (5) </w:t>
      </w:r>
    </w:p>
    <w:p w:rsidR="0028444A" w:rsidRPr="00E91220" w:rsidRDefault="0028444A" w:rsidP="005B5607">
      <w:pPr>
        <w:spacing w:line="276" w:lineRule="auto"/>
        <w:ind w:left="284"/>
        <w:jc w:val="both"/>
        <w:rPr>
          <w:sz w:val="24"/>
          <w:szCs w:val="24"/>
        </w:rPr>
      </w:pPr>
      <w:r w:rsidRPr="00E91220">
        <w:rPr>
          <w:sz w:val="24"/>
          <w:szCs w:val="24"/>
        </w:rPr>
        <w:t>Neadekvátna odpoveď, len málo sa vzťahujúca k téme, takmer celý text nezrozumiteľný kvôli chybám v gramatike, slabá slovná zásoba, nelogická stavba viet, neprehľadná kompozícia.</w:t>
      </w:r>
    </w:p>
    <w:p w:rsidR="0028444A" w:rsidRPr="00E91220" w:rsidRDefault="0028444A" w:rsidP="005B5607">
      <w:pPr>
        <w:spacing w:line="276" w:lineRule="auto"/>
        <w:ind w:left="284" w:hanging="284"/>
        <w:jc w:val="both"/>
        <w:rPr>
          <w:sz w:val="24"/>
          <w:szCs w:val="24"/>
        </w:rPr>
      </w:pPr>
    </w:p>
    <w:p w:rsidR="0028444A" w:rsidRPr="00E91220" w:rsidRDefault="0028444A" w:rsidP="005B5607">
      <w:pPr>
        <w:spacing w:line="276" w:lineRule="auto"/>
        <w:ind w:firstLine="708"/>
        <w:jc w:val="both"/>
        <w:rPr>
          <w:sz w:val="24"/>
          <w:szCs w:val="24"/>
        </w:rPr>
      </w:pPr>
      <w:r w:rsidRPr="00E91220">
        <w:rPr>
          <w:sz w:val="24"/>
          <w:szCs w:val="24"/>
        </w:rPr>
        <w:t>Tento systém hodnotenia učiteľ môže použiť i pri domácich úlohách podobného charakteru.</w:t>
      </w:r>
    </w:p>
    <w:p w:rsidR="0028444A" w:rsidRPr="00E91220" w:rsidRDefault="0028444A" w:rsidP="005B5607">
      <w:pPr>
        <w:spacing w:line="276" w:lineRule="auto"/>
        <w:ind w:left="284" w:hanging="284"/>
        <w:jc w:val="both"/>
        <w:rPr>
          <w:bCs/>
          <w:sz w:val="24"/>
          <w:szCs w:val="24"/>
        </w:rPr>
      </w:pPr>
    </w:p>
    <w:p w:rsidR="0028444A" w:rsidRPr="00E91220" w:rsidRDefault="0028444A" w:rsidP="005B5607">
      <w:pPr>
        <w:spacing w:line="276" w:lineRule="auto"/>
        <w:ind w:left="284" w:hanging="284"/>
        <w:jc w:val="both"/>
        <w:rPr>
          <w:b/>
          <w:sz w:val="24"/>
          <w:szCs w:val="24"/>
        </w:rPr>
      </w:pPr>
      <w:r w:rsidRPr="00E91220">
        <w:rPr>
          <w:b/>
          <w:bCs/>
          <w:sz w:val="24"/>
          <w:szCs w:val="24"/>
        </w:rPr>
        <w:t xml:space="preserve">Hodnotenie kontrolných písomných prác a testov: </w:t>
      </w:r>
    </w:p>
    <w:p w:rsidR="0028444A" w:rsidRPr="00E91220" w:rsidRDefault="0028444A" w:rsidP="005B5607">
      <w:pPr>
        <w:spacing w:line="276" w:lineRule="auto"/>
        <w:jc w:val="both"/>
        <w:rPr>
          <w:sz w:val="24"/>
          <w:szCs w:val="24"/>
        </w:rPr>
      </w:pPr>
      <w:r w:rsidRPr="00E91220">
        <w:rPr>
          <w:sz w:val="24"/>
          <w:szCs w:val="24"/>
        </w:rPr>
        <w:t>Maximálny počet dosiahnutých bodov predstavuje 100%. Kontrolné písomné práce a testy sa hodnotia percentom úspešnosti a známka číslicou (napr.  93% = 1 ).</w:t>
      </w:r>
    </w:p>
    <w:p w:rsidR="0028444A" w:rsidRPr="00E91220" w:rsidRDefault="0028444A" w:rsidP="005B5607">
      <w:pPr>
        <w:spacing w:line="276" w:lineRule="auto"/>
        <w:jc w:val="both"/>
        <w:rPr>
          <w:b/>
          <w:sz w:val="24"/>
          <w:szCs w:val="24"/>
          <w:u w:val="single"/>
        </w:rPr>
      </w:pPr>
    </w:p>
    <w:p w:rsidR="0028444A" w:rsidRPr="00E91220" w:rsidRDefault="0028444A" w:rsidP="005B5607">
      <w:pPr>
        <w:spacing w:line="276" w:lineRule="auto"/>
        <w:jc w:val="both"/>
        <w:rPr>
          <w:b/>
          <w:sz w:val="24"/>
          <w:szCs w:val="24"/>
        </w:rPr>
      </w:pPr>
      <w:r w:rsidRPr="00E91220">
        <w:rPr>
          <w:b/>
          <w:sz w:val="24"/>
          <w:szCs w:val="24"/>
        </w:rPr>
        <w:t>Stupnica hodnotenia kontrolných písomných prác a testov</w:t>
      </w:r>
    </w:p>
    <w:p w:rsidR="0028444A" w:rsidRPr="00E91220" w:rsidRDefault="0028444A" w:rsidP="005B5607">
      <w:pPr>
        <w:spacing w:line="276" w:lineRule="auto"/>
        <w:jc w:val="both"/>
        <w:rPr>
          <w:b/>
          <w:sz w:val="24"/>
          <w:szCs w:val="24"/>
        </w:rPr>
      </w:pPr>
    </w:p>
    <w:tbl>
      <w:tblPr>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6"/>
        <w:gridCol w:w="1566"/>
      </w:tblGrid>
      <w:tr w:rsidR="0028444A" w:rsidRPr="00E91220" w:rsidTr="005E285D">
        <w:trPr>
          <w:trHeight w:val="288"/>
        </w:trPr>
        <w:tc>
          <w:tcPr>
            <w:tcW w:w="1686" w:type="dxa"/>
          </w:tcPr>
          <w:p w:rsidR="0028444A" w:rsidRPr="00E91220" w:rsidRDefault="0028444A" w:rsidP="005B5607">
            <w:pPr>
              <w:spacing w:line="276" w:lineRule="auto"/>
              <w:jc w:val="both"/>
              <w:rPr>
                <w:b/>
                <w:sz w:val="24"/>
                <w:szCs w:val="24"/>
              </w:rPr>
            </w:pPr>
            <w:r w:rsidRPr="00E91220">
              <w:rPr>
                <w:b/>
                <w:sz w:val="24"/>
                <w:szCs w:val="24"/>
              </w:rPr>
              <w:t>Percentá %</w:t>
            </w:r>
          </w:p>
        </w:tc>
        <w:tc>
          <w:tcPr>
            <w:tcW w:w="1566" w:type="dxa"/>
          </w:tcPr>
          <w:p w:rsidR="0028444A" w:rsidRPr="00E91220" w:rsidRDefault="0028444A" w:rsidP="005B5607">
            <w:pPr>
              <w:spacing w:line="276" w:lineRule="auto"/>
              <w:jc w:val="both"/>
              <w:rPr>
                <w:b/>
                <w:sz w:val="24"/>
                <w:szCs w:val="24"/>
              </w:rPr>
            </w:pPr>
            <w:r w:rsidRPr="00E91220">
              <w:rPr>
                <w:b/>
                <w:sz w:val="24"/>
                <w:szCs w:val="24"/>
              </w:rPr>
              <w:t>známka</w:t>
            </w:r>
          </w:p>
        </w:tc>
      </w:tr>
      <w:tr w:rsidR="0028444A" w:rsidRPr="00E91220" w:rsidTr="005E285D">
        <w:trPr>
          <w:trHeight w:val="288"/>
        </w:trPr>
        <w:tc>
          <w:tcPr>
            <w:tcW w:w="1686" w:type="dxa"/>
          </w:tcPr>
          <w:p w:rsidR="0028444A" w:rsidRPr="00E91220" w:rsidRDefault="0028444A" w:rsidP="00611C99">
            <w:pPr>
              <w:spacing w:line="276" w:lineRule="auto"/>
              <w:jc w:val="center"/>
              <w:rPr>
                <w:sz w:val="24"/>
                <w:szCs w:val="24"/>
              </w:rPr>
            </w:pPr>
            <w:r w:rsidRPr="00E91220">
              <w:rPr>
                <w:sz w:val="24"/>
                <w:szCs w:val="24"/>
              </w:rPr>
              <w:t>100 – 90</w:t>
            </w:r>
          </w:p>
        </w:tc>
        <w:tc>
          <w:tcPr>
            <w:tcW w:w="1566" w:type="dxa"/>
          </w:tcPr>
          <w:p w:rsidR="0028444A" w:rsidRPr="00E91220" w:rsidRDefault="0028444A" w:rsidP="00611C99">
            <w:pPr>
              <w:spacing w:line="276" w:lineRule="auto"/>
              <w:jc w:val="center"/>
              <w:rPr>
                <w:sz w:val="24"/>
                <w:szCs w:val="24"/>
              </w:rPr>
            </w:pPr>
            <w:r w:rsidRPr="00E91220">
              <w:rPr>
                <w:sz w:val="24"/>
                <w:szCs w:val="24"/>
              </w:rPr>
              <w:t>1</w:t>
            </w:r>
          </w:p>
        </w:tc>
      </w:tr>
      <w:tr w:rsidR="0028444A" w:rsidRPr="00E91220" w:rsidTr="005E285D">
        <w:trPr>
          <w:trHeight w:val="288"/>
        </w:trPr>
        <w:tc>
          <w:tcPr>
            <w:tcW w:w="1686" w:type="dxa"/>
          </w:tcPr>
          <w:p w:rsidR="0028444A" w:rsidRPr="00E91220" w:rsidRDefault="0028444A" w:rsidP="00611C99">
            <w:pPr>
              <w:spacing w:line="276" w:lineRule="auto"/>
              <w:jc w:val="center"/>
              <w:rPr>
                <w:sz w:val="24"/>
                <w:szCs w:val="24"/>
              </w:rPr>
            </w:pPr>
            <w:r w:rsidRPr="00E91220">
              <w:rPr>
                <w:sz w:val="24"/>
                <w:szCs w:val="24"/>
              </w:rPr>
              <w:t>89 – 75</w:t>
            </w:r>
          </w:p>
        </w:tc>
        <w:tc>
          <w:tcPr>
            <w:tcW w:w="1566" w:type="dxa"/>
          </w:tcPr>
          <w:p w:rsidR="0028444A" w:rsidRPr="00E91220" w:rsidRDefault="0028444A" w:rsidP="00611C99">
            <w:pPr>
              <w:spacing w:line="276" w:lineRule="auto"/>
              <w:jc w:val="center"/>
              <w:rPr>
                <w:sz w:val="24"/>
                <w:szCs w:val="24"/>
              </w:rPr>
            </w:pPr>
            <w:r w:rsidRPr="00E91220">
              <w:rPr>
                <w:sz w:val="24"/>
                <w:szCs w:val="24"/>
              </w:rPr>
              <w:t>2</w:t>
            </w:r>
          </w:p>
        </w:tc>
      </w:tr>
      <w:tr w:rsidR="0028444A" w:rsidRPr="00E91220" w:rsidTr="005E285D">
        <w:trPr>
          <w:trHeight w:val="288"/>
        </w:trPr>
        <w:tc>
          <w:tcPr>
            <w:tcW w:w="1686" w:type="dxa"/>
          </w:tcPr>
          <w:p w:rsidR="0028444A" w:rsidRPr="00E91220" w:rsidRDefault="0028444A" w:rsidP="00611C99">
            <w:pPr>
              <w:spacing w:line="276" w:lineRule="auto"/>
              <w:jc w:val="center"/>
              <w:rPr>
                <w:sz w:val="24"/>
                <w:szCs w:val="24"/>
              </w:rPr>
            </w:pPr>
            <w:r w:rsidRPr="00E91220">
              <w:rPr>
                <w:sz w:val="24"/>
                <w:szCs w:val="24"/>
              </w:rPr>
              <w:t>74 -  50</w:t>
            </w:r>
          </w:p>
        </w:tc>
        <w:tc>
          <w:tcPr>
            <w:tcW w:w="1566" w:type="dxa"/>
          </w:tcPr>
          <w:p w:rsidR="0028444A" w:rsidRPr="00E91220" w:rsidRDefault="0028444A" w:rsidP="00611C99">
            <w:pPr>
              <w:spacing w:line="276" w:lineRule="auto"/>
              <w:jc w:val="center"/>
              <w:rPr>
                <w:sz w:val="24"/>
                <w:szCs w:val="24"/>
              </w:rPr>
            </w:pPr>
            <w:r w:rsidRPr="00E91220">
              <w:rPr>
                <w:sz w:val="24"/>
                <w:szCs w:val="24"/>
              </w:rPr>
              <w:t>3</w:t>
            </w:r>
          </w:p>
        </w:tc>
      </w:tr>
      <w:tr w:rsidR="0028444A" w:rsidRPr="00E91220" w:rsidTr="005E285D">
        <w:trPr>
          <w:trHeight w:val="288"/>
        </w:trPr>
        <w:tc>
          <w:tcPr>
            <w:tcW w:w="1686" w:type="dxa"/>
          </w:tcPr>
          <w:p w:rsidR="0028444A" w:rsidRPr="00E91220" w:rsidRDefault="0028444A" w:rsidP="00611C99">
            <w:pPr>
              <w:spacing w:line="276" w:lineRule="auto"/>
              <w:jc w:val="center"/>
              <w:rPr>
                <w:sz w:val="24"/>
                <w:szCs w:val="24"/>
              </w:rPr>
            </w:pPr>
            <w:r w:rsidRPr="00E91220">
              <w:rPr>
                <w:sz w:val="24"/>
                <w:szCs w:val="24"/>
              </w:rPr>
              <w:t>49 – 30</w:t>
            </w:r>
          </w:p>
        </w:tc>
        <w:tc>
          <w:tcPr>
            <w:tcW w:w="1566" w:type="dxa"/>
          </w:tcPr>
          <w:p w:rsidR="0028444A" w:rsidRPr="00E91220" w:rsidRDefault="0028444A" w:rsidP="00611C99">
            <w:pPr>
              <w:spacing w:line="276" w:lineRule="auto"/>
              <w:jc w:val="center"/>
              <w:rPr>
                <w:sz w:val="24"/>
                <w:szCs w:val="24"/>
              </w:rPr>
            </w:pPr>
            <w:r w:rsidRPr="00E91220">
              <w:rPr>
                <w:sz w:val="24"/>
                <w:szCs w:val="24"/>
              </w:rPr>
              <w:t>4</w:t>
            </w:r>
          </w:p>
        </w:tc>
      </w:tr>
      <w:tr w:rsidR="0028444A" w:rsidRPr="00E91220" w:rsidTr="005E285D">
        <w:trPr>
          <w:trHeight w:val="304"/>
        </w:trPr>
        <w:tc>
          <w:tcPr>
            <w:tcW w:w="1686" w:type="dxa"/>
          </w:tcPr>
          <w:p w:rsidR="0028444A" w:rsidRPr="00E91220" w:rsidRDefault="0028444A" w:rsidP="00611C99">
            <w:pPr>
              <w:spacing w:line="276" w:lineRule="auto"/>
              <w:jc w:val="center"/>
              <w:rPr>
                <w:sz w:val="24"/>
                <w:szCs w:val="24"/>
              </w:rPr>
            </w:pPr>
            <w:r w:rsidRPr="00E91220">
              <w:rPr>
                <w:sz w:val="24"/>
                <w:szCs w:val="24"/>
              </w:rPr>
              <w:t>29 -- 0</w:t>
            </w:r>
          </w:p>
        </w:tc>
        <w:tc>
          <w:tcPr>
            <w:tcW w:w="1566" w:type="dxa"/>
          </w:tcPr>
          <w:p w:rsidR="0028444A" w:rsidRPr="00E91220" w:rsidRDefault="0028444A" w:rsidP="00611C99">
            <w:pPr>
              <w:spacing w:line="276" w:lineRule="auto"/>
              <w:jc w:val="center"/>
              <w:rPr>
                <w:sz w:val="24"/>
                <w:szCs w:val="24"/>
              </w:rPr>
            </w:pPr>
            <w:r w:rsidRPr="00E91220">
              <w:rPr>
                <w:sz w:val="24"/>
                <w:szCs w:val="24"/>
              </w:rPr>
              <w:t>5</w:t>
            </w:r>
          </w:p>
        </w:tc>
      </w:tr>
    </w:tbl>
    <w:p w:rsidR="0028444A" w:rsidRPr="00E91220" w:rsidRDefault="0028444A" w:rsidP="005B5607">
      <w:pPr>
        <w:spacing w:line="276" w:lineRule="auto"/>
        <w:jc w:val="both"/>
        <w:rPr>
          <w:b/>
          <w:sz w:val="24"/>
          <w:szCs w:val="24"/>
        </w:rPr>
      </w:pPr>
    </w:p>
    <w:p w:rsidR="0028444A" w:rsidRPr="00E91220" w:rsidRDefault="0028444A" w:rsidP="005B5607">
      <w:pPr>
        <w:spacing w:line="276" w:lineRule="auto"/>
        <w:ind w:firstLine="708"/>
        <w:jc w:val="both"/>
        <w:rPr>
          <w:bCs/>
          <w:sz w:val="24"/>
          <w:szCs w:val="24"/>
        </w:rPr>
      </w:pPr>
      <w:r w:rsidRPr="00E91220">
        <w:rPr>
          <w:bCs/>
          <w:sz w:val="24"/>
          <w:szCs w:val="24"/>
        </w:rPr>
        <w:t>Počet kontrolných písomných prác v každom ročníku: 2 ročne –  polročná a výstupná kontrolná písomná práca. Učiteľ môže pripraviť pre žiakov aj vstupnú previerku, pričom vstupná písomná práca nie je hodnotená známkou, má mať formu spätnej väzby pre učiteľa, ktorý porovnáva vedomosti žiakov z predchádzajúceho ročníka a overuje proces upevnenia poznatkov resp. zabúdania. Ostatné písomné práce a testy sú v kompetencii vyučujúceho.</w:t>
      </w:r>
    </w:p>
    <w:p w:rsidR="0028444A" w:rsidRPr="00E91220" w:rsidRDefault="0028444A" w:rsidP="005B5607">
      <w:pPr>
        <w:spacing w:line="276" w:lineRule="auto"/>
        <w:jc w:val="both"/>
        <w:rPr>
          <w:b/>
          <w:bCs/>
          <w:sz w:val="24"/>
          <w:szCs w:val="24"/>
        </w:rPr>
      </w:pPr>
    </w:p>
    <w:p w:rsidR="0028444A" w:rsidRPr="00E91220" w:rsidRDefault="0028444A" w:rsidP="005B5607">
      <w:pPr>
        <w:spacing w:line="276" w:lineRule="auto"/>
        <w:jc w:val="both"/>
        <w:rPr>
          <w:b/>
          <w:bCs/>
          <w:sz w:val="24"/>
          <w:szCs w:val="24"/>
        </w:rPr>
      </w:pPr>
      <w:r w:rsidRPr="00E91220">
        <w:rPr>
          <w:b/>
          <w:bCs/>
          <w:sz w:val="24"/>
          <w:szCs w:val="24"/>
        </w:rPr>
        <w:t>Zostavovanie testov</w:t>
      </w:r>
    </w:p>
    <w:p w:rsidR="0028444A" w:rsidRPr="00E91220" w:rsidRDefault="0028444A" w:rsidP="005B5607">
      <w:pPr>
        <w:spacing w:line="276" w:lineRule="auto"/>
        <w:jc w:val="both"/>
        <w:rPr>
          <w:sz w:val="24"/>
          <w:szCs w:val="24"/>
        </w:rPr>
      </w:pPr>
      <w:r w:rsidRPr="00E91220">
        <w:rPr>
          <w:sz w:val="24"/>
          <w:szCs w:val="24"/>
        </w:rPr>
        <w:t xml:space="preserve">Testy zostavuje vyučujúci najčastejšie po prebratí lekcie, prípadne po istom gramatickom </w:t>
      </w:r>
    </w:p>
    <w:p w:rsidR="0028444A" w:rsidRPr="00E91220" w:rsidRDefault="0028444A" w:rsidP="005B5607">
      <w:pPr>
        <w:spacing w:line="276" w:lineRule="auto"/>
        <w:jc w:val="both"/>
        <w:rPr>
          <w:sz w:val="24"/>
          <w:szCs w:val="24"/>
        </w:rPr>
      </w:pPr>
      <w:r w:rsidRPr="00E91220">
        <w:rPr>
          <w:sz w:val="24"/>
          <w:szCs w:val="24"/>
        </w:rPr>
        <w:t xml:space="preserve">jave, v niektorých prípadoch môže zostaviť súhrnný test za dlhšie časové obdobie. Vyučujúci </w:t>
      </w:r>
    </w:p>
    <w:p w:rsidR="0028444A" w:rsidRPr="00E91220" w:rsidRDefault="0028444A" w:rsidP="005B5607">
      <w:pPr>
        <w:spacing w:line="276" w:lineRule="auto"/>
        <w:jc w:val="both"/>
        <w:rPr>
          <w:sz w:val="24"/>
          <w:szCs w:val="24"/>
        </w:rPr>
      </w:pPr>
      <w:r w:rsidRPr="00E91220">
        <w:rPr>
          <w:sz w:val="24"/>
          <w:szCs w:val="24"/>
        </w:rPr>
        <w:t>stavbu testu prispôsobuje prebratému učivu.</w:t>
      </w:r>
    </w:p>
    <w:p w:rsidR="0028444A" w:rsidRPr="00E91220" w:rsidRDefault="0028444A" w:rsidP="005B5607">
      <w:pPr>
        <w:spacing w:line="276" w:lineRule="auto"/>
        <w:jc w:val="both"/>
        <w:rPr>
          <w:b/>
          <w:bCs/>
          <w:sz w:val="24"/>
          <w:szCs w:val="24"/>
        </w:rPr>
      </w:pPr>
    </w:p>
    <w:p w:rsidR="0028444A" w:rsidRPr="00E91220" w:rsidRDefault="0028444A" w:rsidP="005B5607">
      <w:pPr>
        <w:spacing w:line="276" w:lineRule="auto"/>
        <w:jc w:val="both"/>
        <w:rPr>
          <w:sz w:val="24"/>
          <w:szCs w:val="24"/>
        </w:rPr>
      </w:pPr>
      <w:r w:rsidRPr="00E91220">
        <w:rPr>
          <w:b/>
          <w:bCs/>
          <w:sz w:val="24"/>
          <w:szCs w:val="24"/>
        </w:rPr>
        <w:t xml:space="preserve">Základný test by mal obsahovať: </w:t>
      </w:r>
    </w:p>
    <w:p w:rsidR="0028444A" w:rsidRPr="00E91220" w:rsidRDefault="0028444A" w:rsidP="00CC331C">
      <w:pPr>
        <w:numPr>
          <w:ilvl w:val="0"/>
          <w:numId w:val="8"/>
        </w:numPr>
        <w:overflowPunct/>
        <w:autoSpaceDE/>
        <w:autoSpaceDN/>
        <w:adjustRightInd/>
        <w:spacing w:line="276" w:lineRule="auto"/>
        <w:jc w:val="both"/>
        <w:textAlignment w:val="auto"/>
        <w:rPr>
          <w:sz w:val="24"/>
          <w:szCs w:val="24"/>
        </w:rPr>
      </w:pPr>
      <w:r w:rsidRPr="00E91220">
        <w:rPr>
          <w:sz w:val="24"/>
          <w:szCs w:val="24"/>
        </w:rPr>
        <w:t>úlohy k slovnej zásobe</w:t>
      </w:r>
    </w:p>
    <w:p w:rsidR="0028444A" w:rsidRPr="00E91220" w:rsidRDefault="0028444A" w:rsidP="00CC331C">
      <w:pPr>
        <w:numPr>
          <w:ilvl w:val="0"/>
          <w:numId w:val="8"/>
        </w:numPr>
        <w:overflowPunct/>
        <w:autoSpaceDE/>
        <w:autoSpaceDN/>
        <w:adjustRightInd/>
        <w:spacing w:line="276" w:lineRule="auto"/>
        <w:jc w:val="both"/>
        <w:textAlignment w:val="auto"/>
        <w:rPr>
          <w:sz w:val="24"/>
          <w:szCs w:val="24"/>
        </w:rPr>
      </w:pPr>
      <w:r w:rsidRPr="00E91220">
        <w:rPr>
          <w:sz w:val="24"/>
          <w:szCs w:val="24"/>
        </w:rPr>
        <w:t>gramatickú produkciu – žiaci tvoria časť odpovede sami</w:t>
      </w:r>
    </w:p>
    <w:p w:rsidR="0028444A" w:rsidRPr="00E91220" w:rsidRDefault="0028444A" w:rsidP="00CC331C">
      <w:pPr>
        <w:numPr>
          <w:ilvl w:val="0"/>
          <w:numId w:val="8"/>
        </w:numPr>
        <w:overflowPunct/>
        <w:autoSpaceDE/>
        <w:autoSpaceDN/>
        <w:adjustRightInd/>
        <w:spacing w:line="276" w:lineRule="auto"/>
        <w:jc w:val="both"/>
        <w:textAlignment w:val="auto"/>
        <w:rPr>
          <w:sz w:val="24"/>
          <w:szCs w:val="24"/>
        </w:rPr>
      </w:pPr>
      <w:r w:rsidRPr="00E91220">
        <w:rPr>
          <w:sz w:val="24"/>
          <w:szCs w:val="24"/>
        </w:rPr>
        <w:t>rozpoznávanie gramatických javov – voľba odpovede</w:t>
      </w:r>
    </w:p>
    <w:p w:rsidR="0028444A" w:rsidRPr="00E91220" w:rsidRDefault="0028444A" w:rsidP="00CC331C">
      <w:pPr>
        <w:numPr>
          <w:ilvl w:val="0"/>
          <w:numId w:val="8"/>
        </w:numPr>
        <w:overflowPunct/>
        <w:autoSpaceDE/>
        <w:autoSpaceDN/>
        <w:adjustRightInd/>
        <w:spacing w:line="276" w:lineRule="auto"/>
        <w:jc w:val="both"/>
        <w:textAlignment w:val="auto"/>
        <w:rPr>
          <w:sz w:val="24"/>
          <w:szCs w:val="24"/>
        </w:rPr>
      </w:pPr>
      <w:r w:rsidRPr="00E91220">
        <w:rPr>
          <w:sz w:val="24"/>
          <w:szCs w:val="24"/>
        </w:rPr>
        <w:t>čítanie prípadne posluch s porozumením</w:t>
      </w:r>
    </w:p>
    <w:p w:rsidR="0028444A" w:rsidRPr="00E91220" w:rsidRDefault="0028444A" w:rsidP="005B5607">
      <w:pPr>
        <w:spacing w:line="276" w:lineRule="auto"/>
        <w:jc w:val="both"/>
        <w:rPr>
          <w:bCs/>
          <w:sz w:val="24"/>
          <w:szCs w:val="24"/>
        </w:rPr>
      </w:pPr>
    </w:p>
    <w:p w:rsidR="0028444A" w:rsidRPr="00E91220" w:rsidRDefault="0028444A" w:rsidP="005B5607">
      <w:pPr>
        <w:spacing w:line="276" w:lineRule="auto"/>
        <w:jc w:val="both"/>
        <w:rPr>
          <w:b/>
          <w:sz w:val="24"/>
          <w:szCs w:val="24"/>
        </w:rPr>
      </w:pPr>
      <w:r w:rsidRPr="00E91220">
        <w:rPr>
          <w:b/>
          <w:bCs/>
          <w:sz w:val="24"/>
          <w:szCs w:val="24"/>
        </w:rPr>
        <w:t>Hodnotenie tvorivého písania – tzv. projektov :</w:t>
      </w:r>
    </w:p>
    <w:p w:rsidR="0028444A" w:rsidRPr="00E91220" w:rsidRDefault="0028444A" w:rsidP="005B5607">
      <w:pPr>
        <w:spacing w:line="276" w:lineRule="auto"/>
        <w:jc w:val="both"/>
        <w:rPr>
          <w:sz w:val="24"/>
          <w:szCs w:val="24"/>
        </w:rPr>
      </w:pPr>
      <w:r w:rsidRPr="00E91220">
        <w:rPr>
          <w:sz w:val="24"/>
          <w:szCs w:val="24"/>
        </w:rPr>
        <w:t>Tu hodnotíme predovšetkým:</w:t>
      </w:r>
    </w:p>
    <w:p w:rsidR="0028444A" w:rsidRPr="00E91220" w:rsidRDefault="0028444A" w:rsidP="00CC331C">
      <w:pPr>
        <w:numPr>
          <w:ilvl w:val="0"/>
          <w:numId w:val="9"/>
        </w:numPr>
        <w:overflowPunct/>
        <w:autoSpaceDE/>
        <w:autoSpaceDN/>
        <w:adjustRightInd/>
        <w:spacing w:line="276" w:lineRule="auto"/>
        <w:jc w:val="both"/>
        <w:textAlignment w:val="auto"/>
        <w:rPr>
          <w:sz w:val="24"/>
          <w:szCs w:val="24"/>
        </w:rPr>
      </w:pPr>
      <w:r w:rsidRPr="00E91220">
        <w:rPr>
          <w:sz w:val="24"/>
          <w:szCs w:val="24"/>
        </w:rPr>
        <w:t>formu – tvorivosť, kreativitu, fantáziu</w:t>
      </w:r>
    </w:p>
    <w:p w:rsidR="0028444A" w:rsidRPr="00E91220" w:rsidRDefault="0028444A" w:rsidP="00CC331C">
      <w:pPr>
        <w:numPr>
          <w:ilvl w:val="0"/>
          <w:numId w:val="9"/>
        </w:numPr>
        <w:overflowPunct/>
        <w:autoSpaceDE/>
        <w:autoSpaceDN/>
        <w:adjustRightInd/>
        <w:spacing w:line="276" w:lineRule="auto"/>
        <w:jc w:val="both"/>
        <w:textAlignment w:val="auto"/>
        <w:rPr>
          <w:sz w:val="24"/>
          <w:szCs w:val="24"/>
        </w:rPr>
      </w:pPr>
      <w:r w:rsidRPr="00E91220">
        <w:rPr>
          <w:sz w:val="24"/>
          <w:szCs w:val="24"/>
        </w:rPr>
        <w:t>obsah – slovná zásoba, schopnosť vyjadriť vlastné myšlienky prebratou slovnou zásobou a naučenými gramatickými štruktúrami.</w:t>
      </w:r>
    </w:p>
    <w:p w:rsidR="0028444A" w:rsidRPr="00E91220" w:rsidRDefault="0028444A" w:rsidP="005B5607">
      <w:pPr>
        <w:spacing w:line="276" w:lineRule="auto"/>
        <w:jc w:val="both"/>
        <w:rPr>
          <w:sz w:val="24"/>
          <w:szCs w:val="24"/>
        </w:rPr>
      </w:pPr>
    </w:p>
    <w:p w:rsidR="0028444A" w:rsidRPr="00E91220" w:rsidRDefault="0028444A" w:rsidP="005B5607">
      <w:pPr>
        <w:spacing w:line="276" w:lineRule="auto"/>
        <w:jc w:val="both"/>
        <w:rPr>
          <w:sz w:val="24"/>
          <w:szCs w:val="24"/>
        </w:rPr>
      </w:pPr>
      <w:r w:rsidRPr="00E91220">
        <w:rPr>
          <w:sz w:val="24"/>
          <w:szCs w:val="24"/>
        </w:rPr>
        <w:t>V priebehu školského roka žiak vypracuje a odprezentuje minimálne dva projekty.</w:t>
      </w:r>
    </w:p>
    <w:p w:rsidR="0028444A" w:rsidRPr="00E91220" w:rsidRDefault="0028444A" w:rsidP="005B5607">
      <w:pPr>
        <w:spacing w:line="276" w:lineRule="auto"/>
        <w:jc w:val="both"/>
        <w:rPr>
          <w:b/>
          <w:sz w:val="24"/>
          <w:szCs w:val="24"/>
        </w:rPr>
      </w:pPr>
    </w:p>
    <w:p w:rsidR="0028444A" w:rsidRPr="00E91220" w:rsidRDefault="0028444A" w:rsidP="005B5607">
      <w:pPr>
        <w:spacing w:line="276" w:lineRule="auto"/>
        <w:jc w:val="both"/>
        <w:rPr>
          <w:b/>
          <w:sz w:val="24"/>
          <w:szCs w:val="24"/>
        </w:rPr>
      </w:pPr>
      <w:r w:rsidRPr="00E91220">
        <w:rPr>
          <w:b/>
          <w:sz w:val="24"/>
          <w:szCs w:val="24"/>
        </w:rPr>
        <w:t>Hodnotenie</w:t>
      </w:r>
    </w:p>
    <w:p w:rsidR="0028444A" w:rsidRPr="00E91220" w:rsidRDefault="0028444A" w:rsidP="005B5607">
      <w:pPr>
        <w:spacing w:line="276" w:lineRule="auto"/>
        <w:jc w:val="both"/>
        <w:rPr>
          <w:sz w:val="24"/>
          <w:szCs w:val="24"/>
        </w:rPr>
      </w:pPr>
      <w:r w:rsidRPr="00E91220">
        <w:rPr>
          <w:sz w:val="24"/>
          <w:szCs w:val="24"/>
        </w:rPr>
        <w:t>Hodnotenie žiaka sa vykonáva klasifikáciou. Pevnou súčasťou neformálneho zisťovania výkonov je aj priebežné slovné hodnotenie ako informácia pre žiakov a rodičov. Pri hodnotení výkonov sa má zohľadniť nie len aktuálna úroveň ovládania jazyka, ale aj pokrok, ktorý žiak dosiahol v učení v zmysle podpory motivácie učiť sa cudzie jazyky.</w:t>
      </w:r>
    </w:p>
    <w:p w:rsidR="0028444A" w:rsidRPr="00E91220" w:rsidRDefault="0028444A" w:rsidP="005B5607">
      <w:pPr>
        <w:spacing w:line="276" w:lineRule="auto"/>
        <w:jc w:val="both"/>
        <w:rPr>
          <w:b/>
          <w:bCs/>
          <w:sz w:val="24"/>
          <w:szCs w:val="24"/>
        </w:rPr>
      </w:pPr>
    </w:p>
    <w:p w:rsidR="0028444A" w:rsidRPr="00E91220" w:rsidRDefault="0028444A" w:rsidP="005B5607">
      <w:pPr>
        <w:spacing w:line="276" w:lineRule="auto"/>
        <w:jc w:val="both"/>
        <w:rPr>
          <w:b/>
          <w:bCs/>
          <w:sz w:val="24"/>
          <w:szCs w:val="24"/>
        </w:rPr>
      </w:pPr>
    </w:p>
    <w:p w:rsidR="0028444A" w:rsidRPr="00E91220" w:rsidRDefault="0028444A" w:rsidP="00611C99">
      <w:pPr>
        <w:pStyle w:val="WW-Default"/>
        <w:pageBreakBefore/>
        <w:tabs>
          <w:tab w:val="left" w:pos="567"/>
        </w:tabs>
        <w:spacing w:line="276" w:lineRule="auto"/>
        <w:jc w:val="both"/>
      </w:pPr>
      <w:r w:rsidRPr="00E91220">
        <w:rPr>
          <w:b/>
          <w:bCs/>
        </w:rPr>
        <w:t>7</w:t>
      </w:r>
      <w:r w:rsidRPr="00E91220">
        <w:rPr>
          <w:b/>
          <w:bCs/>
        </w:rPr>
        <w:tab/>
        <w:t>PRIEREZOVÉ TÉMY PRE NIŽŠIE STREDNÉ VZDELÁVANIE</w:t>
      </w:r>
      <w:r w:rsidRPr="00E91220">
        <w:t xml:space="preserve"> </w:t>
      </w:r>
    </w:p>
    <w:p w:rsidR="0028444A" w:rsidRPr="00E91220" w:rsidRDefault="0028444A" w:rsidP="00611C99">
      <w:pPr>
        <w:pStyle w:val="WW-Default"/>
        <w:tabs>
          <w:tab w:val="left" w:pos="567"/>
        </w:tabs>
        <w:spacing w:line="276" w:lineRule="auto"/>
        <w:jc w:val="both"/>
      </w:pPr>
      <w:r w:rsidRPr="00E91220">
        <w:t xml:space="preserve"> </w:t>
      </w:r>
    </w:p>
    <w:p w:rsidR="0028444A" w:rsidRPr="00E91220" w:rsidRDefault="0028444A" w:rsidP="00611C99">
      <w:pPr>
        <w:pStyle w:val="WW-Default"/>
        <w:tabs>
          <w:tab w:val="left" w:pos="567"/>
        </w:tabs>
        <w:spacing w:line="276" w:lineRule="auto"/>
        <w:ind w:firstLine="708"/>
        <w:jc w:val="both"/>
      </w:pPr>
      <w:r w:rsidRPr="00E91220">
        <w:t>Prierezové tematiky sú povinnou súčasťou obsahu vzdelávania. Prelínajú sa cez vzdelávacie oblasti. Prierezové témy (tematiky) budeme realizovať viacerými formami - ako integrovanú súčasť vzdelávacieho obsahu oblastí vzdelávania a vhodných učebných predmetov</w:t>
      </w:r>
      <w:r w:rsidRPr="00E91220">
        <w:rPr>
          <w:color w:val="221F1F"/>
        </w:rPr>
        <w:t xml:space="preserve"> alebo formou kurzu. Nevyhnutnou podmienkou účinnosti  prierezovej tematiky je používanie aktivizujúcich, interaktívnych učebných metód. Spôsob a čas realizácie prierezovej témy sú </w:t>
      </w:r>
      <w:r w:rsidRPr="00E91220">
        <w:t xml:space="preserve"> uvedené pri jednotlivých témach.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jc w:val="both"/>
        <w:rPr>
          <w:b/>
          <w:bCs/>
        </w:rPr>
      </w:pPr>
      <w:r w:rsidRPr="00E91220">
        <w:rPr>
          <w:b/>
          <w:bCs/>
        </w:rPr>
        <w:t xml:space="preserve">Prierezové témy: </w:t>
      </w:r>
    </w:p>
    <w:p w:rsidR="0028444A" w:rsidRPr="00E91220" w:rsidRDefault="0028444A" w:rsidP="00611C99">
      <w:pPr>
        <w:pStyle w:val="WW-Default"/>
        <w:tabs>
          <w:tab w:val="left" w:pos="567"/>
        </w:tabs>
        <w:spacing w:line="276" w:lineRule="auto"/>
        <w:jc w:val="both"/>
      </w:pPr>
      <w:r w:rsidRPr="00E91220">
        <w:t xml:space="preserve">Multikultúrna výchova </w:t>
      </w:r>
    </w:p>
    <w:p w:rsidR="0028444A" w:rsidRPr="00E91220" w:rsidRDefault="0028444A" w:rsidP="00611C99">
      <w:pPr>
        <w:pStyle w:val="WW-Default"/>
        <w:tabs>
          <w:tab w:val="left" w:pos="567"/>
        </w:tabs>
        <w:spacing w:line="276" w:lineRule="auto"/>
        <w:jc w:val="both"/>
      </w:pPr>
      <w:r w:rsidRPr="00E91220">
        <w:t xml:space="preserve">Mediálna výchova </w:t>
      </w:r>
    </w:p>
    <w:p w:rsidR="0028444A" w:rsidRPr="00E91220" w:rsidRDefault="0028444A" w:rsidP="00611C99">
      <w:pPr>
        <w:pStyle w:val="WW-Default"/>
        <w:tabs>
          <w:tab w:val="left" w:pos="567"/>
        </w:tabs>
        <w:spacing w:line="276" w:lineRule="auto"/>
        <w:jc w:val="both"/>
      </w:pPr>
      <w:r w:rsidRPr="00E91220">
        <w:t xml:space="preserve">Osobnostný a sociálny rozvoj </w:t>
      </w:r>
    </w:p>
    <w:p w:rsidR="0028444A" w:rsidRPr="00E91220" w:rsidRDefault="0028444A" w:rsidP="00611C99">
      <w:pPr>
        <w:pStyle w:val="WW-Default"/>
        <w:tabs>
          <w:tab w:val="left" w:pos="567"/>
        </w:tabs>
        <w:spacing w:line="276" w:lineRule="auto"/>
        <w:jc w:val="both"/>
      </w:pPr>
      <w:r w:rsidRPr="00E91220">
        <w:t xml:space="preserve">Environmentálna výchova </w:t>
      </w:r>
    </w:p>
    <w:p w:rsidR="0028444A" w:rsidRPr="00E91220" w:rsidRDefault="0028444A" w:rsidP="00611C99">
      <w:pPr>
        <w:pStyle w:val="WW-Default"/>
        <w:tabs>
          <w:tab w:val="left" w:pos="567"/>
        </w:tabs>
        <w:spacing w:line="276" w:lineRule="auto"/>
        <w:jc w:val="both"/>
      </w:pPr>
      <w:r w:rsidRPr="00E91220">
        <w:t xml:space="preserve">Dopravná výchova </w:t>
      </w:r>
    </w:p>
    <w:p w:rsidR="0028444A" w:rsidRPr="00E91220" w:rsidRDefault="0028444A" w:rsidP="00611C99">
      <w:pPr>
        <w:pStyle w:val="WW-Default"/>
        <w:tabs>
          <w:tab w:val="left" w:pos="567"/>
        </w:tabs>
        <w:spacing w:line="276" w:lineRule="auto"/>
        <w:jc w:val="both"/>
      </w:pPr>
      <w:r w:rsidRPr="00E91220">
        <w:t xml:space="preserve">Ochrana života a zdravia </w:t>
      </w:r>
    </w:p>
    <w:p w:rsidR="0028444A" w:rsidRPr="00E91220" w:rsidRDefault="0028444A" w:rsidP="00611C99">
      <w:pPr>
        <w:pStyle w:val="WW-Default"/>
        <w:tabs>
          <w:tab w:val="left" w:pos="567"/>
        </w:tabs>
        <w:spacing w:line="276" w:lineRule="auto"/>
        <w:jc w:val="both"/>
      </w:pPr>
      <w:r w:rsidRPr="00E91220">
        <w:t xml:space="preserve">Tvorba projektu a prezentačné zručnosti  </w:t>
      </w:r>
    </w:p>
    <w:p w:rsidR="0028444A" w:rsidRPr="00E91220" w:rsidRDefault="0028444A" w:rsidP="00611C99">
      <w:pPr>
        <w:pStyle w:val="WW-Default"/>
        <w:tabs>
          <w:tab w:val="left" w:pos="567"/>
        </w:tabs>
        <w:spacing w:line="276" w:lineRule="auto"/>
        <w:jc w:val="both"/>
      </w:pPr>
      <w:r w:rsidRPr="00E91220">
        <w:t xml:space="preserve">Regionálna výchova a tradičná kultúra </w:t>
      </w:r>
    </w:p>
    <w:p w:rsidR="0028444A" w:rsidRPr="00E91220" w:rsidRDefault="0028444A" w:rsidP="00611C99">
      <w:pPr>
        <w:pStyle w:val="WW-Default"/>
        <w:tabs>
          <w:tab w:val="left" w:pos="567"/>
        </w:tabs>
        <w:spacing w:line="276" w:lineRule="auto"/>
        <w:jc w:val="both"/>
      </w:pPr>
      <w:r w:rsidRPr="00E91220">
        <w:t>Finančná gramotnosť</w:t>
      </w:r>
    </w:p>
    <w:p w:rsidR="0028444A" w:rsidRPr="00E91220" w:rsidRDefault="0028444A" w:rsidP="00611C99">
      <w:pPr>
        <w:pStyle w:val="WW-Default"/>
        <w:tabs>
          <w:tab w:val="left" w:pos="567"/>
        </w:tabs>
        <w:spacing w:line="276" w:lineRule="auto"/>
        <w:jc w:val="both"/>
      </w:pPr>
      <w:r w:rsidRPr="00E91220">
        <w:t>Globálne vzdelávanie/výchova</w:t>
      </w:r>
    </w:p>
    <w:p w:rsidR="0028444A" w:rsidRPr="00E91220" w:rsidRDefault="0028444A" w:rsidP="00611C99">
      <w:pPr>
        <w:pStyle w:val="WW-Default"/>
        <w:tabs>
          <w:tab w:val="left" w:pos="567"/>
        </w:tabs>
        <w:spacing w:line="276" w:lineRule="auto"/>
        <w:jc w:val="both"/>
      </w:pPr>
      <w:r w:rsidRPr="00E91220">
        <w:t xml:space="preserve"> </w:t>
      </w:r>
    </w:p>
    <w:p w:rsidR="0028444A" w:rsidRPr="00E91220" w:rsidRDefault="0028444A" w:rsidP="00611C99">
      <w:pPr>
        <w:pStyle w:val="WW-Default"/>
        <w:tabs>
          <w:tab w:val="left" w:pos="567"/>
        </w:tabs>
        <w:spacing w:line="276" w:lineRule="auto"/>
        <w:jc w:val="both"/>
      </w:pPr>
      <w:r w:rsidRPr="00E91220">
        <w:t xml:space="preserve"> </w:t>
      </w:r>
    </w:p>
    <w:p w:rsidR="0028444A" w:rsidRPr="00E91220" w:rsidRDefault="0028444A" w:rsidP="00611C99">
      <w:pPr>
        <w:pStyle w:val="WW-Default"/>
        <w:tabs>
          <w:tab w:val="left" w:pos="567"/>
        </w:tabs>
        <w:spacing w:line="276" w:lineRule="auto"/>
        <w:jc w:val="both"/>
        <w:rPr>
          <w:b/>
          <w:bCs/>
        </w:rPr>
      </w:pPr>
      <w:r w:rsidRPr="00E91220">
        <w:rPr>
          <w:b/>
          <w:bCs/>
        </w:rPr>
        <w:t>7.1</w:t>
      </w:r>
      <w:r w:rsidRPr="00E91220">
        <w:rPr>
          <w:b/>
          <w:bCs/>
        </w:rPr>
        <w:tab/>
        <w:t xml:space="preserve">Multikultúrna výchova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ind w:firstLine="708"/>
        <w:jc w:val="both"/>
      </w:pPr>
      <w:r w:rsidRPr="00E91220">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w:t>
      </w:r>
    </w:p>
    <w:p w:rsidR="0028444A" w:rsidRPr="00E91220" w:rsidRDefault="0028444A" w:rsidP="00611C99">
      <w:pPr>
        <w:pStyle w:val="WW-Default"/>
        <w:tabs>
          <w:tab w:val="left" w:pos="567"/>
        </w:tabs>
        <w:spacing w:line="276" w:lineRule="auto"/>
        <w:ind w:firstLine="708"/>
        <w:jc w:val="both"/>
      </w:pPr>
      <w:r w:rsidRPr="00E91220">
        <w:t xml:space="preserve">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kultúry, históriu, zvyky a tradície ich predstaviteľov, rešpektujú tieto kultúry ako rovnocenné a dokáže s ich príslušníkmi konštruktívne komunikovať a spolupracovať. </w:t>
      </w:r>
    </w:p>
    <w:p w:rsidR="0028444A" w:rsidRPr="00E91220" w:rsidRDefault="0028444A" w:rsidP="00611C99">
      <w:pPr>
        <w:pStyle w:val="WW-Default"/>
        <w:tabs>
          <w:tab w:val="left" w:pos="567"/>
        </w:tabs>
        <w:spacing w:line="276" w:lineRule="auto"/>
        <w:jc w:val="both"/>
      </w:pPr>
      <w:r w:rsidRPr="00E91220">
        <w:t xml:space="preserve"> </w:t>
      </w:r>
      <w:r w:rsidRPr="00E91220">
        <w:tab/>
        <w:t xml:space="preserve">Multikultúrnu výchovu možno prirodzene začleniť do humanitných a spoločenskovedných predmetov. Prvky multikultúrnej výchovy však možno v obsahovej a metodickej rovine či s pomocou vhodných príkladov  rozvíjať aj v prírodovedných predmetoch či pri výučbe materinského a cudzích jazykov.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jc w:val="both"/>
        <w:rPr>
          <w:b/>
          <w:bCs/>
        </w:rPr>
      </w:pPr>
      <w:r w:rsidRPr="00E91220">
        <w:rPr>
          <w:b/>
          <w:bCs/>
        </w:rPr>
        <w:t xml:space="preserve">Ciele: </w:t>
      </w:r>
    </w:p>
    <w:p w:rsidR="0028444A" w:rsidRPr="00E91220" w:rsidRDefault="0028444A" w:rsidP="00611C99">
      <w:pPr>
        <w:pStyle w:val="WW-Default"/>
        <w:tabs>
          <w:tab w:val="left" w:pos="567"/>
        </w:tabs>
        <w:spacing w:line="276" w:lineRule="auto"/>
        <w:jc w:val="both"/>
      </w:pPr>
      <w:r w:rsidRPr="00E91220">
        <w:t xml:space="preserve">žiak bude vedieť: </w:t>
      </w:r>
    </w:p>
    <w:p w:rsidR="0028444A" w:rsidRPr="00E91220" w:rsidRDefault="0028444A" w:rsidP="00611C99">
      <w:pPr>
        <w:pStyle w:val="WW-Default"/>
        <w:numPr>
          <w:ilvl w:val="0"/>
          <w:numId w:val="25"/>
        </w:numPr>
        <w:tabs>
          <w:tab w:val="left" w:pos="567"/>
        </w:tabs>
        <w:spacing w:line="276" w:lineRule="auto"/>
        <w:jc w:val="both"/>
      </w:pPr>
      <w:r w:rsidRPr="00E91220">
        <w:t xml:space="preserve">porozprávať o tradíciách a zvykoch regiónu, v ktorom žije </w:t>
      </w:r>
    </w:p>
    <w:p w:rsidR="0028444A" w:rsidRPr="00E91220" w:rsidRDefault="0028444A" w:rsidP="00611C99">
      <w:pPr>
        <w:pStyle w:val="WW-Default"/>
        <w:numPr>
          <w:ilvl w:val="0"/>
          <w:numId w:val="25"/>
        </w:numPr>
        <w:tabs>
          <w:tab w:val="left" w:pos="567"/>
        </w:tabs>
        <w:spacing w:line="276" w:lineRule="auto"/>
        <w:jc w:val="both"/>
      </w:pPr>
      <w:r w:rsidRPr="00E91220">
        <w:t>v slangu porozprávať príbeh, báseň, prípadne spolu s kolektívom zaspievať pieseň v cudzom jazyku</w:t>
      </w:r>
    </w:p>
    <w:p w:rsidR="0028444A" w:rsidRPr="00E91220" w:rsidRDefault="0028444A" w:rsidP="00611C99">
      <w:pPr>
        <w:pStyle w:val="WW-Default"/>
        <w:numPr>
          <w:ilvl w:val="0"/>
          <w:numId w:val="25"/>
        </w:numPr>
        <w:tabs>
          <w:tab w:val="left" w:pos="567"/>
        </w:tabs>
        <w:spacing w:line="276" w:lineRule="auto"/>
        <w:jc w:val="both"/>
      </w:pPr>
      <w:r w:rsidRPr="00E91220">
        <w:t xml:space="preserve">porozprávať o tradícii slovenského národa, bude poznať úlohy Konštantína a Metoda pri vzniku písomníctva  </w:t>
      </w:r>
    </w:p>
    <w:p w:rsidR="0028444A" w:rsidRPr="00E91220" w:rsidRDefault="0028444A" w:rsidP="00611C99">
      <w:pPr>
        <w:pStyle w:val="WW-Default"/>
        <w:numPr>
          <w:ilvl w:val="0"/>
          <w:numId w:val="25"/>
        </w:numPr>
        <w:tabs>
          <w:tab w:val="left" w:pos="567"/>
        </w:tabs>
        <w:spacing w:line="276" w:lineRule="auto"/>
        <w:jc w:val="both"/>
      </w:pPr>
      <w:r w:rsidRPr="00E91220">
        <w:t xml:space="preserve">vymenovať rasy obyvateľstva na svete, bude vedieť opísať rozdiely medzi nimi </w:t>
      </w:r>
    </w:p>
    <w:p w:rsidR="0028444A" w:rsidRPr="00E91220" w:rsidRDefault="0028444A" w:rsidP="00611C99">
      <w:pPr>
        <w:pStyle w:val="WW-Default"/>
        <w:numPr>
          <w:ilvl w:val="0"/>
          <w:numId w:val="25"/>
        </w:numPr>
        <w:tabs>
          <w:tab w:val="left" w:pos="567"/>
        </w:tabs>
        <w:spacing w:line="276" w:lineRule="auto"/>
        <w:jc w:val="both"/>
      </w:pPr>
      <w:r w:rsidRPr="00E91220">
        <w:t xml:space="preserve">pojmy týkajúce sa migrácie obyvateľstva a začlenenie Slovenska do medzinárodných štruktúr (Európska únia...) </w:t>
      </w:r>
    </w:p>
    <w:p w:rsidR="0028444A" w:rsidRPr="00E91220" w:rsidRDefault="0028444A" w:rsidP="00611C99">
      <w:pPr>
        <w:pStyle w:val="WW-Default"/>
        <w:numPr>
          <w:ilvl w:val="0"/>
          <w:numId w:val="25"/>
        </w:numPr>
        <w:tabs>
          <w:tab w:val="left" w:pos="567"/>
        </w:tabs>
        <w:spacing w:line="276" w:lineRule="auto"/>
        <w:jc w:val="both"/>
      </w:pPr>
      <w:r w:rsidRPr="00E91220">
        <w:t xml:space="preserve">slovom, písomne alebo graficky vyjadriť svoj názor o zbližovaní národov a spolupráci medzi jednotlivými regiónmi sveta </w:t>
      </w:r>
    </w:p>
    <w:p w:rsidR="0028444A" w:rsidRPr="00E91220" w:rsidRDefault="0028444A" w:rsidP="00611C99">
      <w:pPr>
        <w:pStyle w:val="WW-Default"/>
        <w:numPr>
          <w:ilvl w:val="0"/>
          <w:numId w:val="25"/>
        </w:numPr>
        <w:tabs>
          <w:tab w:val="left" w:pos="567"/>
        </w:tabs>
        <w:spacing w:line="276" w:lineRule="auto"/>
        <w:jc w:val="both"/>
      </w:pPr>
      <w:r w:rsidRPr="00E91220">
        <w:t xml:space="preserve">vyjadriť svoj názor k otázke rasizmu, neznášanlivosti, xenofóbii, utláčaniu... a zapojiť sa do besied k tejto problematike, prípadne do ankiet prostredníctvom vyučovania alebo internetovými stránkami. </w:t>
      </w:r>
    </w:p>
    <w:p w:rsidR="0028444A" w:rsidRPr="00E91220" w:rsidRDefault="0028444A" w:rsidP="00611C99">
      <w:pPr>
        <w:pStyle w:val="WW-Default"/>
        <w:numPr>
          <w:ilvl w:val="0"/>
          <w:numId w:val="25"/>
        </w:numPr>
        <w:tabs>
          <w:tab w:val="left" w:pos="567"/>
        </w:tabs>
        <w:spacing w:line="276" w:lineRule="auto"/>
        <w:jc w:val="both"/>
      </w:pPr>
      <w:r w:rsidRPr="00E91220">
        <w:t>Metódy a formy:</w:t>
      </w:r>
      <w:r w:rsidRPr="00E91220">
        <w:rPr>
          <w:b/>
          <w:bCs/>
        </w:rPr>
        <w:t xml:space="preserve"> </w:t>
      </w:r>
      <w:r w:rsidRPr="00E91220">
        <w:t xml:space="preserve">besedy, projektové úlohy, výtvarné práce ( maľba, kresba, grafika, koláž, práca s plastelínou, priestorové práce...), tvorba príbehov, básní, divadelných scénok, príspevkov do časopisov a novín, tvorenie prezentácií, listy, plagáty, videonahrávky, rozhlasové relácie, koncerty... </w:t>
      </w:r>
    </w:p>
    <w:p w:rsidR="0028444A" w:rsidRPr="00E91220" w:rsidRDefault="0028444A" w:rsidP="00611C99">
      <w:pPr>
        <w:pStyle w:val="WW-Default"/>
        <w:numPr>
          <w:ilvl w:val="0"/>
          <w:numId w:val="25"/>
        </w:numPr>
        <w:tabs>
          <w:tab w:val="left" w:pos="567"/>
        </w:tabs>
        <w:spacing w:line="276" w:lineRule="auto"/>
        <w:jc w:val="both"/>
      </w:pPr>
      <w:r w:rsidRPr="00E91220">
        <w:t>Počas celého školského roka budú prebiehať rôzne školské akcie a aktivity ( besedy, ankety, súťaže vo vlastnej tvorbe), v mesiaci marec - apríl sa uskutoční Týždeň boja proti rasizmu ( besedy, tvorivé dielne, premietanie filmov, tvorenie prezentácií...).</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jc w:val="both"/>
        <w:rPr>
          <w:b/>
          <w:bCs/>
        </w:rPr>
      </w:pPr>
      <w:r w:rsidRPr="00E91220">
        <w:rPr>
          <w:b/>
          <w:bCs/>
        </w:rPr>
        <w:t>7.2</w:t>
      </w:r>
      <w:r w:rsidRPr="00E91220">
        <w:rPr>
          <w:b/>
          <w:bCs/>
        </w:rPr>
        <w:tab/>
        <w:t xml:space="preserve">Mediálna výchova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ind w:firstLine="708"/>
        <w:jc w:val="both"/>
      </w:pPr>
      <w:r w:rsidRPr="00E91220">
        <w:t xml:space="preserve">Problém ako naučiť deti a mládež aktívne a zodpovedne využívať prostriedky masovej komunikácie sa stal v súčasnosti aktuálnym problémom. Mediálna výchova smeruje k tomu, aby si žiaci osvojili stratégie zaobchádzania s rôznymi druhmi médií a ich produktmi a vedeli v nich nájsť hodnotné, pozitívne formujúce posolstvo pre ich osobnostný, profesijný a sociálny rast.  </w:t>
      </w:r>
    </w:p>
    <w:p w:rsidR="0028444A" w:rsidRPr="00E91220" w:rsidRDefault="0028444A" w:rsidP="00611C99">
      <w:pPr>
        <w:pStyle w:val="WW-Default"/>
        <w:tabs>
          <w:tab w:val="left" w:pos="567"/>
        </w:tabs>
        <w:spacing w:line="276" w:lineRule="auto"/>
        <w:jc w:val="both"/>
        <w:rPr>
          <w:b/>
          <w:bCs/>
        </w:rPr>
      </w:pPr>
      <w:r w:rsidRPr="00E91220">
        <w:t xml:space="preserve">  </w:t>
      </w:r>
      <w:r w:rsidRPr="00E91220">
        <w:rPr>
          <w:b/>
          <w:bCs/>
        </w:rPr>
        <w:t xml:space="preserve"> </w:t>
      </w:r>
    </w:p>
    <w:p w:rsidR="0028444A" w:rsidRPr="00E91220" w:rsidRDefault="0028444A" w:rsidP="00611C99">
      <w:pPr>
        <w:pStyle w:val="WW-Default"/>
        <w:tabs>
          <w:tab w:val="left" w:pos="567"/>
        </w:tabs>
        <w:spacing w:line="276" w:lineRule="auto"/>
        <w:jc w:val="both"/>
        <w:rPr>
          <w:b/>
          <w:bCs/>
        </w:rPr>
      </w:pPr>
      <w:r w:rsidRPr="00E91220">
        <w:rPr>
          <w:b/>
          <w:bCs/>
        </w:rPr>
        <w:t xml:space="preserve">Ciele: </w:t>
      </w:r>
    </w:p>
    <w:p w:rsidR="0028444A" w:rsidRPr="00E91220" w:rsidRDefault="0028444A" w:rsidP="00611C99">
      <w:pPr>
        <w:pStyle w:val="WW-Default"/>
        <w:tabs>
          <w:tab w:val="left" w:pos="567"/>
        </w:tabs>
        <w:spacing w:line="276" w:lineRule="auto"/>
        <w:jc w:val="both"/>
      </w:pPr>
      <w:r w:rsidRPr="00E91220">
        <w:t xml:space="preserve">Žiak má mať: </w:t>
      </w:r>
    </w:p>
    <w:p w:rsidR="0028444A" w:rsidRPr="00E91220" w:rsidRDefault="0028444A" w:rsidP="00611C99">
      <w:pPr>
        <w:pStyle w:val="WW-Default"/>
        <w:numPr>
          <w:ilvl w:val="0"/>
          <w:numId w:val="25"/>
        </w:numPr>
        <w:tabs>
          <w:tab w:val="left" w:pos="567"/>
        </w:tabs>
        <w:spacing w:line="276" w:lineRule="auto"/>
        <w:jc w:val="both"/>
      </w:pPr>
      <w:r w:rsidRPr="00E91220">
        <w:t xml:space="preserve">schopnosť uplatňovať stratégie kompetentného zaobchádzania s rôznymi druhmi  médií a ich produktmi, </w:t>
      </w:r>
    </w:p>
    <w:p w:rsidR="0028444A" w:rsidRPr="00E91220" w:rsidRDefault="0028444A" w:rsidP="00611C99">
      <w:pPr>
        <w:pStyle w:val="WW-Default"/>
        <w:numPr>
          <w:ilvl w:val="0"/>
          <w:numId w:val="25"/>
        </w:numPr>
        <w:tabs>
          <w:tab w:val="left" w:pos="567"/>
        </w:tabs>
        <w:spacing w:line="276" w:lineRule="auto"/>
        <w:jc w:val="both"/>
      </w:pPr>
      <w:r w:rsidRPr="00E91220">
        <w:t xml:space="preserve">spôsobilosť zmysluplne, kriticky a selektívne využívať médiá a ich produkty (čo znamená viesť žiakov k tomu, aby lepšie poznali a chápali  pravidlá fungovania „mediálneho sveta“, zmysluplne sa v ňom orientovali a selektovane využívali médiá a ich produkty podľa toho, ako kvalitne plnia svoje funkcie, najmä výchovno-vzdelávaciu a mravnú), </w:t>
      </w:r>
    </w:p>
    <w:p w:rsidR="0028444A" w:rsidRPr="00E91220" w:rsidRDefault="0028444A" w:rsidP="00611C99">
      <w:pPr>
        <w:pStyle w:val="WW-Default"/>
        <w:numPr>
          <w:ilvl w:val="0"/>
          <w:numId w:val="25"/>
        </w:numPr>
        <w:tabs>
          <w:tab w:val="left" w:pos="567"/>
        </w:tabs>
        <w:spacing w:line="276" w:lineRule="auto"/>
        <w:jc w:val="both"/>
      </w:pPr>
      <w:r w:rsidRPr="00E91220">
        <w:t>schopnosť vytvoriť si ako občan vlastný názor na médiá na základe prijímaných informácií.</w:t>
      </w:r>
    </w:p>
    <w:p w:rsidR="0028444A" w:rsidRPr="00E91220" w:rsidRDefault="0028444A" w:rsidP="00611C99">
      <w:pPr>
        <w:pStyle w:val="WW-Default"/>
        <w:numPr>
          <w:ilvl w:val="0"/>
          <w:numId w:val="25"/>
        </w:numPr>
        <w:tabs>
          <w:tab w:val="left" w:pos="567"/>
        </w:tabs>
        <w:spacing w:line="276" w:lineRule="auto"/>
        <w:jc w:val="both"/>
      </w:pPr>
      <w:r w:rsidRPr="00E91220">
        <w:t xml:space="preserve">schopnosť  kriticky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28444A" w:rsidRPr="00E91220" w:rsidRDefault="0028444A" w:rsidP="00611C99">
      <w:pPr>
        <w:pStyle w:val="WW-Default"/>
        <w:numPr>
          <w:ilvl w:val="0"/>
          <w:numId w:val="25"/>
        </w:numPr>
        <w:tabs>
          <w:tab w:val="left" w:pos="567"/>
        </w:tabs>
        <w:spacing w:line="276" w:lineRule="auto"/>
        <w:jc w:val="both"/>
      </w:pPr>
      <w:r w:rsidRPr="00E91220">
        <w:t>uvedomovať si pozitíva aj negatíva reklamy</w:t>
      </w:r>
    </w:p>
    <w:p w:rsidR="0028444A" w:rsidRPr="00E91220" w:rsidRDefault="0028444A" w:rsidP="00611C99">
      <w:pPr>
        <w:pStyle w:val="WW-Default"/>
        <w:tabs>
          <w:tab w:val="left" w:pos="567"/>
        </w:tabs>
        <w:spacing w:line="276" w:lineRule="auto"/>
        <w:jc w:val="both"/>
      </w:pPr>
      <w:r w:rsidRPr="00E91220">
        <w:t xml:space="preserve"> </w:t>
      </w:r>
    </w:p>
    <w:p w:rsidR="0028444A" w:rsidRPr="00E91220" w:rsidRDefault="0028444A" w:rsidP="00611C99">
      <w:pPr>
        <w:pStyle w:val="WW-Default"/>
        <w:tabs>
          <w:tab w:val="left" w:pos="567"/>
        </w:tabs>
        <w:spacing w:line="276" w:lineRule="auto"/>
        <w:jc w:val="both"/>
      </w:pPr>
      <w:r w:rsidRPr="00E91220">
        <w:t xml:space="preserve">Žiak má vedieť: </w:t>
      </w:r>
    </w:p>
    <w:p w:rsidR="0028444A" w:rsidRPr="00E91220" w:rsidRDefault="0028444A" w:rsidP="00611C99">
      <w:pPr>
        <w:pStyle w:val="WW-Default"/>
        <w:numPr>
          <w:ilvl w:val="0"/>
          <w:numId w:val="25"/>
        </w:numPr>
        <w:tabs>
          <w:tab w:val="left" w:pos="567"/>
        </w:tabs>
        <w:spacing w:line="276" w:lineRule="auto"/>
        <w:jc w:val="both"/>
      </w:pPr>
      <w:r w:rsidRPr="00E91220">
        <w:t xml:space="preserve">dokázať nájsť vlastný optimálny spôsob ako žiť v realite,  </w:t>
      </w:r>
    </w:p>
    <w:p w:rsidR="0028444A" w:rsidRPr="00E91220" w:rsidRDefault="0028444A" w:rsidP="00611C99">
      <w:pPr>
        <w:pStyle w:val="WW-Default"/>
        <w:numPr>
          <w:ilvl w:val="0"/>
          <w:numId w:val="25"/>
        </w:numPr>
        <w:tabs>
          <w:tab w:val="left" w:pos="567"/>
        </w:tabs>
        <w:spacing w:line="276" w:lineRule="auto"/>
        <w:jc w:val="both"/>
      </w:pPr>
      <w:r w:rsidRPr="00E91220">
        <w:t xml:space="preserve">aktívne sa zapája do komunikačného procesu pomocou médií.  </w:t>
      </w:r>
    </w:p>
    <w:p w:rsidR="0028444A" w:rsidRPr="00E91220" w:rsidRDefault="0028444A" w:rsidP="00611C99">
      <w:pPr>
        <w:pStyle w:val="WW-Default"/>
        <w:numPr>
          <w:ilvl w:val="0"/>
          <w:numId w:val="25"/>
        </w:numPr>
        <w:tabs>
          <w:tab w:val="left" w:pos="567"/>
        </w:tabs>
        <w:spacing w:line="276" w:lineRule="auto"/>
        <w:jc w:val="both"/>
      </w:pPr>
      <w:r w:rsidRPr="00E91220">
        <w:t xml:space="preserve">ovládať prácu s televíznym prijímačom, videorekordérom, DVD prehrávačom, prácu s CD, internetom, prácu s digitálnou technikou ( fotoaparát, televízia, kamera...).  </w:t>
      </w:r>
    </w:p>
    <w:p w:rsidR="0028444A" w:rsidRPr="00E91220" w:rsidRDefault="0028444A" w:rsidP="00611C99">
      <w:pPr>
        <w:pStyle w:val="WW-Default"/>
        <w:numPr>
          <w:ilvl w:val="0"/>
          <w:numId w:val="25"/>
        </w:numPr>
        <w:tabs>
          <w:tab w:val="left" w:pos="567"/>
        </w:tabs>
        <w:spacing w:line="276" w:lineRule="auto"/>
        <w:jc w:val="both"/>
      </w:pPr>
      <w:r w:rsidRPr="00E91220">
        <w:t xml:space="preserve">vyjadriť svoje vlastné zážitky, skúsenosti a postoje prostredníctvom médií </w:t>
      </w:r>
    </w:p>
    <w:p w:rsidR="0028444A" w:rsidRPr="00E91220" w:rsidRDefault="0028444A" w:rsidP="00611C99">
      <w:pPr>
        <w:pStyle w:val="WW-Default"/>
        <w:numPr>
          <w:ilvl w:val="0"/>
          <w:numId w:val="25"/>
        </w:numPr>
        <w:tabs>
          <w:tab w:val="left" w:pos="567"/>
        </w:tabs>
        <w:spacing w:line="276" w:lineRule="auto"/>
        <w:jc w:val="both"/>
      </w:pPr>
      <w:r w:rsidRPr="00E91220">
        <w:t xml:space="preserve">vystupovať na verejnosti. </w:t>
      </w:r>
    </w:p>
    <w:p w:rsidR="0028444A" w:rsidRPr="00E91220" w:rsidRDefault="0028444A" w:rsidP="00611C99">
      <w:pPr>
        <w:pStyle w:val="WW-Default"/>
        <w:tabs>
          <w:tab w:val="left" w:pos="567"/>
        </w:tabs>
        <w:spacing w:line="276" w:lineRule="auto"/>
        <w:ind w:left="709"/>
        <w:jc w:val="both"/>
      </w:pPr>
    </w:p>
    <w:p w:rsidR="0028444A" w:rsidRPr="00E91220" w:rsidRDefault="0028444A" w:rsidP="00611C99">
      <w:pPr>
        <w:pStyle w:val="WW-Default"/>
        <w:tabs>
          <w:tab w:val="left" w:pos="567"/>
        </w:tabs>
        <w:spacing w:line="276" w:lineRule="auto"/>
        <w:jc w:val="both"/>
      </w:pPr>
      <w:r w:rsidRPr="00E91220">
        <w:t xml:space="preserve"> Realizácia mediálnej výchovy bude prebiehať počas celého školského roka najmä v rámci predmetov informatika, občianska výchova, slovenský jazyk, materinský jazyk,  v ktorom žiaci podľa určených cieľov stanovených v spolupráci s vyučujúcim preukážu schopnosti v oblasti mediálnej výchovy. </w:t>
      </w:r>
    </w:p>
    <w:p w:rsidR="0028444A" w:rsidRPr="00E91220" w:rsidRDefault="0028444A" w:rsidP="00611C99">
      <w:pPr>
        <w:pStyle w:val="WW-Default"/>
        <w:tabs>
          <w:tab w:val="left" w:pos="567"/>
        </w:tabs>
        <w:spacing w:line="276" w:lineRule="auto"/>
        <w:jc w:val="both"/>
      </w:pPr>
      <w:r w:rsidRPr="00E91220">
        <w:t xml:space="preserve"> </w:t>
      </w:r>
    </w:p>
    <w:p w:rsidR="0028444A" w:rsidRPr="00E91220" w:rsidRDefault="0028444A" w:rsidP="00611C99">
      <w:pPr>
        <w:pStyle w:val="WW-Default"/>
        <w:tabs>
          <w:tab w:val="left" w:pos="567"/>
        </w:tabs>
        <w:spacing w:line="276" w:lineRule="auto"/>
        <w:jc w:val="both"/>
        <w:rPr>
          <w:b/>
          <w:bCs/>
        </w:rPr>
      </w:pPr>
      <w:r w:rsidRPr="00E91220">
        <w:rPr>
          <w:b/>
          <w:bCs/>
        </w:rPr>
        <w:t>7.3</w:t>
      </w:r>
      <w:r w:rsidRPr="00E91220">
        <w:rPr>
          <w:b/>
          <w:bCs/>
        </w:rPr>
        <w:tab/>
        <w:t xml:space="preserve">Osobnostný a sociálny rozvoj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ind w:firstLine="708"/>
        <w:jc w:val="both"/>
      </w:pPr>
      <w:r w:rsidRPr="00E91220">
        <w:t xml:space="preserve">Pomáha rozvíjať všeobecný ľudský potenciál a základné životné zručnosti žiakov  sebaidentity, sebauvedomenia, zdravého sebahodnotenia a sebadôvery a rozvoj komunikačných a kooperatívnych zručností nevyhnutných pre dobré medziľudské vzťahy v škole, v rodine, vo vrstovníckej skupine. Vedieť presadzovať vlastný názor a najmä rešpektovať názor iných ľudí </w:t>
      </w:r>
    </w:p>
    <w:p w:rsidR="0028444A" w:rsidRPr="00E91220" w:rsidRDefault="0028444A" w:rsidP="00611C99">
      <w:pPr>
        <w:pStyle w:val="WW-Default"/>
        <w:tabs>
          <w:tab w:val="left" w:pos="567"/>
        </w:tabs>
        <w:spacing w:line="276" w:lineRule="auto"/>
        <w:jc w:val="both"/>
        <w:rPr>
          <w:b/>
          <w:bCs/>
        </w:rPr>
      </w:pPr>
    </w:p>
    <w:p w:rsidR="0028444A" w:rsidRPr="00E91220" w:rsidRDefault="0028444A" w:rsidP="00611C99">
      <w:pPr>
        <w:pStyle w:val="WW-Default"/>
        <w:tabs>
          <w:tab w:val="left" w:pos="567"/>
        </w:tabs>
        <w:spacing w:line="276" w:lineRule="auto"/>
        <w:jc w:val="both"/>
        <w:rPr>
          <w:b/>
          <w:bCs/>
        </w:rPr>
      </w:pPr>
      <w:r w:rsidRPr="00E91220">
        <w:rPr>
          <w:b/>
          <w:bCs/>
        </w:rPr>
        <w:t xml:space="preserve">Ciele: </w:t>
      </w:r>
    </w:p>
    <w:p w:rsidR="0028444A" w:rsidRPr="00E91220" w:rsidRDefault="0028444A" w:rsidP="00611C99">
      <w:pPr>
        <w:pStyle w:val="WW-Default"/>
        <w:numPr>
          <w:ilvl w:val="0"/>
          <w:numId w:val="25"/>
        </w:numPr>
        <w:tabs>
          <w:tab w:val="left" w:pos="567"/>
        </w:tabs>
        <w:spacing w:line="276" w:lineRule="auto"/>
        <w:jc w:val="both"/>
      </w:pPr>
      <w:r w:rsidRPr="00E91220">
        <w:t xml:space="preserve">Osobnostný rozvoj, sebapoznávanie a poznávanie iných s dôrazom na školský, profesijný, rodinný, partnerský a manželský rámec, rozvíjanie identity seba a zdravého sebavedomia a sebadôvery.  </w:t>
      </w:r>
    </w:p>
    <w:p w:rsidR="0028444A" w:rsidRPr="00E91220" w:rsidRDefault="0028444A" w:rsidP="00611C99">
      <w:pPr>
        <w:pStyle w:val="WW-Default"/>
        <w:numPr>
          <w:ilvl w:val="0"/>
          <w:numId w:val="25"/>
        </w:numPr>
        <w:tabs>
          <w:tab w:val="left" w:pos="567"/>
        </w:tabs>
        <w:spacing w:line="276" w:lineRule="auto"/>
        <w:jc w:val="both"/>
      </w:pPr>
      <w:r w:rsidRPr="00E91220">
        <w:t xml:space="preserve">Sociálna komunikácia v škole, v rodine, vo vrstovníckej skupine, v partnerstve, v manželstve a na pracovisku, spoločenské správanie, bontón a etiketa </w:t>
      </w:r>
    </w:p>
    <w:p w:rsidR="0028444A" w:rsidRPr="00E91220" w:rsidRDefault="0028444A" w:rsidP="00611C99">
      <w:pPr>
        <w:pStyle w:val="WW-Default"/>
        <w:numPr>
          <w:ilvl w:val="0"/>
          <w:numId w:val="25"/>
        </w:numPr>
        <w:tabs>
          <w:tab w:val="left" w:pos="567"/>
        </w:tabs>
        <w:spacing w:line="276" w:lineRule="auto"/>
        <w:jc w:val="both"/>
      </w:pPr>
      <w:r w:rsidRPr="00E91220">
        <w:t xml:space="preserve">Efektívne riešenie konfliktov v škole, v rodine, medzi vrstovníkmi, v partnerskom, manželskom a pracovnom živote </w:t>
      </w:r>
    </w:p>
    <w:p w:rsidR="0028444A" w:rsidRPr="00E91220" w:rsidRDefault="0028444A" w:rsidP="00611C99">
      <w:pPr>
        <w:pStyle w:val="WW-Default"/>
        <w:numPr>
          <w:ilvl w:val="0"/>
          <w:numId w:val="25"/>
        </w:numPr>
        <w:tabs>
          <w:tab w:val="left" w:pos="567"/>
        </w:tabs>
        <w:spacing w:line="276" w:lineRule="auto"/>
        <w:jc w:val="both"/>
      </w:pPr>
      <w:r w:rsidRPr="00E91220">
        <w:t xml:space="preserve">Multikultúrna tolerancia a rešpektovanie odlišných názorov, postojov, ašpirácií, hodnôt iných ľudí v medziľudských vzťahoch a komunikácii v škole, v rodine, vo vrstovníckej skupine, v partnerstve, v manželstve a na pracovisku.  </w:t>
      </w:r>
    </w:p>
    <w:p w:rsidR="0028444A" w:rsidRPr="00E91220" w:rsidRDefault="0028444A" w:rsidP="00611C99">
      <w:pPr>
        <w:pStyle w:val="WW-Default"/>
        <w:numPr>
          <w:ilvl w:val="0"/>
          <w:numId w:val="25"/>
        </w:numPr>
        <w:tabs>
          <w:tab w:val="left" w:pos="567"/>
        </w:tabs>
        <w:spacing w:line="276" w:lineRule="auto"/>
        <w:jc w:val="both"/>
      </w:pPr>
      <w:r w:rsidRPr="00E91220">
        <w:t xml:space="preserve">Prevencia agresie, násilia a šikanovania v škole, medzi vrstovníkmi, v rodine, v manželstve  a  na pracovisku (mobbing, bossing) </w:t>
      </w:r>
    </w:p>
    <w:p w:rsidR="0028444A" w:rsidRPr="00E91220" w:rsidRDefault="0028444A" w:rsidP="00611C99">
      <w:pPr>
        <w:pStyle w:val="WW-Default"/>
        <w:tabs>
          <w:tab w:val="left" w:pos="567"/>
        </w:tabs>
        <w:spacing w:line="276" w:lineRule="auto"/>
        <w:ind w:firstLine="720"/>
        <w:jc w:val="both"/>
      </w:pPr>
    </w:p>
    <w:p w:rsidR="0028444A" w:rsidRPr="00E91220" w:rsidRDefault="0028444A" w:rsidP="00611C99">
      <w:pPr>
        <w:pStyle w:val="WW-Default"/>
        <w:tabs>
          <w:tab w:val="left" w:pos="567"/>
        </w:tabs>
        <w:spacing w:line="276" w:lineRule="auto"/>
        <w:ind w:firstLine="720"/>
        <w:jc w:val="both"/>
      </w:pPr>
      <w:r w:rsidRPr="00E91220">
        <w:t xml:space="preserve">Téma sa prelína všetkými vzdelávacími oblasťami, pričom sa pri jej uskutočňovaní berú do úvahy aktuálne potreby žiakov. Nevyhnutné je, aby sa všetky témy realizovali prakticky, prostredníctvom vhodných cvičení, modelových situácií, diskusií, hier a iných interaktívnych metód. </w:t>
      </w:r>
    </w:p>
    <w:p w:rsidR="0028444A" w:rsidRPr="00E91220" w:rsidRDefault="0028444A" w:rsidP="00611C99">
      <w:pPr>
        <w:pStyle w:val="WW-Default"/>
        <w:tabs>
          <w:tab w:val="left" w:pos="567"/>
        </w:tabs>
        <w:spacing w:line="276" w:lineRule="auto"/>
        <w:ind w:firstLine="720"/>
        <w:jc w:val="both"/>
      </w:pPr>
    </w:p>
    <w:p w:rsidR="0028444A" w:rsidRPr="00E91220" w:rsidRDefault="0028444A" w:rsidP="00611C99">
      <w:pPr>
        <w:pStyle w:val="WW-Default"/>
        <w:tabs>
          <w:tab w:val="left" w:pos="567"/>
        </w:tabs>
        <w:spacing w:line="276" w:lineRule="auto"/>
        <w:jc w:val="both"/>
        <w:rPr>
          <w:b/>
          <w:bCs/>
        </w:rPr>
      </w:pPr>
      <w:r w:rsidRPr="00E91220">
        <w:t xml:space="preserve"> </w:t>
      </w:r>
      <w:r w:rsidRPr="00E91220">
        <w:rPr>
          <w:b/>
          <w:bCs/>
        </w:rPr>
        <w:t>7.4</w:t>
      </w:r>
      <w:r w:rsidRPr="00E91220">
        <w:rPr>
          <w:b/>
          <w:bCs/>
        </w:rPr>
        <w:tab/>
        <w:t xml:space="preserve">Environmentálna výchova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ind w:firstLine="708"/>
        <w:jc w:val="both"/>
      </w:pPr>
      <w:r w:rsidRPr="00E91220">
        <w:t xml:space="preserve">Problém zachovania života na Zemi sa stáva globálnym problémom. Cieľom tejto prierezovej témy je prispieť  k rozvoju osobnosti žiaka.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jc w:val="both"/>
      </w:pPr>
      <w:r w:rsidRPr="00E91220">
        <w:rPr>
          <w:b/>
          <w:bCs/>
        </w:rPr>
        <w:t>Cieľ</w:t>
      </w:r>
      <w:r w:rsidRPr="00E91220">
        <w:t xml:space="preserve">: </w:t>
      </w:r>
    </w:p>
    <w:p w:rsidR="0028444A" w:rsidRPr="00E91220" w:rsidRDefault="0028444A" w:rsidP="00611C99">
      <w:pPr>
        <w:pStyle w:val="WW-Default"/>
        <w:numPr>
          <w:ilvl w:val="0"/>
          <w:numId w:val="25"/>
        </w:numPr>
        <w:tabs>
          <w:tab w:val="left" w:pos="567"/>
        </w:tabs>
        <w:spacing w:line="276" w:lineRule="auto"/>
        <w:jc w:val="both"/>
      </w:pPr>
      <w:r w:rsidRPr="00E91220">
        <w:t xml:space="preserve">žiak v oblasti vedomostí, zručností a schopností nadobudne schopnosť chápať, analyzovať a hodnotiť  vzťahy medzi človekom a jeho životným prostredím  na základe poznania zákonov, ktorými sa riadi život na Zemi;  </w:t>
      </w:r>
    </w:p>
    <w:p w:rsidR="0028444A" w:rsidRPr="00E91220" w:rsidRDefault="0028444A" w:rsidP="00611C99">
      <w:pPr>
        <w:pStyle w:val="WW-Default"/>
        <w:numPr>
          <w:ilvl w:val="0"/>
          <w:numId w:val="25"/>
        </w:numPr>
        <w:tabs>
          <w:tab w:val="left" w:pos="567"/>
        </w:tabs>
        <w:spacing w:line="276" w:lineRule="auto"/>
        <w:jc w:val="both"/>
      </w:pPr>
      <w:r w:rsidRPr="00E91220">
        <w:t xml:space="preserve">žiak bude poznať a chápať súvislosti medzi vývojom ľudskej populácie a vzťahom k prostrediu v rôznych oblastiach sveta; pochopiť súvislosti medzi lokálnymi a globálnymi problémami  a vlastnú zodpovednosť vo vzťahu  k prostrediu; </w:t>
      </w:r>
    </w:p>
    <w:p w:rsidR="0028444A" w:rsidRPr="00E91220" w:rsidRDefault="0028444A" w:rsidP="00611C99">
      <w:pPr>
        <w:pStyle w:val="WW-Default"/>
        <w:numPr>
          <w:ilvl w:val="0"/>
          <w:numId w:val="25"/>
        </w:numPr>
        <w:tabs>
          <w:tab w:val="left" w:pos="567"/>
        </w:tabs>
        <w:spacing w:line="276" w:lineRule="auto"/>
        <w:jc w:val="both"/>
      </w:pPr>
      <w:r w:rsidRPr="00E91220">
        <w:t xml:space="preserve">žiak bude rozvíjať si spôsobilosti, ktoré sú nevyhnutné pre každodenné konanie a postoje človeka  k životnému prostrediu, </w:t>
      </w:r>
    </w:p>
    <w:p w:rsidR="0028444A" w:rsidRPr="00E91220" w:rsidRDefault="0028444A" w:rsidP="00611C99">
      <w:pPr>
        <w:pStyle w:val="WW-Default"/>
        <w:numPr>
          <w:ilvl w:val="0"/>
          <w:numId w:val="25"/>
        </w:numPr>
        <w:tabs>
          <w:tab w:val="left" w:pos="567"/>
        </w:tabs>
        <w:spacing w:line="276" w:lineRule="auto"/>
        <w:jc w:val="both"/>
      </w:pPr>
      <w:r w:rsidRPr="00E91220">
        <w:t xml:space="preserve">žiak rozvinie spoluprácu pri ochrane a tvorbe  životného prostredia  na miestnej, regionálnej a medzinárodnej úrovni ( napr. separovaným zberom v škole i domácnostiach), </w:t>
      </w:r>
    </w:p>
    <w:p w:rsidR="0028444A" w:rsidRPr="00E91220" w:rsidRDefault="0028444A" w:rsidP="00611C99">
      <w:pPr>
        <w:pStyle w:val="WW-Default"/>
        <w:numPr>
          <w:ilvl w:val="0"/>
          <w:numId w:val="25"/>
        </w:numPr>
        <w:tabs>
          <w:tab w:val="left" w:pos="567"/>
        </w:tabs>
        <w:spacing w:line="276" w:lineRule="auto"/>
        <w:jc w:val="both"/>
      </w:pPr>
      <w:r w:rsidRPr="00E91220">
        <w:t xml:space="preserve">žiak pochopí sociálne a kultúrne vplyvy, ktoré determinujú ľudské hodnoty a správanie, vedomie individuálnej zodpovednosti za vzťah človeka  k prostrediu ako spotrebiteľa a výrobcu, </w:t>
      </w:r>
    </w:p>
    <w:p w:rsidR="0028444A" w:rsidRPr="00E91220" w:rsidRDefault="0028444A" w:rsidP="00611C99">
      <w:pPr>
        <w:pStyle w:val="WW-Default"/>
        <w:numPr>
          <w:ilvl w:val="0"/>
          <w:numId w:val="25"/>
        </w:numPr>
        <w:tabs>
          <w:tab w:val="left" w:pos="567"/>
        </w:tabs>
        <w:spacing w:line="276" w:lineRule="auto"/>
        <w:jc w:val="both"/>
      </w:pPr>
      <w:r w:rsidRPr="00E91220">
        <w:t xml:space="preserve">žiak vie hodnotiť objektívnosť a závažnosť informácií o stave životného prostredia a komunikovať o nich, racionálne ich obhajovať a zdôvodňovať svoje názory a stanoviská, </w:t>
      </w:r>
    </w:p>
    <w:p w:rsidR="0028444A" w:rsidRPr="00E91220" w:rsidRDefault="0028444A" w:rsidP="00611C99">
      <w:pPr>
        <w:pStyle w:val="WW-Default"/>
        <w:numPr>
          <w:ilvl w:val="0"/>
          <w:numId w:val="25"/>
        </w:numPr>
        <w:tabs>
          <w:tab w:val="left" w:pos="567"/>
        </w:tabs>
        <w:spacing w:line="276" w:lineRule="auto"/>
        <w:jc w:val="both"/>
      </w:pPr>
      <w:r w:rsidRPr="00E91220">
        <w:t xml:space="preserve">žiak dokáže využívať informačné a komunikačné technológie a prostriedky pri získavaní a spracúvaní informácií, ako aj pri prezentácii vlastnej práce. </w:t>
      </w: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WW-Default"/>
        <w:tabs>
          <w:tab w:val="left" w:pos="567"/>
        </w:tabs>
        <w:spacing w:line="276" w:lineRule="auto"/>
        <w:jc w:val="both"/>
        <w:rPr>
          <w:b/>
          <w:bCs/>
        </w:rPr>
      </w:pPr>
      <w:r w:rsidRPr="00E91220">
        <w:rPr>
          <w:b/>
          <w:bCs/>
        </w:rPr>
        <w:t>7.5</w:t>
      </w:r>
      <w:r w:rsidRPr="00E91220">
        <w:rPr>
          <w:b/>
          <w:bCs/>
        </w:rPr>
        <w:tab/>
        <w:t xml:space="preserve">Dopravná výchova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ind w:firstLine="708"/>
        <w:jc w:val="both"/>
      </w:pPr>
      <w:r w:rsidRPr="00E91220">
        <w:t xml:space="preserve">V každodennom živote sa žiaci  stávajú účastníkmi cestnej premávky ako chodci,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Dopravná výchova je povinnou súčasťou výchovy a vzdelávania žiakov základných škôl.  </w:t>
      </w:r>
    </w:p>
    <w:p w:rsidR="0028444A" w:rsidRPr="00E91220" w:rsidRDefault="0028444A" w:rsidP="00611C99">
      <w:pPr>
        <w:pStyle w:val="WW-Default"/>
        <w:tabs>
          <w:tab w:val="left" w:pos="567"/>
        </w:tabs>
        <w:spacing w:line="276" w:lineRule="auto"/>
        <w:jc w:val="both"/>
        <w:rPr>
          <w:b/>
          <w:bCs/>
        </w:rPr>
      </w:pPr>
    </w:p>
    <w:p w:rsidR="0028444A" w:rsidRPr="00E91220" w:rsidRDefault="0028444A" w:rsidP="00611C99">
      <w:pPr>
        <w:pStyle w:val="WW-Default"/>
        <w:tabs>
          <w:tab w:val="left" w:pos="567"/>
        </w:tabs>
        <w:spacing w:line="276" w:lineRule="auto"/>
        <w:jc w:val="both"/>
        <w:rPr>
          <w:bCs/>
          <w:i/>
        </w:rPr>
      </w:pPr>
      <w:r w:rsidRPr="00E91220">
        <w:rPr>
          <w:bCs/>
          <w:i/>
        </w:rPr>
        <w:t>Úloha dopravnej výchovy</w:t>
      </w:r>
    </w:p>
    <w:p w:rsidR="0028444A" w:rsidRPr="00E91220" w:rsidRDefault="0028444A" w:rsidP="00611C99">
      <w:pPr>
        <w:pStyle w:val="WW-Default"/>
        <w:tabs>
          <w:tab w:val="left" w:pos="567"/>
        </w:tabs>
        <w:spacing w:line="276" w:lineRule="auto"/>
        <w:jc w:val="both"/>
      </w:pPr>
      <w:r w:rsidRPr="00E91220">
        <w:t xml:space="preserve">postupne pripraviť deti na samostatný pohyb v cestnej premávke - ako chodcov alebo cyklistov - pričom je potrebné mať na zreteli aj aspekt výchovy budúcich vodičov motorových vozidiel.  </w:t>
      </w:r>
    </w:p>
    <w:p w:rsidR="0028444A" w:rsidRPr="00E91220" w:rsidRDefault="0028444A" w:rsidP="00611C99">
      <w:pPr>
        <w:pStyle w:val="WW-Default"/>
        <w:tabs>
          <w:tab w:val="left" w:pos="567"/>
        </w:tabs>
        <w:spacing w:line="276" w:lineRule="auto"/>
        <w:jc w:val="both"/>
        <w:rPr>
          <w:b/>
          <w:bCs/>
        </w:rPr>
      </w:pPr>
    </w:p>
    <w:p w:rsidR="0028444A" w:rsidRPr="00E91220" w:rsidRDefault="0028444A" w:rsidP="00611C99">
      <w:pPr>
        <w:pStyle w:val="WW-Default"/>
        <w:tabs>
          <w:tab w:val="left" w:pos="567"/>
        </w:tabs>
        <w:spacing w:line="276" w:lineRule="auto"/>
        <w:jc w:val="both"/>
        <w:rPr>
          <w:bCs/>
          <w:i/>
        </w:rPr>
      </w:pPr>
      <w:r w:rsidRPr="00E91220">
        <w:rPr>
          <w:bCs/>
          <w:i/>
        </w:rPr>
        <w:t>Realizácia učebnej činnosti</w:t>
      </w:r>
    </w:p>
    <w:p w:rsidR="0028444A" w:rsidRPr="00E91220" w:rsidRDefault="0028444A" w:rsidP="00611C99">
      <w:pPr>
        <w:pStyle w:val="WW-Default"/>
        <w:tabs>
          <w:tab w:val="left" w:pos="567"/>
        </w:tabs>
        <w:spacing w:line="276" w:lineRule="auto"/>
        <w:jc w:val="both"/>
      </w:pPr>
      <w:r w:rsidRPr="00E91220">
        <w:t xml:space="preserve">realizácia sa uskutoční v objekte školy vo všetkých vyučovacích predmetoch, pri organizovaní vychádzok, exkurzií, kurzov a hodín telesnej výchovy. Pri realizácii využijeme dopravné ihrisko v areáli školy.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jc w:val="both"/>
        <w:rPr>
          <w:b/>
          <w:bCs/>
        </w:rPr>
      </w:pPr>
      <w:r w:rsidRPr="00E91220">
        <w:rPr>
          <w:b/>
          <w:bCs/>
        </w:rPr>
        <w:t xml:space="preserve">Ciele </w:t>
      </w:r>
    </w:p>
    <w:p w:rsidR="0028444A" w:rsidRPr="00E91220" w:rsidRDefault="0028444A" w:rsidP="00611C99">
      <w:pPr>
        <w:pStyle w:val="WW-Default"/>
        <w:tabs>
          <w:tab w:val="left" w:pos="567"/>
        </w:tabs>
        <w:spacing w:line="276" w:lineRule="auto"/>
        <w:jc w:val="both"/>
      </w:pPr>
      <w:r w:rsidRPr="00E91220">
        <w:t xml:space="preserve">Žiak: </w:t>
      </w:r>
    </w:p>
    <w:p w:rsidR="0028444A" w:rsidRPr="00E91220" w:rsidRDefault="0028444A" w:rsidP="00611C99">
      <w:pPr>
        <w:pStyle w:val="WW-Default"/>
        <w:numPr>
          <w:ilvl w:val="0"/>
          <w:numId w:val="25"/>
        </w:numPr>
        <w:tabs>
          <w:tab w:val="left" w:pos="567"/>
        </w:tabs>
        <w:spacing w:line="276" w:lineRule="auto"/>
        <w:jc w:val="both"/>
      </w:pPr>
      <w:r w:rsidRPr="00E91220">
        <w:t xml:space="preserve">pochopí funkcie dopravy ako riadeného systému vymedzeného všeobecne záväznými právnymi predpismi, </w:t>
      </w:r>
    </w:p>
    <w:p w:rsidR="0028444A" w:rsidRPr="00E91220" w:rsidRDefault="0028444A" w:rsidP="00611C99">
      <w:pPr>
        <w:pStyle w:val="WW-Default"/>
        <w:numPr>
          <w:ilvl w:val="0"/>
          <w:numId w:val="25"/>
        </w:numPr>
        <w:tabs>
          <w:tab w:val="left" w:pos="567"/>
        </w:tabs>
        <w:spacing w:line="276" w:lineRule="auto"/>
        <w:jc w:val="both"/>
      </w:pPr>
      <w:r w:rsidRPr="00E91220">
        <w:t xml:space="preserve">si formuje mravné vedomie a správanie sa v zmysle morálnej a právnej zodpovednosti pri chôdzi a jazde v cestnej premávke, </w:t>
      </w:r>
    </w:p>
    <w:p w:rsidR="0028444A" w:rsidRPr="00E91220" w:rsidRDefault="0028444A" w:rsidP="00611C99">
      <w:pPr>
        <w:pStyle w:val="WW-Default"/>
        <w:numPr>
          <w:ilvl w:val="0"/>
          <w:numId w:val="25"/>
        </w:numPr>
        <w:tabs>
          <w:tab w:val="left" w:pos="567"/>
        </w:tabs>
        <w:spacing w:line="276" w:lineRule="auto"/>
        <w:jc w:val="both"/>
      </w:pPr>
      <w:r w:rsidRPr="00E91220">
        <w:t xml:space="preserve">si musí osvojiť  zásady bezpečného správania sa v cestnej premávke podľa všeobecne záväzných právnych predpisov, ako chodec, cyklista, cestujúci (spolujazdec), </w:t>
      </w:r>
    </w:p>
    <w:p w:rsidR="0028444A" w:rsidRPr="00E91220" w:rsidRDefault="0028444A" w:rsidP="00611C99">
      <w:pPr>
        <w:pStyle w:val="WW-Default"/>
        <w:numPr>
          <w:ilvl w:val="0"/>
          <w:numId w:val="25"/>
        </w:numPr>
        <w:tabs>
          <w:tab w:val="left" w:pos="567"/>
        </w:tabs>
        <w:spacing w:line="276" w:lineRule="auto"/>
        <w:jc w:val="both"/>
      </w:pPr>
      <w:r w:rsidRPr="00E91220">
        <w:t xml:space="preserve">sa musí naučiť pozorovať svoje okolie, vyhodnocovať situáciu z hľadiska bezpečnosti a aplikovať návyky bezpečného správania sa v cestnej premávke v praktickom živote, </w:t>
      </w:r>
    </w:p>
    <w:p w:rsidR="0028444A" w:rsidRPr="00E91220" w:rsidRDefault="0028444A" w:rsidP="00611C99">
      <w:pPr>
        <w:pStyle w:val="WW-Default"/>
        <w:numPr>
          <w:ilvl w:val="0"/>
          <w:numId w:val="25"/>
        </w:numPr>
        <w:tabs>
          <w:tab w:val="left" w:pos="567"/>
        </w:tabs>
        <w:spacing w:line="276" w:lineRule="auto"/>
        <w:jc w:val="both"/>
      </w:pPr>
      <w:r w:rsidRPr="00E91220">
        <w:t xml:space="preserve">má zvládnuť techniku chôdze a jazdy na bicykli, </w:t>
      </w:r>
    </w:p>
    <w:p w:rsidR="0028444A" w:rsidRPr="00E91220" w:rsidRDefault="0028444A" w:rsidP="00611C99">
      <w:pPr>
        <w:pStyle w:val="WW-Default"/>
        <w:numPr>
          <w:ilvl w:val="0"/>
          <w:numId w:val="25"/>
        </w:numPr>
        <w:tabs>
          <w:tab w:val="left" w:pos="567"/>
        </w:tabs>
        <w:spacing w:line="276" w:lineRule="auto"/>
        <w:jc w:val="both"/>
      </w:pPr>
      <w:r w:rsidRPr="00E91220">
        <w:t xml:space="preserve">má zvládnuť základné taktické prvky chôdze a jazdy v cestnej premávke, </w:t>
      </w:r>
    </w:p>
    <w:p w:rsidR="0028444A" w:rsidRPr="00E91220" w:rsidRDefault="0028444A" w:rsidP="00611C99">
      <w:pPr>
        <w:pStyle w:val="WW-Default"/>
        <w:numPr>
          <w:ilvl w:val="0"/>
          <w:numId w:val="25"/>
        </w:numPr>
        <w:tabs>
          <w:tab w:val="left" w:pos="567"/>
        </w:tabs>
        <w:spacing w:line="276" w:lineRule="auto"/>
        <w:jc w:val="both"/>
      </w:pPr>
      <w:r w:rsidRPr="00E91220">
        <w:t xml:space="preserve">má pochopiť význam technického stavu a údržby vozidiel pre bezpečnú jazdu v cestnej premávke a prakticky zvládnuť základné úlohy údržby bicykla, </w:t>
      </w:r>
    </w:p>
    <w:p w:rsidR="0028444A" w:rsidRPr="00E91220" w:rsidRDefault="0028444A" w:rsidP="00611C99">
      <w:pPr>
        <w:pStyle w:val="WW-Default"/>
        <w:numPr>
          <w:ilvl w:val="0"/>
          <w:numId w:val="25"/>
        </w:numPr>
        <w:tabs>
          <w:tab w:val="left" w:pos="567"/>
        </w:tabs>
        <w:spacing w:line="276" w:lineRule="auto"/>
        <w:jc w:val="both"/>
      </w:pPr>
      <w:r w:rsidRPr="00E91220">
        <w:t xml:space="preserve">si má uvedomiť význam technických podmienok dopravy a zariadení ovplyvňujúcich bezpečnosť cestnej premávky. </w:t>
      </w: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WW-Default"/>
        <w:tabs>
          <w:tab w:val="left" w:pos="567"/>
        </w:tabs>
        <w:spacing w:line="276" w:lineRule="auto"/>
        <w:jc w:val="both"/>
        <w:rPr>
          <w:b/>
          <w:bCs/>
        </w:rPr>
      </w:pPr>
      <w:r w:rsidRPr="00E91220">
        <w:rPr>
          <w:b/>
        </w:rPr>
        <w:t xml:space="preserve"> 7.6</w:t>
      </w:r>
      <w:r w:rsidRPr="00E91220">
        <w:rPr>
          <w:b/>
        </w:rPr>
        <w:tab/>
      </w:r>
      <w:r w:rsidRPr="00E91220">
        <w:rPr>
          <w:b/>
          <w:bCs/>
        </w:rPr>
        <w:t xml:space="preserve">Ochrana života a zdravia </w:t>
      </w:r>
    </w:p>
    <w:p w:rsidR="0028444A" w:rsidRPr="00E91220" w:rsidRDefault="0028444A" w:rsidP="00611C99">
      <w:pPr>
        <w:pStyle w:val="WW-Default"/>
        <w:tabs>
          <w:tab w:val="left" w:pos="567"/>
        </w:tabs>
        <w:spacing w:line="276" w:lineRule="auto"/>
        <w:jc w:val="both"/>
      </w:pPr>
      <w:r w:rsidRPr="00E91220">
        <w:t xml:space="preserve"> </w:t>
      </w:r>
    </w:p>
    <w:p w:rsidR="0028444A" w:rsidRPr="00E91220" w:rsidRDefault="0028444A" w:rsidP="00611C99">
      <w:pPr>
        <w:pStyle w:val="WW-Default"/>
        <w:tabs>
          <w:tab w:val="left" w:pos="567"/>
        </w:tabs>
        <w:spacing w:line="276" w:lineRule="auto"/>
        <w:ind w:firstLine="708"/>
        <w:jc w:val="both"/>
      </w:pPr>
      <w:r w:rsidRPr="00E91220">
        <w:t xml:space="preserve">Povinné učivo „Ochrana života a zdravia“ (OŽZ) sa v základných školách realizuje prostredníctvom vyučovacích predmetov štátneho vzdelávacieho programu a obsahom samostatných organizačných foriem vyučovania – didaktických hier a účelových cvičení. Aplikuje sa v ňom učivo, ktoré bolo v minulosti súčasťou ochrany človeka a prírody (OČP). Z jeho obsahu bola vyčlenená ochrana prírody a dopravná výchova do iných vzdelávacích oblastí štátneho vzdelávacieho programu. Ochrana človeka a jeho zdravia integruje postoje, vedomosti a zručnosti žiakov zamerané na ochranu života a zdravia v mimoriadnych situáciách, tiež pri pobyte a pohybe v prírode, ktoré môžu vzniknúť vplyvom nepredvídaných skutočností ohrozujúcich človeka a jeho okolie.  </w:t>
      </w:r>
    </w:p>
    <w:p w:rsidR="0028444A" w:rsidRPr="00E91220" w:rsidRDefault="0028444A" w:rsidP="00611C99">
      <w:pPr>
        <w:pStyle w:val="WW-Default"/>
        <w:tabs>
          <w:tab w:val="left" w:pos="567"/>
        </w:tabs>
        <w:spacing w:line="276" w:lineRule="auto"/>
        <w:jc w:val="both"/>
        <w:rPr>
          <w:b/>
          <w:bCs/>
        </w:rPr>
      </w:pPr>
      <w:r w:rsidRPr="00E91220">
        <w:t xml:space="preserve"> </w:t>
      </w:r>
      <w:r w:rsidRPr="00E91220">
        <w:rPr>
          <w:b/>
          <w:bCs/>
        </w:rPr>
        <w:t xml:space="preserve">Ciele: </w:t>
      </w:r>
    </w:p>
    <w:p w:rsidR="0028444A" w:rsidRPr="00E91220" w:rsidRDefault="0028444A" w:rsidP="00611C99">
      <w:pPr>
        <w:pStyle w:val="WW-Default"/>
        <w:tabs>
          <w:tab w:val="left" w:pos="567"/>
        </w:tabs>
        <w:spacing w:line="276" w:lineRule="auto"/>
        <w:ind w:firstLine="708"/>
        <w:jc w:val="both"/>
      </w:pPr>
      <w:r w:rsidRPr="00E91220">
        <w:t xml:space="preserve">Snahou je pripraviť každého jednotlivca na život v prostredí, v ktorom sa nachádza. Nevyhnutným predpokladom k tomu je neustále poznávanie prostredia  prostredníctvom pohybu a pobytu v prírode. Prierezová téma sa zameriava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U žiakov by sa mal formovať  vzťah k problematike ochrany svojho zdravia a života, tiež zdravia a života iných ľudí. K tomu je potrebné  poskytnúť žiakom teoretické vedomosti, praktické poznatky, pomôcť im osvojiť si vedomosti a zručnosti v sebaochrane. Vyškoliť ich v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28444A" w:rsidRPr="00E91220" w:rsidRDefault="0028444A" w:rsidP="00611C99">
      <w:pPr>
        <w:pStyle w:val="WW-Default"/>
        <w:tabs>
          <w:tab w:val="left" w:pos="567"/>
        </w:tabs>
        <w:spacing w:line="276" w:lineRule="auto"/>
        <w:ind w:firstLine="708"/>
        <w:jc w:val="both"/>
      </w:pPr>
    </w:p>
    <w:p w:rsidR="0028444A" w:rsidRPr="00E91220" w:rsidRDefault="0028444A" w:rsidP="00611C99">
      <w:pPr>
        <w:pStyle w:val="WW-Default"/>
        <w:tabs>
          <w:tab w:val="left" w:pos="567"/>
        </w:tabs>
        <w:spacing w:line="276" w:lineRule="auto"/>
        <w:ind w:firstLine="708"/>
        <w:jc w:val="both"/>
      </w:pPr>
      <w:r w:rsidRPr="00E91220">
        <w:t>V obsahu učiva je viac tém, ktoré sa odvíjajú zo základov takých oblastí, ktoré môžu prispieť k rozvoju vedomostí, zručností a návykov pre ochranu človeka a spoločnosti. Pre dosiahnutie cieľov využíva OZO daný tematický obsah, vhodné organizačné formy, metódy a prostriedky prispôsobené daným podmienkam. Opakovanie určitých zhodných prvkov a príbuznosti tém treba chápať z hľadiska cieľov v ročníku (vidieť, poznať, ovládať, získať poznatok a zručnosť).</w:t>
      </w:r>
    </w:p>
    <w:p w:rsidR="0028444A" w:rsidRPr="00E91220" w:rsidRDefault="0028444A" w:rsidP="00611C99">
      <w:pPr>
        <w:pStyle w:val="WW-Default"/>
        <w:tabs>
          <w:tab w:val="left" w:pos="567"/>
        </w:tabs>
        <w:spacing w:line="276" w:lineRule="auto"/>
        <w:ind w:firstLine="708"/>
        <w:jc w:val="both"/>
      </w:pPr>
      <w:r w:rsidRPr="00E91220">
        <w:t xml:space="preserve">Na záver deväťročného štúdia na základnej škole by mali žiaci teoreticky a prakticky ovládať vybrané úlohy: </w:t>
      </w:r>
    </w:p>
    <w:p w:rsidR="0028444A" w:rsidRPr="00E91220" w:rsidRDefault="0028444A" w:rsidP="00611C99">
      <w:pPr>
        <w:pStyle w:val="WW-Default"/>
        <w:numPr>
          <w:ilvl w:val="0"/>
          <w:numId w:val="25"/>
        </w:numPr>
        <w:tabs>
          <w:tab w:val="left" w:pos="567"/>
        </w:tabs>
        <w:spacing w:line="276" w:lineRule="auto"/>
        <w:jc w:val="both"/>
      </w:pPr>
      <w:r w:rsidRPr="00E91220">
        <w:t xml:space="preserve">z tematiky riešenia mimoriadnych situácií – civilná ochrana; </w:t>
      </w:r>
    </w:p>
    <w:p w:rsidR="0028444A" w:rsidRPr="00E91220" w:rsidRDefault="0028444A" w:rsidP="00611C99">
      <w:pPr>
        <w:pStyle w:val="WW-Default"/>
        <w:numPr>
          <w:ilvl w:val="0"/>
          <w:numId w:val="25"/>
        </w:numPr>
        <w:tabs>
          <w:tab w:val="left" w:pos="567"/>
        </w:tabs>
        <w:spacing w:line="276" w:lineRule="auto"/>
        <w:jc w:val="both"/>
      </w:pPr>
      <w:r w:rsidRPr="00E91220">
        <w:t xml:space="preserve">zo zdravotnej prípravy vedieť poskytnúť predlekársku prvú pomoc; </w:t>
      </w:r>
    </w:p>
    <w:p w:rsidR="0028444A" w:rsidRPr="00E91220" w:rsidRDefault="0028444A" w:rsidP="00611C99">
      <w:pPr>
        <w:pStyle w:val="WW-Default"/>
        <w:numPr>
          <w:ilvl w:val="0"/>
          <w:numId w:val="25"/>
        </w:numPr>
        <w:tabs>
          <w:tab w:val="left" w:pos="567"/>
        </w:tabs>
        <w:spacing w:line="276" w:lineRule="auto"/>
        <w:jc w:val="both"/>
      </w:pPr>
      <w:r w:rsidRPr="00E91220">
        <w:t xml:space="preserve">vedieť zvládnuť základné činnosti pri pohybe a pobyte v prírode; </w:t>
      </w:r>
    </w:p>
    <w:p w:rsidR="0028444A" w:rsidRPr="00E91220" w:rsidRDefault="0028444A" w:rsidP="00611C99">
      <w:pPr>
        <w:pStyle w:val="WW-Default"/>
        <w:numPr>
          <w:ilvl w:val="0"/>
          <w:numId w:val="25"/>
        </w:numPr>
        <w:tabs>
          <w:tab w:val="left" w:pos="567"/>
        </w:tabs>
        <w:spacing w:line="276" w:lineRule="auto"/>
        <w:jc w:val="both"/>
      </w:pPr>
      <w:r w:rsidRPr="00E91220">
        <w:t>vzhľadom na vek a pohlavie optimálne zvyšovať psychickú, fyzickú pripravenosť a odolnosť pre prípad vzniku predpokladaných mimoriadnych situácií.</w:t>
      </w:r>
    </w:p>
    <w:p w:rsidR="0028444A" w:rsidRPr="00E91220" w:rsidRDefault="0028444A" w:rsidP="00611C99">
      <w:pPr>
        <w:pStyle w:val="WW-Default"/>
        <w:tabs>
          <w:tab w:val="left" w:pos="567"/>
        </w:tabs>
        <w:spacing w:line="276" w:lineRule="auto"/>
        <w:ind w:firstLine="708"/>
        <w:jc w:val="both"/>
      </w:pPr>
    </w:p>
    <w:p w:rsidR="0028444A" w:rsidRPr="00E91220" w:rsidRDefault="0028444A" w:rsidP="00611C99">
      <w:pPr>
        <w:pStyle w:val="WW-Default"/>
        <w:tabs>
          <w:tab w:val="left" w:pos="567"/>
        </w:tabs>
        <w:spacing w:line="276" w:lineRule="auto"/>
        <w:ind w:firstLine="708"/>
        <w:jc w:val="both"/>
      </w:pPr>
    </w:p>
    <w:p w:rsidR="0028444A" w:rsidRPr="00E91220" w:rsidRDefault="0028444A" w:rsidP="00611C99">
      <w:pPr>
        <w:pStyle w:val="WW-Default"/>
        <w:tabs>
          <w:tab w:val="left" w:pos="567"/>
        </w:tabs>
        <w:spacing w:line="276" w:lineRule="auto"/>
        <w:jc w:val="both"/>
        <w:rPr>
          <w:b/>
          <w:bCs/>
        </w:rPr>
      </w:pPr>
      <w:r w:rsidRPr="00E91220">
        <w:rPr>
          <w:b/>
          <w:bCs/>
        </w:rPr>
        <w:t>7.7</w:t>
      </w:r>
      <w:r w:rsidRPr="00E91220">
        <w:rPr>
          <w:b/>
          <w:bCs/>
        </w:rPr>
        <w:tab/>
        <w:t xml:space="preserve">Tvorba projektu a prezentačné zručnosti </w:t>
      </w:r>
    </w:p>
    <w:p w:rsidR="0028444A" w:rsidRPr="00E91220" w:rsidRDefault="0028444A" w:rsidP="00611C99">
      <w:pPr>
        <w:pStyle w:val="WW-Default"/>
        <w:tabs>
          <w:tab w:val="left" w:pos="567"/>
        </w:tabs>
        <w:spacing w:line="276" w:lineRule="auto"/>
        <w:jc w:val="both"/>
        <w:rPr>
          <w:b/>
          <w:bCs/>
        </w:rPr>
      </w:pPr>
      <w:r w:rsidRPr="00E91220">
        <w:rPr>
          <w:b/>
          <w:bCs/>
        </w:rPr>
        <w:t xml:space="preserve"> </w:t>
      </w:r>
    </w:p>
    <w:p w:rsidR="0028444A" w:rsidRPr="00E91220" w:rsidRDefault="0028444A" w:rsidP="00611C99">
      <w:pPr>
        <w:pStyle w:val="WW-Default"/>
        <w:tabs>
          <w:tab w:val="left" w:pos="567"/>
        </w:tabs>
        <w:spacing w:line="276" w:lineRule="auto"/>
        <w:ind w:firstLine="708"/>
        <w:jc w:val="both"/>
      </w:pPr>
      <w:r w:rsidRPr="00E91220">
        <w:t xml:space="preserve">Prierezová téma  rozvíja u žiakov kompetencie tak, aby vedeli - komunikovať, argumentovať, používať informácie a pracovať s nimi, riešiť problémy,  spolupracovať v skupine, prezentovať sám seba, ale aj prácu v skupine. Ciele aj obsah prierezovej témy je súčasťou viacerých predmetov.  </w:t>
      </w:r>
    </w:p>
    <w:p w:rsidR="0028444A" w:rsidRPr="00E91220" w:rsidRDefault="0028444A" w:rsidP="00611C99">
      <w:pPr>
        <w:pStyle w:val="WW-Default"/>
        <w:tabs>
          <w:tab w:val="left" w:pos="567"/>
        </w:tabs>
        <w:spacing w:line="276" w:lineRule="auto"/>
        <w:jc w:val="both"/>
      </w:pPr>
      <w:r w:rsidRPr="00E91220">
        <w:t xml:space="preserve">hlavným cieľom je, </w:t>
      </w:r>
    </w:p>
    <w:p w:rsidR="0028444A" w:rsidRPr="00E91220" w:rsidRDefault="0028444A" w:rsidP="00611C99">
      <w:pPr>
        <w:pStyle w:val="WW-Default"/>
        <w:numPr>
          <w:ilvl w:val="0"/>
          <w:numId w:val="25"/>
        </w:numPr>
        <w:tabs>
          <w:tab w:val="left" w:pos="567"/>
        </w:tabs>
        <w:spacing w:line="276" w:lineRule="auto"/>
        <w:jc w:val="both"/>
      </w:pPr>
      <w:r w:rsidRPr="00E91220">
        <w:t xml:space="preserve">aby sa žiaci prostredníctvom vlastnej organizácie práce naučili riadiť seba, tím, vypracovať si harmonogram svojich prác, získavať potrebné informácie, spracovať ich, vedeli si hľadať aj problémy, ktoré treba riešiť, správne ich pomenovať, utvoriť hypotézu, overiť ju a pod.  </w:t>
      </w:r>
    </w:p>
    <w:p w:rsidR="0028444A" w:rsidRPr="00E91220" w:rsidRDefault="0028444A" w:rsidP="00611C99">
      <w:pPr>
        <w:pStyle w:val="WW-Default"/>
        <w:numPr>
          <w:ilvl w:val="0"/>
          <w:numId w:val="25"/>
        </w:numPr>
        <w:tabs>
          <w:tab w:val="left" w:pos="567"/>
        </w:tabs>
        <w:spacing w:line="276" w:lineRule="auto"/>
        <w:jc w:val="both"/>
      </w:pPr>
      <w:r w:rsidRPr="00E91220">
        <w:t xml:space="preserve">naučiť  sa prezentovať svoju prácu písomne aj verbálne s použitím informačných a komunikačných technológií </w:t>
      </w: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WW-Default"/>
        <w:tabs>
          <w:tab w:val="left" w:pos="567"/>
        </w:tabs>
        <w:spacing w:line="276" w:lineRule="auto"/>
        <w:jc w:val="both"/>
      </w:pPr>
      <w:r w:rsidRPr="00E91220">
        <w:t xml:space="preserve">Výsledok vzdelávania v tejto oblasti: </w:t>
      </w:r>
    </w:p>
    <w:p w:rsidR="0028444A" w:rsidRPr="00E91220" w:rsidRDefault="0028444A" w:rsidP="00611C99">
      <w:pPr>
        <w:pStyle w:val="WW-Default"/>
        <w:numPr>
          <w:ilvl w:val="0"/>
          <w:numId w:val="25"/>
        </w:numPr>
        <w:tabs>
          <w:tab w:val="left" w:pos="567"/>
        </w:tabs>
        <w:spacing w:line="276" w:lineRule="auto"/>
        <w:jc w:val="both"/>
      </w:pPr>
      <w:r w:rsidRPr="00E91220">
        <w:t xml:space="preserve">žiak vhodným spôsobom dokáže zareagovať v rôznych kontextových situáciách, </w:t>
      </w:r>
    </w:p>
    <w:p w:rsidR="0028444A" w:rsidRPr="00E91220" w:rsidRDefault="0028444A" w:rsidP="00611C99">
      <w:pPr>
        <w:pStyle w:val="WW-Default"/>
        <w:numPr>
          <w:ilvl w:val="0"/>
          <w:numId w:val="25"/>
        </w:numPr>
        <w:tabs>
          <w:tab w:val="left" w:pos="567"/>
        </w:tabs>
        <w:spacing w:line="276" w:lineRule="auto"/>
        <w:jc w:val="both"/>
      </w:pPr>
      <w:r w:rsidRPr="00E91220">
        <w:t xml:space="preserve">žiak dokáže nadviazať kontakt,  </w:t>
      </w:r>
    </w:p>
    <w:p w:rsidR="0028444A" w:rsidRPr="00E91220" w:rsidRDefault="0028444A" w:rsidP="00611C99">
      <w:pPr>
        <w:pStyle w:val="WW-Default"/>
        <w:numPr>
          <w:ilvl w:val="0"/>
          <w:numId w:val="25"/>
        </w:numPr>
        <w:tabs>
          <w:tab w:val="left" w:pos="567"/>
        </w:tabs>
        <w:spacing w:line="276" w:lineRule="auto"/>
        <w:jc w:val="both"/>
      </w:pPr>
      <w:r w:rsidRPr="00E91220">
        <w:t xml:space="preserve">žiak zostaví základné písomnosti osobnej agendy, pozná ich funkciu, formálnu úpravu a vie ju aplikovať, </w:t>
      </w:r>
    </w:p>
    <w:p w:rsidR="0028444A" w:rsidRPr="00E91220" w:rsidRDefault="0028444A" w:rsidP="00611C99">
      <w:pPr>
        <w:pStyle w:val="WW-Default"/>
        <w:numPr>
          <w:ilvl w:val="0"/>
          <w:numId w:val="25"/>
        </w:numPr>
        <w:tabs>
          <w:tab w:val="left" w:pos="567"/>
        </w:tabs>
        <w:spacing w:line="276" w:lineRule="auto"/>
        <w:jc w:val="both"/>
      </w:pPr>
      <w:r w:rsidRPr="00E91220">
        <w:t xml:space="preserve">žiak vie využiť nástroje IKT, </w:t>
      </w:r>
    </w:p>
    <w:p w:rsidR="0028444A" w:rsidRPr="00E91220" w:rsidRDefault="0028444A" w:rsidP="00611C99">
      <w:pPr>
        <w:pStyle w:val="WW-Default"/>
        <w:numPr>
          <w:ilvl w:val="0"/>
          <w:numId w:val="25"/>
        </w:numPr>
        <w:tabs>
          <w:tab w:val="left" w:pos="567"/>
        </w:tabs>
        <w:spacing w:line="276" w:lineRule="auto"/>
        <w:jc w:val="both"/>
      </w:pPr>
      <w:r w:rsidRPr="00E91220">
        <w:t xml:space="preserve">žiak dokáže identifikovať a popísať problém, podstatu javu, </w:t>
      </w:r>
    </w:p>
    <w:p w:rsidR="0028444A" w:rsidRPr="00E91220" w:rsidRDefault="0028444A" w:rsidP="00611C99">
      <w:pPr>
        <w:pStyle w:val="WW-Default"/>
        <w:numPr>
          <w:ilvl w:val="0"/>
          <w:numId w:val="25"/>
        </w:numPr>
        <w:tabs>
          <w:tab w:val="left" w:pos="567"/>
        </w:tabs>
        <w:spacing w:line="276" w:lineRule="auto"/>
        <w:jc w:val="both"/>
      </w:pPr>
      <w:r w:rsidRPr="00E91220">
        <w:t xml:space="preserve">žiak získa rôzne typy informácií, zhromažďovať, triediť a selektovať ich, kultivovane prezentovať svoje produkty, názory, </w:t>
      </w:r>
    </w:p>
    <w:p w:rsidR="0028444A" w:rsidRPr="00E91220" w:rsidRDefault="0028444A" w:rsidP="00611C99">
      <w:pPr>
        <w:pStyle w:val="WW-Default"/>
        <w:numPr>
          <w:ilvl w:val="0"/>
          <w:numId w:val="25"/>
        </w:numPr>
        <w:tabs>
          <w:tab w:val="left" w:pos="567"/>
        </w:tabs>
        <w:spacing w:line="276" w:lineRule="auto"/>
        <w:jc w:val="both"/>
      </w:pPr>
      <w:r w:rsidRPr="00E91220">
        <w:t xml:space="preserve">žiak  vytvorí plán prezentácie, naplánovať a realizovať základný výskum,  </w:t>
      </w:r>
    </w:p>
    <w:p w:rsidR="0028444A" w:rsidRPr="00E91220" w:rsidRDefault="0028444A" w:rsidP="00611C99">
      <w:pPr>
        <w:pStyle w:val="WW-Default"/>
        <w:numPr>
          <w:ilvl w:val="0"/>
          <w:numId w:val="25"/>
        </w:numPr>
        <w:tabs>
          <w:tab w:val="left" w:pos="567"/>
        </w:tabs>
        <w:spacing w:line="276" w:lineRule="auto"/>
        <w:jc w:val="both"/>
      </w:pPr>
      <w:r w:rsidRPr="00E91220">
        <w:t xml:space="preserve">žiak dokáže určiť svoje silné stránky a vie ich využiť pri vhodnom výbere témy, vie aplikovať vhodnú formálnu štruktúru na prezentáciu výsledkov svojho výskumu. </w:t>
      </w:r>
    </w:p>
    <w:p w:rsidR="0028444A" w:rsidRPr="00E91220" w:rsidRDefault="0028444A" w:rsidP="00611C99">
      <w:pPr>
        <w:pStyle w:val="WW-Default"/>
        <w:tabs>
          <w:tab w:val="left" w:pos="567"/>
        </w:tabs>
        <w:spacing w:line="276" w:lineRule="auto"/>
        <w:jc w:val="both"/>
      </w:pPr>
      <w:r w:rsidRPr="00E91220">
        <w:t xml:space="preserve">Prierezová téma sa bude realizovať počas celého školského roka vo všetkých vyučovacích predmetoch. </w:t>
      </w:r>
    </w:p>
    <w:p w:rsidR="0028444A" w:rsidRPr="00E91220" w:rsidRDefault="0028444A" w:rsidP="00611C99">
      <w:pPr>
        <w:pStyle w:val="WW-Default"/>
        <w:tabs>
          <w:tab w:val="left" w:pos="567"/>
        </w:tabs>
        <w:spacing w:line="276" w:lineRule="auto"/>
        <w:jc w:val="both"/>
      </w:pPr>
      <w:r w:rsidRPr="00E91220">
        <w:t xml:space="preserve"> </w:t>
      </w:r>
    </w:p>
    <w:p w:rsidR="0028444A" w:rsidRPr="00E91220" w:rsidRDefault="0028444A" w:rsidP="00611C99">
      <w:pPr>
        <w:pStyle w:val="WW-Default"/>
        <w:tabs>
          <w:tab w:val="left" w:pos="567"/>
        </w:tabs>
        <w:spacing w:line="276" w:lineRule="auto"/>
        <w:jc w:val="both"/>
        <w:rPr>
          <w:b/>
          <w:bCs/>
        </w:rPr>
      </w:pPr>
      <w:r w:rsidRPr="00E91220">
        <w:rPr>
          <w:b/>
          <w:bCs/>
        </w:rPr>
        <w:t>7.8</w:t>
      </w:r>
      <w:r w:rsidRPr="00E91220">
        <w:rPr>
          <w:b/>
          <w:bCs/>
        </w:rPr>
        <w:tab/>
        <w:t xml:space="preserve">Regionálna výchova a tradičná ľudová kultúra  </w:t>
      </w: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WW-Default"/>
        <w:tabs>
          <w:tab w:val="left" w:pos="567"/>
        </w:tabs>
        <w:spacing w:line="276" w:lineRule="auto"/>
        <w:jc w:val="both"/>
      </w:pPr>
      <w:r w:rsidRPr="00E91220">
        <w:tab/>
        <w:t xml:space="preserve">V tejto prierezovej téme regionálna tradičná ľudová kultúra využívame rôzne formy a metódy vyučovania.  Cieľom zaradenia prierezovej témy do vyučovania je vytvárať u žiakov predpoklady na pestovanie a rozvíjanie citu ku krásam svojho regiónu, prírody, staviteľstva, ľudového umenia a spoznávanie kultúrneho dedičstva našich predkov. </w:t>
      </w:r>
    </w:p>
    <w:p w:rsidR="0028444A" w:rsidRPr="00E91220" w:rsidRDefault="0028444A" w:rsidP="00611C99">
      <w:pPr>
        <w:pStyle w:val="WW-Default"/>
        <w:tabs>
          <w:tab w:val="left" w:pos="567"/>
        </w:tabs>
        <w:spacing w:line="276" w:lineRule="auto"/>
        <w:jc w:val="both"/>
      </w:pPr>
      <w:r w:rsidRPr="00E91220">
        <w:tab/>
        <w:t>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Slovenska; zvyky a tradície; ľudia v mojom okolí (aj o úcte k starším obyvateľom); pripomíname si našich predkov – vychádzať z rodinného prostredia t.j. téma – RODINA – rodostrom rodiny, tradičné jedlá; stretnutia s pamätníkmi (starými rodičmi, známymi) na besedy; rozhovory so žiakmi o minulosti ich regiónu a pod. Vedieť sa orientovať v turisticky a historicky atraktívnych miestach Slovenska.</w:t>
      </w:r>
    </w:p>
    <w:p w:rsidR="0028444A" w:rsidRPr="00E91220" w:rsidRDefault="0028444A" w:rsidP="00611C99">
      <w:pPr>
        <w:overflowPunct/>
        <w:textAlignment w:val="auto"/>
        <w:rPr>
          <w:b/>
          <w:bCs/>
          <w:color w:val="000000"/>
          <w:sz w:val="23"/>
          <w:szCs w:val="23"/>
        </w:rPr>
      </w:pPr>
    </w:p>
    <w:p w:rsidR="0028444A" w:rsidRPr="00E91220" w:rsidRDefault="0028444A" w:rsidP="00611C99">
      <w:pPr>
        <w:overflowPunct/>
        <w:textAlignment w:val="auto"/>
        <w:rPr>
          <w:b/>
          <w:bCs/>
          <w:color w:val="000000"/>
          <w:sz w:val="23"/>
          <w:szCs w:val="23"/>
        </w:rPr>
      </w:pPr>
      <w:r w:rsidRPr="00E91220">
        <w:rPr>
          <w:b/>
          <w:bCs/>
          <w:color w:val="000000"/>
          <w:sz w:val="23"/>
          <w:szCs w:val="23"/>
        </w:rPr>
        <w:t>Tematické celky</w:t>
      </w:r>
    </w:p>
    <w:p w:rsidR="0028444A" w:rsidRPr="00E91220" w:rsidRDefault="0028444A" w:rsidP="00611C99">
      <w:pPr>
        <w:overflowPunct/>
        <w:textAlignment w:val="auto"/>
        <w:rPr>
          <w:b/>
          <w:bCs/>
          <w:color w:val="000000"/>
          <w:sz w:val="23"/>
          <w:szCs w:val="23"/>
        </w:rPr>
      </w:pPr>
    </w:p>
    <w:p w:rsidR="0028444A" w:rsidRPr="00E91220" w:rsidRDefault="0028444A" w:rsidP="00611C99">
      <w:pPr>
        <w:overflowPunct/>
        <w:textAlignment w:val="auto"/>
        <w:rPr>
          <w:b/>
          <w:bCs/>
          <w:i/>
          <w:color w:val="000000"/>
          <w:sz w:val="23"/>
          <w:szCs w:val="23"/>
        </w:rPr>
      </w:pPr>
      <w:r w:rsidRPr="00E91220">
        <w:rPr>
          <w:b/>
          <w:bCs/>
          <w:i/>
          <w:color w:val="000000"/>
          <w:sz w:val="23"/>
          <w:szCs w:val="23"/>
        </w:rPr>
        <w:t xml:space="preserve">Môj rodný kraj </w:t>
      </w:r>
    </w:p>
    <w:p w:rsidR="0028444A" w:rsidRPr="00E91220" w:rsidRDefault="0028444A" w:rsidP="00611C99">
      <w:pPr>
        <w:overflowPunct/>
        <w:textAlignment w:val="auto"/>
        <w:rPr>
          <w:color w:val="000000"/>
          <w:sz w:val="23"/>
          <w:szCs w:val="23"/>
        </w:rPr>
      </w:pPr>
      <w:r w:rsidRPr="00E91220">
        <w:rPr>
          <w:bCs/>
          <w:color w:val="000000"/>
          <w:sz w:val="23"/>
          <w:szCs w:val="23"/>
        </w:rPr>
        <w:t xml:space="preserve">Témy: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moja rodina,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škola, okolie školy,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obec, mesto, v ktorom žijem (poloha, história a súčasnosť),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rozprávky, príbehy, legendy spojené s históriou obce, mesta,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tradičné regionálne zvyky, obyčaje,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kultúrne pamätihodnosti, monumenty obce, mesta,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regionálne múzea, prírodovedné múzeá, galérie, skanzeny,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významné osobnosti regiónu,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prírodné krásy regiónu,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umelecké produkty, tradičné ľudovoumelecké remeslá regiónu, </w:t>
      </w:r>
    </w:p>
    <w:p w:rsidR="0028444A" w:rsidRPr="00E91220" w:rsidRDefault="0028444A" w:rsidP="00611C99">
      <w:pPr>
        <w:numPr>
          <w:ilvl w:val="0"/>
          <w:numId w:val="26"/>
        </w:numPr>
        <w:overflowPunct/>
        <w:spacing w:line="276" w:lineRule="auto"/>
        <w:ind w:left="850" w:hanging="357"/>
        <w:textAlignment w:val="auto"/>
        <w:rPr>
          <w:color w:val="000000"/>
          <w:sz w:val="23"/>
          <w:szCs w:val="23"/>
        </w:rPr>
      </w:pPr>
      <w:r w:rsidRPr="00E91220">
        <w:rPr>
          <w:color w:val="000000"/>
          <w:sz w:val="23"/>
          <w:szCs w:val="23"/>
        </w:rPr>
        <w:t xml:space="preserve">miestne a regionálne jazyky. </w:t>
      </w:r>
    </w:p>
    <w:p w:rsidR="0028444A" w:rsidRPr="00E91220" w:rsidRDefault="0028444A" w:rsidP="00611C99">
      <w:pPr>
        <w:pStyle w:val="WW-Default"/>
        <w:tabs>
          <w:tab w:val="left" w:pos="567"/>
        </w:tabs>
        <w:spacing w:line="276" w:lineRule="auto"/>
        <w:jc w:val="both"/>
      </w:pPr>
    </w:p>
    <w:p w:rsidR="0028444A" w:rsidRPr="00E91220" w:rsidRDefault="0028444A" w:rsidP="00611C99">
      <w:pPr>
        <w:overflowPunct/>
        <w:textAlignment w:val="auto"/>
        <w:rPr>
          <w:b/>
          <w:bCs/>
          <w:i/>
          <w:color w:val="000000"/>
          <w:sz w:val="23"/>
          <w:szCs w:val="23"/>
        </w:rPr>
      </w:pPr>
      <w:r w:rsidRPr="00E91220">
        <w:rPr>
          <w:b/>
          <w:bCs/>
          <w:i/>
          <w:color w:val="000000"/>
          <w:sz w:val="23"/>
          <w:szCs w:val="23"/>
        </w:rPr>
        <w:t xml:space="preserve">Objavujeme Slovensko </w:t>
      </w:r>
    </w:p>
    <w:p w:rsidR="0028444A" w:rsidRPr="00E91220" w:rsidRDefault="0028444A" w:rsidP="00611C99">
      <w:pPr>
        <w:overflowPunct/>
        <w:textAlignment w:val="auto"/>
        <w:rPr>
          <w:color w:val="000000"/>
          <w:sz w:val="23"/>
          <w:szCs w:val="23"/>
        </w:rPr>
      </w:pPr>
      <w:r w:rsidRPr="00E91220">
        <w:rPr>
          <w:bCs/>
          <w:color w:val="000000"/>
          <w:sz w:val="23"/>
          <w:szCs w:val="23"/>
        </w:rPr>
        <w:t xml:space="preserve">Témy: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spoznávanie regionálnej kultúry a najtypickejších prejavov kultúr iných regiónov Slovenska v oblasti ľudových tradícií,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spoznávanie základných znakov ľudovej kultúry národností žijúcich na Slovensku,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výber z historických, kultúrnych pamätihodností Slovenska (hrady, zámky, architektúra),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chránené územia na Slovensku,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ľudové piesne a tance, dramatické a výtvarné umenie, tradičné ľudovoumelecké remeslá z regiónov Slovenska,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geografické zvláštnosti Slovenska, geografické a prírodné monumenty, jaskyne a i.,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významné osobnosti rôznych oblastí kultúry a histórie Slovenska. </w:t>
      </w:r>
    </w:p>
    <w:p w:rsidR="0028444A" w:rsidRPr="00E91220" w:rsidRDefault="0028444A" w:rsidP="00611C99">
      <w:pPr>
        <w:overflowPunct/>
        <w:textAlignment w:val="auto"/>
        <w:rPr>
          <w:color w:val="000000"/>
          <w:sz w:val="24"/>
          <w:szCs w:val="24"/>
        </w:rPr>
      </w:pPr>
    </w:p>
    <w:p w:rsidR="0028444A" w:rsidRPr="00E91220" w:rsidRDefault="0028444A" w:rsidP="00611C99">
      <w:pPr>
        <w:overflowPunct/>
        <w:textAlignment w:val="auto"/>
        <w:rPr>
          <w:i/>
          <w:color w:val="000000"/>
          <w:sz w:val="23"/>
          <w:szCs w:val="23"/>
        </w:rPr>
      </w:pPr>
      <w:r w:rsidRPr="00E91220">
        <w:rPr>
          <w:b/>
          <w:bCs/>
          <w:i/>
          <w:color w:val="000000"/>
          <w:sz w:val="23"/>
          <w:szCs w:val="23"/>
        </w:rPr>
        <w:t>Tradičná hmotná a nehmotná kultúra</w:t>
      </w:r>
    </w:p>
    <w:p w:rsidR="0028444A" w:rsidRPr="00E91220" w:rsidRDefault="0028444A" w:rsidP="00611C99">
      <w:pPr>
        <w:overflowPunct/>
        <w:textAlignment w:val="auto"/>
        <w:rPr>
          <w:color w:val="000000"/>
          <w:sz w:val="23"/>
          <w:szCs w:val="23"/>
        </w:rPr>
      </w:pPr>
      <w:r w:rsidRPr="00E91220">
        <w:rPr>
          <w:color w:val="000000"/>
          <w:sz w:val="23"/>
          <w:szCs w:val="23"/>
        </w:rPr>
        <w:t>Témy</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ľudové staviteľstvo,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domácke a tradičné remeselné výrobky,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tradičné remeslá (ich história),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produkcia potravín a strava,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odev (kroje na dedine),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výtvarné umenie a i.,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ústne tradície a prejavy vrátane jazyka (ľudová slovesnosť, nárečia),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tradície spojené s náboženskými sviatkami (napr. vianočné, veľkonočné a i.), </w:t>
      </w:r>
    </w:p>
    <w:p w:rsidR="0028444A" w:rsidRPr="00E91220" w:rsidRDefault="0028444A" w:rsidP="00611C99">
      <w:pPr>
        <w:numPr>
          <w:ilvl w:val="0"/>
          <w:numId w:val="26"/>
        </w:numPr>
        <w:overflowPunct/>
        <w:spacing w:line="276" w:lineRule="auto"/>
        <w:ind w:left="709" w:hanging="216"/>
        <w:textAlignment w:val="auto"/>
        <w:rPr>
          <w:color w:val="000000"/>
          <w:sz w:val="23"/>
          <w:szCs w:val="23"/>
        </w:rPr>
      </w:pPr>
      <w:r w:rsidRPr="00E91220">
        <w:rPr>
          <w:color w:val="000000"/>
          <w:sz w:val="23"/>
          <w:szCs w:val="23"/>
        </w:rPr>
        <w:t xml:space="preserve">zvyky a obyčaje súvisiace s prírodou a vesmírom, </w:t>
      </w:r>
    </w:p>
    <w:p w:rsidR="0028444A" w:rsidRPr="00E91220" w:rsidRDefault="0028444A" w:rsidP="00611C99">
      <w:pPr>
        <w:overflowPunct/>
        <w:textAlignment w:val="auto"/>
        <w:rPr>
          <w:color w:val="000000"/>
          <w:sz w:val="23"/>
          <w:szCs w:val="23"/>
        </w:rPr>
      </w:pP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WW-Default"/>
        <w:tabs>
          <w:tab w:val="left" w:pos="567"/>
        </w:tabs>
        <w:spacing w:line="276" w:lineRule="auto"/>
        <w:jc w:val="both"/>
        <w:rPr>
          <w:b/>
          <w:color w:val="auto"/>
          <w:lang w:eastAsia="sk-SK"/>
        </w:rPr>
      </w:pPr>
      <w:r w:rsidRPr="00E91220">
        <w:rPr>
          <w:b/>
          <w:color w:val="auto"/>
          <w:lang w:eastAsia="sk-SK"/>
        </w:rPr>
        <w:t>7.9</w:t>
      </w:r>
      <w:r w:rsidRPr="00E91220">
        <w:rPr>
          <w:b/>
          <w:color w:val="auto"/>
          <w:lang w:eastAsia="sk-SK"/>
        </w:rPr>
        <w:tab/>
        <w:t>Finančná gramotnosť</w:t>
      </w:r>
    </w:p>
    <w:p w:rsidR="0028444A" w:rsidRPr="00E91220" w:rsidRDefault="0028444A" w:rsidP="00611C99">
      <w:pPr>
        <w:pStyle w:val="WW-Default"/>
        <w:tabs>
          <w:tab w:val="left" w:pos="567"/>
        </w:tabs>
        <w:spacing w:line="276" w:lineRule="auto"/>
        <w:jc w:val="both"/>
        <w:rPr>
          <w:b/>
        </w:rPr>
      </w:pPr>
    </w:p>
    <w:p w:rsidR="0028444A" w:rsidRPr="00E91220" w:rsidRDefault="0028444A" w:rsidP="00611C99">
      <w:pPr>
        <w:pStyle w:val="WW-Default"/>
        <w:tabs>
          <w:tab w:val="left" w:pos="567"/>
        </w:tabs>
        <w:spacing w:line="276" w:lineRule="auto"/>
        <w:ind w:firstLine="708"/>
        <w:jc w:val="both"/>
      </w:pPr>
      <w:r w:rsidRPr="00E91220">
        <w:t>Cieľom je učiť žiakov využívať poznatky, zručnosti a skúsenosti na efektívne riadenie vlastných finančných zdrojov s cieľom zaistiť celoživotné finančné zabezpečenie seba a svojej domácnosti. V mnohých témach s finančnou tematikou vedieme žiakov k hľadaniu a využívaniu finančných informácií, k poznaniu pravidiel riadenia vlastných financií, rozoznávaniu rizík, stanoveniu si finančných cieľov, plánovaniu ich dosiahnutia, efektívnemu využívaniu finančných služieb, plneniu si svojich finančných záväzkov, ochrane majetku, orientácii v  oblasti finančných inštitúcií a k zabezpečeniu základných potrieb jednotlivca a rodiny.</w:t>
      </w:r>
    </w:p>
    <w:p w:rsidR="0028444A" w:rsidRPr="00E91220" w:rsidRDefault="0028444A" w:rsidP="00611C99">
      <w:pPr>
        <w:pStyle w:val="WW-Default"/>
        <w:tabs>
          <w:tab w:val="left" w:pos="567"/>
        </w:tabs>
        <w:spacing w:line="276" w:lineRule="auto"/>
        <w:ind w:firstLine="708"/>
        <w:jc w:val="both"/>
      </w:pPr>
    </w:p>
    <w:p w:rsidR="0028444A" w:rsidRPr="00E91220" w:rsidRDefault="0028444A" w:rsidP="00611C99">
      <w:pPr>
        <w:pStyle w:val="WW-Default"/>
        <w:tabs>
          <w:tab w:val="left" w:pos="567"/>
        </w:tabs>
        <w:spacing w:line="276" w:lineRule="auto"/>
        <w:jc w:val="both"/>
        <w:rPr>
          <w:b/>
        </w:rPr>
      </w:pPr>
      <w:r w:rsidRPr="00E91220">
        <w:rPr>
          <w:b/>
        </w:rPr>
        <w:t>Celková kompetencia</w:t>
      </w:r>
    </w:p>
    <w:p w:rsidR="0028444A" w:rsidRPr="00E91220" w:rsidRDefault="0028444A" w:rsidP="00611C99">
      <w:pPr>
        <w:pStyle w:val="WW-Default"/>
        <w:tabs>
          <w:tab w:val="left" w:pos="567"/>
        </w:tabs>
        <w:spacing w:line="276" w:lineRule="auto"/>
        <w:jc w:val="both"/>
      </w:pPr>
      <w:r w:rsidRPr="00E91220">
        <w:t xml:space="preserve">Posúdenie významu trvalých životných hodnôt, zváženie vplyvu peňazí na ich zachovávanie a na základe toho vybratie a stanovenie životných priorít a východísk zabezpečenia životných potrieb. </w:t>
      </w: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Default"/>
        <w:rPr>
          <w:rFonts w:ascii="Times New Roman" w:hAnsi="Times New Roman" w:cs="Times New Roman"/>
          <w:b/>
        </w:rPr>
      </w:pPr>
      <w:r w:rsidRPr="00E91220">
        <w:rPr>
          <w:rFonts w:ascii="Times New Roman" w:hAnsi="Times New Roman" w:cs="Times New Roman"/>
          <w:b/>
        </w:rPr>
        <w:t xml:space="preserve">Čiastková kompetencia </w:t>
      </w:r>
    </w:p>
    <w:p w:rsidR="0028444A" w:rsidRPr="00E91220" w:rsidRDefault="0028444A" w:rsidP="00611C99">
      <w:pPr>
        <w:pStyle w:val="WW-Default"/>
        <w:numPr>
          <w:ilvl w:val="0"/>
          <w:numId w:val="25"/>
        </w:numPr>
        <w:tabs>
          <w:tab w:val="left" w:pos="567"/>
        </w:tabs>
        <w:spacing w:line="276" w:lineRule="auto"/>
        <w:jc w:val="both"/>
      </w:pPr>
      <w:r w:rsidRPr="00E91220">
        <w:t xml:space="preserve">Zachovať trvalé životné hodnoty a osvojiť si vzťah medzi životnými potrebami a financiami ako prostriedku ich zabezpečenia. </w:t>
      </w:r>
    </w:p>
    <w:p w:rsidR="0028444A" w:rsidRPr="00E91220" w:rsidRDefault="0028444A" w:rsidP="00611C99">
      <w:pPr>
        <w:pStyle w:val="WW-Default"/>
        <w:numPr>
          <w:ilvl w:val="0"/>
          <w:numId w:val="25"/>
        </w:numPr>
        <w:tabs>
          <w:tab w:val="left" w:pos="567"/>
        </w:tabs>
        <w:spacing w:line="276" w:lineRule="auto"/>
        <w:jc w:val="both"/>
      </w:pPr>
      <w:r w:rsidRPr="00E91220">
        <w:t xml:space="preserve">Pochopiť a vážiť si hodnotu ľudskej práce a peňazí ako jedného z prostriedkov jej vyjadrenia. </w:t>
      </w:r>
    </w:p>
    <w:p w:rsidR="0028444A" w:rsidRPr="00E91220" w:rsidRDefault="0028444A" w:rsidP="00611C99">
      <w:pPr>
        <w:pStyle w:val="WW-Default"/>
        <w:numPr>
          <w:ilvl w:val="0"/>
          <w:numId w:val="25"/>
        </w:numPr>
        <w:tabs>
          <w:tab w:val="left" w:pos="567"/>
        </w:tabs>
        <w:spacing w:line="276" w:lineRule="auto"/>
        <w:jc w:val="both"/>
      </w:pPr>
      <w:r w:rsidRPr="00E91220">
        <w:t xml:space="preserve">Osvojiť si základné etické súvislosti problematiky bohatstva, chudoby a dedenia chudoby. </w:t>
      </w:r>
    </w:p>
    <w:p w:rsidR="0028444A" w:rsidRPr="00E91220" w:rsidRDefault="0028444A" w:rsidP="00611C99">
      <w:pPr>
        <w:pStyle w:val="WW-Default"/>
        <w:numPr>
          <w:ilvl w:val="0"/>
          <w:numId w:val="25"/>
        </w:numPr>
        <w:tabs>
          <w:tab w:val="left" w:pos="567"/>
        </w:tabs>
        <w:spacing w:line="276" w:lineRule="auto"/>
        <w:jc w:val="both"/>
      </w:pPr>
      <w:r w:rsidRPr="00E91220">
        <w:t xml:space="preserve">Popísať fungovanie problematiky jednotlivca a rodiny v ekonomickej oblasti. </w:t>
      </w:r>
    </w:p>
    <w:p w:rsidR="0028444A" w:rsidRPr="00E91220" w:rsidRDefault="0028444A" w:rsidP="00611C99">
      <w:pPr>
        <w:pStyle w:val="WW-Default"/>
        <w:numPr>
          <w:ilvl w:val="0"/>
          <w:numId w:val="25"/>
        </w:numPr>
        <w:tabs>
          <w:tab w:val="left" w:pos="567"/>
        </w:tabs>
        <w:spacing w:line="276" w:lineRule="auto"/>
        <w:jc w:val="both"/>
      </w:pPr>
      <w:r w:rsidRPr="00E91220">
        <w:t>Osvojiť si, čo znamená žiť hospodárne.</w:t>
      </w:r>
    </w:p>
    <w:p w:rsidR="0028444A" w:rsidRPr="00E91220" w:rsidRDefault="0028444A" w:rsidP="00611C99">
      <w:pPr>
        <w:pStyle w:val="WW-Default"/>
        <w:tabs>
          <w:tab w:val="left" w:pos="567"/>
        </w:tabs>
        <w:spacing w:line="276" w:lineRule="auto"/>
        <w:ind w:firstLine="708"/>
        <w:jc w:val="both"/>
      </w:pPr>
    </w:p>
    <w:p w:rsidR="0028444A" w:rsidRPr="00E91220" w:rsidRDefault="0028444A" w:rsidP="00611C99">
      <w:pPr>
        <w:pStyle w:val="WW-Default"/>
        <w:tabs>
          <w:tab w:val="left" w:pos="567"/>
        </w:tabs>
        <w:spacing w:line="276" w:lineRule="auto"/>
        <w:jc w:val="both"/>
        <w:rPr>
          <w:b/>
        </w:rPr>
      </w:pPr>
      <w:r w:rsidRPr="00E91220">
        <w:rPr>
          <w:b/>
        </w:rPr>
        <w:t>Celková kompetencia</w:t>
      </w:r>
    </w:p>
    <w:p w:rsidR="0028444A" w:rsidRPr="00E91220" w:rsidRDefault="0028444A" w:rsidP="00611C99">
      <w:pPr>
        <w:pStyle w:val="WW-Default"/>
        <w:tabs>
          <w:tab w:val="left" w:pos="567"/>
        </w:tabs>
        <w:spacing w:line="276" w:lineRule="auto"/>
        <w:jc w:val="both"/>
      </w:pPr>
      <w:r w:rsidRPr="00E91220">
        <w:t>Používanie spoľahlivých informácií a rozhodovacích procesov osobných financiách.</w:t>
      </w: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WW-Default"/>
        <w:tabs>
          <w:tab w:val="left" w:pos="567"/>
        </w:tabs>
        <w:spacing w:line="276" w:lineRule="auto"/>
        <w:jc w:val="both"/>
        <w:rPr>
          <w:b/>
        </w:rPr>
      </w:pPr>
      <w:r w:rsidRPr="00E91220">
        <w:rPr>
          <w:b/>
        </w:rPr>
        <w:t>Čiastková kompetencia</w:t>
      </w:r>
    </w:p>
    <w:p w:rsidR="0028444A" w:rsidRPr="00E91220" w:rsidRDefault="0028444A" w:rsidP="00611C99">
      <w:pPr>
        <w:pStyle w:val="WW-Default"/>
        <w:numPr>
          <w:ilvl w:val="0"/>
          <w:numId w:val="25"/>
        </w:numPr>
        <w:tabs>
          <w:tab w:val="left" w:pos="567"/>
        </w:tabs>
        <w:spacing w:line="276" w:lineRule="auto"/>
        <w:jc w:val="both"/>
      </w:pPr>
      <w:r w:rsidRPr="00E91220">
        <w:t>Prevziať zodpovednosť za osobné finančné rozhodnutia.</w:t>
      </w:r>
    </w:p>
    <w:p w:rsidR="0028444A" w:rsidRPr="00E91220" w:rsidRDefault="0028444A" w:rsidP="00611C99">
      <w:pPr>
        <w:pStyle w:val="WW-Default"/>
        <w:numPr>
          <w:ilvl w:val="0"/>
          <w:numId w:val="25"/>
        </w:numPr>
        <w:tabs>
          <w:tab w:val="left" w:pos="567"/>
        </w:tabs>
        <w:spacing w:line="276" w:lineRule="auto"/>
        <w:jc w:val="both"/>
      </w:pPr>
      <w:r w:rsidRPr="00E91220">
        <w:t>Nájsť a vyhodnotiť informácie z rôznych zdrojov.</w:t>
      </w:r>
    </w:p>
    <w:p w:rsidR="0028444A" w:rsidRPr="00E91220" w:rsidRDefault="0028444A" w:rsidP="00611C99">
      <w:pPr>
        <w:pStyle w:val="WW-Default"/>
        <w:numPr>
          <w:ilvl w:val="0"/>
          <w:numId w:val="25"/>
        </w:numPr>
        <w:tabs>
          <w:tab w:val="left" w:pos="567"/>
        </w:tabs>
        <w:spacing w:line="276" w:lineRule="auto"/>
        <w:jc w:val="both"/>
      </w:pPr>
      <w:r w:rsidRPr="00E91220">
        <w:t>Kontrolovať osobné informácie.</w:t>
      </w:r>
    </w:p>
    <w:p w:rsidR="0028444A" w:rsidRPr="00E91220" w:rsidRDefault="0028444A" w:rsidP="00611C99">
      <w:pPr>
        <w:pStyle w:val="WW-Default"/>
        <w:numPr>
          <w:ilvl w:val="0"/>
          <w:numId w:val="25"/>
        </w:numPr>
        <w:tabs>
          <w:tab w:val="left" w:pos="567"/>
        </w:tabs>
        <w:spacing w:line="276" w:lineRule="auto"/>
        <w:jc w:val="both"/>
      </w:pPr>
      <w:r w:rsidRPr="00E91220">
        <w:t>Prijímať finančné rozhodnutia zvažovaním alternatív a dôsledkov.</w:t>
      </w:r>
    </w:p>
    <w:p w:rsidR="0028444A" w:rsidRPr="00E91220" w:rsidRDefault="0028444A" w:rsidP="00611C99">
      <w:pPr>
        <w:pStyle w:val="WW-Default"/>
        <w:numPr>
          <w:ilvl w:val="0"/>
          <w:numId w:val="25"/>
        </w:numPr>
        <w:tabs>
          <w:tab w:val="left" w:pos="567"/>
        </w:tabs>
        <w:spacing w:line="276" w:lineRule="auto"/>
        <w:jc w:val="both"/>
      </w:pPr>
      <w:r w:rsidRPr="00E91220">
        <w:t>Vypracovať komunikačné stratégie na diskusiu o finančných záležitostiach.</w:t>
      </w:r>
    </w:p>
    <w:p w:rsidR="0028444A" w:rsidRPr="00E91220" w:rsidRDefault="0028444A" w:rsidP="00611C99">
      <w:pPr>
        <w:pStyle w:val="WW-Default"/>
        <w:numPr>
          <w:ilvl w:val="0"/>
          <w:numId w:val="25"/>
        </w:numPr>
        <w:tabs>
          <w:tab w:val="left" w:pos="567"/>
        </w:tabs>
        <w:spacing w:line="276" w:lineRule="auto"/>
        <w:jc w:val="both"/>
      </w:pPr>
      <w:r w:rsidRPr="00E91220">
        <w:t>Vedieť stručne zhrnúť hlavné nástroje na ochranu spotrebiteľov</w:t>
      </w:r>
    </w:p>
    <w:p w:rsidR="0028444A" w:rsidRPr="00E91220" w:rsidRDefault="0028444A" w:rsidP="00611C99">
      <w:pPr>
        <w:pStyle w:val="WW-Default"/>
        <w:tabs>
          <w:tab w:val="left" w:pos="567"/>
        </w:tabs>
        <w:spacing w:line="276" w:lineRule="auto"/>
        <w:jc w:val="both"/>
        <w:rPr>
          <w:b/>
        </w:rPr>
      </w:pPr>
    </w:p>
    <w:p w:rsidR="0028444A" w:rsidRPr="00E91220" w:rsidRDefault="0028444A" w:rsidP="00611C99">
      <w:pPr>
        <w:pStyle w:val="WW-Default"/>
        <w:tabs>
          <w:tab w:val="left" w:pos="567"/>
        </w:tabs>
        <w:spacing w:line="276" w:lineRule="auto"/>
        <w:jc w:val="both"/>
        <w:rPr>
          <w:b/>
        </w:rPr>
      </w:pPr>
    </w:p>
    <w:p w:rsidR="0028444A" w:rsidRPr="00E91220" w:rsidRDefault="0028444A" w:rsidP="00611C99">
      <w:pPr>
        <w:pStyle w:val="WW-Default"/>
        <w:tabs>
          <w:tab w:val="left" w:pos="567"/>
        </w:tabs>
        <w:spacing w:line="276" w:lineRule="auto"/>
        <w:jc w:val="both"/>
        <w:rPr>
          <w:b/>
        </w:rPr>
      </w:pPr>
      <w:r w:rsidRPr="00E91220">
        <w:rPr>
          <w:b/>
        </w:rPr>
        <w:t>7.10</w:t>
      </w:r>
      <w:r w:rsidRPr="00E91220">
        <w:rPr>
          <w:b/>
        </w:rPr>
        <w:tab/>
        <w:t>Globálne vzdelávanie</w:t>
      </w: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WW-Default"/>
        <w:tabs>
          <w:tab w:val="left" w:pos="567"/>
        </w:tabs>
        <w:spacing w:line="276" w:lineRule="auto"/>
        <w:jc w:val="both"/>
      </w:pPr>
      <w:r w:rsidRPr="00E91220">
        <w:tab/>
        <w:t>Globálne vzdelávanie zdôrazňuje globálny kontext vo vzdelávaní. Cieľom je zvyšovať povedomie o globálnych témach, ktoré sa týkajú každého jednotlivca, rozvíjať kritické myslenie a porozumenie výziev a problémov v tejto oblasti, a tak motivovať ľudí k zodpovednosti a osvojeniu si hodnôt aktívneho globálneho občana. Jeho súčasťou je globálne rozvojové vzdelávanie, ktoré sa sústreďuje na problémy súvisiace s nerovnosťou vo svete (napr. chudoba), ďalej environmentálne vzdelávanie, multikultúrne vzdelávanie, mierové vzdelávanie, ako aj vzdelávanie k ľudským právam v globálnom kontexte.</w:t>
      </w:r>
    </w:p>
    <w:p w:rsidR="0028444A" w:rsidRPr="00E91220" w:rsidRDefault="0028444A" w:rsidP="00611C99">
      <w:pPr>
        <w:tabs>
          <w:tab w:val="left" w:pos="567"/>
        </w:tabs>
        <w:spacing w:line="276" w:lineRule="auto"/>
        <w:ind w:left="567" w:hanging="567"/>
        <w:rPr>
          <w:b/>
          <w:sz w:val="24"/>
          <w:szCs w:val="24"/>
        </w:rPr>
      </w:pPr>
    </w:p>
    <w:p w:rsidR="0028444A" w:rsidRPr="00E91220" w:rsidRDefault="0028444A" w:rsidP="00611C99">
      <w:pPr>
        <w:pStyle w:val="WW-Default"/>
        <w:tabs>
          <w:tab w:val="left" w:pos="567"/>
        </w:tabs>
        <w:spacing w:line="276" w:lineRule="auto"/>
        <w:jc w:val="both"/>
        <w:rPr>
          <w:i/>
        </w:rPr>
      </w:pPr>
      <w:r w:rsidRPr="00E91220">
        <w:rPr>
          <w:i/>
        </w:rPr>
        <w:t>Afektívne ciele globálneho vzdelávania</w:t>
      </w:r>
    </w:p>
    <w:p w:rsidR="0028444A" w:rsidRPr="00E91220" w:rsidRDefault="0028444A" w:rsidP="00611C99">
      <w:pPr>
        <w:pStyle w:val="WW-Default"/>
        <w:numPr>
          <w:ilvl w:val="0"/>
          <w:numId w:val="25"/>
        </w:numPr>
        <w:tabs>
          <w:tab w:val="left" w:pos="567"/>
        </w:tabs>
        <w:spacing w:line="276" w:lineRule="auto"/>
        <w:jc w:val="both"/>
      </w:pPr>
      <w:r w:rsidRPr="00E91220">
        <w:t>prijímať zodpovednosť za seba a vnímať svoju úlohu vo svete,</w:t>
      </w:r>
    </w:p>
    <w:p w:rsidR="0028444A" w:rsidRPr="00E91220" w:rsidRDefault="0028444A" w:rsidP="00611C99">
      <w:pPr>
        <w:pStyle w:val="WW-Default"/>
        <w:numPr>
          <w:ilvl w:val="0"/>
          <w:numId w:val="25"/>
        </w:numPr>
        <w:tabs>
          <w:tab w:val="left" w:pos="567"/>
        </w:tabs>
        <w:spacing w:line="276" w:lineRule="auto"/>
        <w:jc w:val="both"/>
      </w:pPr>
      <w:r w:rsidRPr="00E91220">
        <w:t>pociťovať potrebu aktívne sa podieľať na riešení miestnych problémov a prispievať k riešeniu problémov na regionálnej, národnej i medzinárodnej úrovni,</w:t>
      </w:r>
    </w:p>
    <w:p w:rsidR="0028444A" w:rsidRPr="00E91220" w:rsidRDefault="0028444A" w:rsidP="00611C99">
      <w:pPr>
        <w:pStyle w:val="WW-Default"/>
        <w:numPr>
          <w:ilvl w:val="0"/>
          <w:numId w:val="25"/>
        </w:numPr>
        <w:tabs>
          <w:tab w:val="left" w:pos="567"/>
        </w:tabs>
        <w:spacing w:line="276" w:lineRule="auto"/>
        <w:jc w:val="both"/>
      </w:pPr>
      <w:r w:rsidRPr="00E91220">
        <w:t>vnímať a akceptovať výhody vzájomnej spolupráce,</w:t>
      </w:r>
    </w:p>
    <w:p w:rsidR="0028444A" w:rsidRPr="00E91220" w:rsidRDefault="0028444A" w:rsidP="00611C99">
      <w:pPr>
        <w:pStyle w:val="WW-Default"/>
        <w:numPr>
          <w:ilvl w:val="0"/>
          <w:numId w:val="25"/>
        </w:numPr>
        <w:tabs>
          <w:tab w:val="left" w:pos="567"/>
        </w:tabs>
        <w:spacing w:line="276" w:lineRule="auto"/>
        <w:jc w:val="both"/>
      </w:pPr>
      <w:r w:rsidRPr="00E91220">
        <w:t>rešpektovať odlišné názory a pohľady na svet,</w:t>
      </w:r>
    </w:p>
    <w:p w:rsidR="0028444A" w:rsidRPr="00E91220" w:rsidRDefault="0028444A" w:rsidP="00611C99">
      <w:pPr>
        <w:pStyle w:val="WW-Default"/>
        <w:numPr>
          <w:ilvl w:val="0"/>
          <w:numId w:val="25"/>
        </w:numPr>
        <w:tabs>
          <w:tab w:val="left" w:pos="567"/>
        </w:tabs>
        <w:spacing w:line="276" w:lineRule="auto"/>
        <w:jc w:val="both"/>
      </w:pPr>
      <w:r w:rsidRPr="00E91220">
        <w:t>solidarizovať sa s ľuďmi žijúcimi v ťažkých podmienkach,</w:t>
      </w:r>
    </w:p>
    <w:p w:rsidR="0028444A" w:rsidRPr="00E91220" w:rsidRDefault="0028444A" w:rsidP="00611C99">
      <w:pPr>
        <w:pStyle w:val="WW-Default"/>
        <w:numPr>
          <w:ilvl w:val="0"/>
          <w:numId w:val="25"/>
        </w:numPr>
        <w:tabs>
          <w:tab w:val="left" w:pos="567"/>
        </w:tabs>
        <w:spacing w:line="276" w:lineRule="auto"/>
        <w:jc w:val="both"/>
      </w:pPr>
      <w:r w:rsidRPr="00E91220">
        <w:t>prevziať zodpovednosť za správanie, ktoré zabezpečí trvalo udržateľný život na Zemi,</w:t>
      </w:r>
    </w:p>
    <w:p w:rsidR="0028444A" w:rsidRPr="00E91220" w:rsidRDefault="0028444A" w:rsidP="00611C99">
      <w:pPr>
        <w:pStyle w:val="WW-Default"/>
        <w:numPr>
          <w:ilvl w:val="0"/>
          <w:numId w:val="25"/>
        </w:numPr>
        <w:tabs>
          <w:tab w:val="left" w:pos="567"/>
        </w:tabs>
        <w:spacing w:line="276" w:lineRule="auto"/>
        <w:jc w:val="both"/>
      </w:pPr>
      <w:r w:rsidRPr="00E91220">
        <w:t>chápať vzájomnú závislosť a prepojenosť rôznych oblastí sveta a rôznych dimenzií</w:t>
      </w:r>
    </w:p>
    <w:p w:rsidR="0028444A" w:rsidRPr="00E91220" w:rsidRDefault="0028444A" w:rsidP="00611C99">
      <w:pPr>
        <w:pStyle w:val="WW-Default"/>
        <w:numPr>
          <w:ilvl w:val="0"/>
          <w:numId w:val="25"/>
        </w:numPr>
        <w:tabs>
          <w:tab w:val="left" w:pos="567"/>
        </w:tabs>
        <w:spacing w:line="276" w:lineRule="auto"/>
        <w:jc w:val="both"/>
      </w:pPr>
      <w:r w:rsidRPr="00E91220">
        <w:t>rozvoja,</w:t>
      </w:r>
    </w:p>
    <w:p w:rsidR="0028444A" w:rsidRPr="00E91220" w:rsidRDefault="0028444A" w:rsidP="00611C99">
      <w:pPr>
        <w:pStyle w:val="WW-Default"/>
        <w:numPr>
          <w:ilvl w:val="0"/>
          <w:numId w:val="25"/>
        </w:numPr>
        <w:tabs>
          <w:tab w:val="left" w:pos="567"/>
        </w:tabs>
        <w:spacing w:line="276" w:lineRule="auto"/>
        <w:jc w:val="both"/>
      </w:pPr>
      <w:r w:rsidRPr="00E91220">
        <w:t>vnímať svoje možnosti aktívne sa podieľať na rozvoji na lokálnej i globálnej úrovni.</w:t>
      </w:r>
    </w:p>
    <w:p w:rsidR="0028444A" w:rsidRPr="00E91220" w:rsidRDefault="0028444A" w:rsidP="00611C99">
      <w:pPr>
        <w:pStyle w:val="WW-Default"/>
        <w:tabs>
          <w:tab w:val="left" w:pos="567"/>
        </w:tabs>
        <w:spacing w:line="276" w:lineRule="auto"/>
        <w:jc w:val="both"/>
      </w:pPr>
    </w:p>
    <w:p w:rsidR="0028444A" w:rsidRPr="00E91220" w:rsidRDefault="0028444A" w:rsidP="00611C99">
      <w:pPr>
        <w:pStyle w:val="WW-Default"/>
        <w:tabs>
          <w:tab w:val="left" w:pos="567"/>
        </w:tabs>
        <w:spacing w:line="276" w:lineRule="auto"/>
        <w:jc w:val="both"/>
        <w:rPr>
          <w:i/>
        </w:rPr>
      </w:pPr>
      <w:r w:rsidRPr="00E91220">
        <w:rPr>
          <w:i/>
        </w:rPr>
        <w:t>Psychomotorické ciele globálneho vzdelávania</w:t>
      </w:r>
    </w:p>
    <w:p w:rsidR="0028444A" w:rsidRPr="00E91220" w:rsidRDefault="0028444A" w:rsidP="00611C99">
      <w:pPr>
        <w:pStyle w:val="WW-Default"/>
        <w:numPr>
          <w:ilvl w:val="0"/>
          <w:numId w:val="25"/>
        </w:numPr>
        <w:tabs>
          <w:tab w:val="left" w:pos="567"/>
        </w:tabs>
        <w:spacing w:line="276" w:lineRule="auto"/>
        <w:jc w:val="both"/>
      </w:pPr>
      <w:r w:rsidRPr="00E91220">
        <w:t>využívať nástroje demokracie pri podieľaní sa na verejnom živote (volebné právo, petičné právo, právo na slobodný prístup k informáciám, právo na združovanie),</w:t>
      </w:r>
    </w:p>
    <w:p w:rsidR="0028444A" w:rsidRPr="00E91220" w:rsidRDefault="0028444A" w:rsidP="00611C99">
      <w:pPr>
        <w:pStyle w:val="WW-Default"/>
        <w:numPr>
          <w:ilvl w:val="0"/>
          <w:numId w:val="25"/>
        </w:numPr>
        <w:tabs>
          <w:tab w:val="left" w:pos="567"/>
        </w:tabs>
        <w:spacing w:line="276" w:lineRule="auto"/>
        <w:jc w:val="both"/>
      </w:pPr>
      <w:r w:rsidRPr="00E91220">
        <w:t>dokázať vymedziť problém, analyzovať ho, hľadať rôzne riešenia, vybrať najvhodnejšie riešenie a využívať pri jeho riešení vlastné skúsenosti i skúsenosti ostatných,</w:t>
      </w:r>
    </w:p>
    <w:p w:rsidR="0028444A" w:rsidRPr="00E91220" w:rsidRDefault="0028444A" w:rsidP="00611C99">
      <w:pPr>
        <w:pStyle w:val="WW-Default"/>
        <w:numPr>
          <w:ilvl w:val="0"/>
          <w:numId w:val="25"/>
        </w:numPr>
        <w:tabs>
          <w:tab w:val="left" w:pos="567"/>
        </w:tabs>
        <w:spacing w:line="276" w:lineRule="auto"/>
        <w:jc w:val="both"/>
      </w:pPr>
      <w:r w:rsidRPr="00E91220">
        <w:t>odhadnúť svoje schopnosti a hľadať možnosti, ako ich využiť pri riešení problémov,</w:t>
      </w:r>
    </w:p>
    <w:p w:rsidR="0028444A" w:rsidRPr="00E91220" w:rsidRDefault="0028444A" w:rsidP="00611C99">
      <w:pPr>
        <w:pStyle w:val="WW-Default"/>
        <w:numPr>
          <w:ilvl w:val="0"/>
          <w:numId w:val="25"/>
        </w:numPr>
        <w:tabs>
          <w:tab w:val="left" w:pos="567"/>
        </w:tabs>
        <w:spacing w:line="276" w:lineRule="auto"/>
        <w:jc w:val="both"/>
      </w:pPr>
      <w:r w:rsidRPr="00E91220">
        <w:t>uvedomovať si zodpovednosť za svoje rozhodnutia pri riešení problémov,</w:t>
      </w:r>
    </w:p>
    <w:p w:rsidR="0028444A" w:rsidRPr="00E91220" w:rsidRDefault="0028444A" w:rsidP="00611C99">
      <w:pPr>
        <w:pStyle w:val="WW-Default"/>
        <w:numPr>
          <w:ilvl w:val="0"/>
          <w:numId w:val="25"/>
        </w:numPr>
        <w:tabs>
          <w:tab w:val="left" w:pos="567"/>
        </w:tabs>
        <w:spacing w:line="276" w:lineRule="auto"/>
        <w:jc w:val="both"/>
      </w:pPr>
      <w:r w:rsidRPr="00E91220">
        <w:t>efektívne spolupracovať s ostatnými ľuďmi, na základe informácií si vytvoriť vlastný názor a podporiť ho argumentmi,</w:t>
      </w:r>
    </w:p>
    <w:p w:rsidR="0028444A" w:rsidRPr="00E91220" w:rsidRDefault="0028444A" w:rsidP="00611C99">
      <w:pPr>
        <w:pStyle w:val="WW-Default"/>
        <w:numPr>
          <w:ilvl w:val="0"/>
          <w:numId w:val="25"/>
        </w:numPr>
        <w:tabs>
          <w:tab w:val="left" w:pos="567"/>
        </w:tabs>
        <w:spacing w:line="276" w:lineRule="auto"/>
        <w:jc w:val="both"/>
      </w:pPr>
      <w:r w:rsidRPr="00E91220">
        <w:t>vedieť prijať názor ostatných a korigovať svoj pôvodný názor,</w:t>
      </w:r>
    </w:p>
    <w:p w:rsidR="0028444A" w:rsidRPr="00E91220" w:rsidRDefault="0028444A" w:rsidP="00611C99">
      <w:pPr>
        <w:pStyle w:val="WW-Default"/>
        <w:numPr>
          <w:ilvl w:val="0"/>
          <w:numId w:val="25"/>
        </w:numPr>
        <w:tabs>
          <w:tab w:val="left" w:pos="567"/>
        </w:tabs>
        <w:spacing w:line="276" w:lineRule="auto"/>
        <w:jc w:val="both"/>
      </w:pPr>
      <w:r w:rsidRPr="00E91220">
        <w:t>využívať empatiu pri poznávaní situácie ostatných,</w:t>
      </w:r>
    </w:p>
    <w:p w:rsidR="0028444A" w:rsidRPr="00E91220" w:rsidRDefault="0028444A" w:rsidP="00611C99">
      <w:pPr>
        <w:pStyle w:val="WW-Default"/>
        <w:numPr>
          <w:ilvl w:val="0"/>
          <w:numId w:val="25"/>
        </w:numPr>
        <w:tabs>
          <w:tab w:val="left" w:pos="567"/>
        </w:tabs>
        <w:spacing w:line="276" w:lineRule="auto"/>
        <w:jc w:val="both"/>
      </w:pPr>
      <w:r w:rsidRPr="00E91220">
        <w:t>myslieť systémovo a hľadať súvislosti.</w:t>
      </w:r>
    </w:p>
    <w:p w:rsidR="0028444A" w:rsidRPr="00E91220" w:rsidRDefault="0028444A" w:rsidP="00611C99">
      <w:pPr>
        <w:pStyle w:val="WW-Default"/>
        <w:tabs>
          <w:tab w:val="left" w:pos="567"/>
        </w:tabs>
        <w:spacing w:line="276" w:lineRule="auto"/>
        <w:jc w:val="both"/>
      </w:pPr>
    </w:p>
    <w:p w:rsidR="0028444A" w:rsidRPr="00E91220" w:rsidRDefault="0028444A" w:rsidP="00611C99">
      <w:pPr>
        <w:overflowPunct/>
        <w:textAlignment w:val="auto"/>
        <w:rPr>
          <w:rFonts w:ascii="TimesNewRoman" w:hAnsi="TimesNewRoman" w:cs="TimesNewRoman"/>
          <w:i/>
          <w:sz w:val="22"/>
          <w:szCs w:val="22"/>
        </w:rPr>
      </w:pPr>
      <w:r w:rsidRPr="00E91220">
        <w:rPr>
          <w:rFonts w:ascii="TimesNewRoman" w:hAnsi="TimesNewRoman" w:cs="TimesNewRoman"/>
          <w:i/>
          <w:sz w:val="22"/>
          <w:szCs w:val="22"/>
        </w:rPr>
        <w:t>Kognitívne ciele globálneho vzdelávania</w:t>
      </w:r>
    </w:p>
    <w:p w:rsidR="0028444A" w:rsidRPr="00E91220" w:rsidRDefault="0028444A" w:rsidP="00611C99">
      <w:pPr>
        <w:pStyle w:val="WW-Default"/>
        <w:numPr>
          <w:ilvl w:val="0"/>
          <w:numId w:val="25"/>
        </w:numPr>
        <w:tabs>
          <w:tab w:val="left" w:pos="567"/>
        </w:tabs>
        <w:spacing w:line="276" w:lineRule="auto"/>
        <w:jc w:val="both"/>
      </w:pPr>
      <w:r w:rsidRPr="00E91220">
        <w:t>poznať príčiny a dôsledky najdôležitejších globálnych problémov,</w:t>
      </w:r>
    </w:p>
    <w:p w:rsidR="0028444A" w:rsidRPr="00E91220" w:rsidRDefault="0028444A" w:rsidP="00611C99">
      <w:pPr>
        <w:pStyle w:val="WW-Default"/>
        <w:numPr>
          <w:ilvl w:val="0"/>
          <w:numId w:val="25"/>
        </w:numPr>
        <w:tabs>
          <w:tab w:val="left" w:pos="567"/>
        </w:tabs>
        <w:spacing w:line="276" w:lineRule="auto"/>
        <w:jc w:val="both"/>
      </w:pPr>
      <w:r w:rsidRPr="00E91220">
        <w:t>porovnať rôzne koncepty chápania rozvojových teórií, ľudských práv, či globalizačných javov,</w:t>
      </w:r>
    </w:p>
    <w:p w:rsidR="0028444A" w:rsidRPr="00E91220" w:rsidRDefault="0028444A" w:rsidP="00611C99">
      <w:pPr>
        <w:pStyle w:val="WW-Default"/>
        <w:numPr>
          <w:ilvl w:val="0"/>
          <w:numId w:val="25"/>
        </w:numPr>
        <w:tabs>
          <w:tab w:val="left" w:pos="567"/>
        </w:tabs>
        <w:spacing w:line="276" w:lineRule="auto"/>
        <w:jc w:val="both"/>
      </w:pPr>
      <w:r w:rsidRPr="00E91220">
        <w:t>kriticky analyzovať príčiny a dôsledky ťažkých životných podmienok ľudí žijúcich v rôznych oblastiach sveta,</w:t>
      </w:r>
    </w:p>
    <w:p w:rsidR="0028444A" w:rsidRPr="00E91220" w:rsidRDefault="0028444A" w:rsidP="00611C99">
      <w:pPr>
        <w:pStyle w:val="WW-Default"/>
        <w:numPr>
          <w:ilvl w:val="0"/>
          <w:numId w:val="25"/>
        </w:numPr>
        <w:tabs>
          <w:tab w:val="left" w:pos="567"/>
        </w:tabs>
        <w:spacing w:line="276" w:lineRule="auto"/>
        <w:jc w:val="both"/>
      </w:pPr>
      <w:r w:rsidRPr="00E91220">
        <w:t>rozoznať rozdiely v ekonomickej, sociálnej a environmentálnej situácii v rôznych oblastiach sveta,</w:t>
      </w:r>
    </w:p>
    <w:p w:rsidR="0028444A" w:rsidRPr="00E91220" w:rsidRDefault="0028444A" w:rsidP="00611C99">
      <w:pPr>
        <w:pStyle w:val="WW-Default"/>
        <w:numPr>
          <w:ilvl w:val="0"/>
          <w:numId w:val="25"/>
        </w:numPr>
        <w:tabs>
          <w:tab w:val="left" w:pos="567"/>
        </w:tabs>
        <w:spacing w:line="276" w:lineRule="auto"/>
        <w:jc w:val="both"/>
      </w:pPr>
      <w:r w:rsidRPr="00E91220">
        <w:t>poznať rôzne aspekty príčin a dôsledkov rozdielov,</w:t>
      </w:r>
    </w:p>
    <w:p w:rsidR="0028444A" w:rsidRPr="00E91220" w:rsidRDefault="0028444A" w:rsidP="00611C99">
      <w:pPr>
        <w:pStyle w:val="WW-Default"/>
        <w:numPr>
          <w:ilvl w:val="0"/>
          <w:numId w:val="25"/>
        </w:numPr>
        <w:tabs>
          <w:tab w:val="left" w:pos="567"/>
        </w:tabs>
        <w:spacing w:line="276" w:lineRule="auto"/>
        <w:jc w:val="both"/>
      </w:pPr>
      <w:r w:rsidRPr="00E91220">
        <w:t>poznať hlavných aktérov rozvojovej spolupráce a svoje možnosti, aktívne sa podieľať na rozvoji na lokálnej i globálnej úrovni,</w:t>
      </w:r>
    </w:p>
    <w:p w:rsidR="0028444A" w:rsidRPr="00E91220" w:rsidRDefault="0028444A" w:rsidP="00E91220">
      <w:pPr>
        <w:pStyle w:val="WW-Default"/>
        <w:numPr>
          <w:ilvl w:val="0"/>
          <w:numId w:val="25"/>
        </w:numPr>
        <w:tabs>
          <w:tab w:val="left" w:pos="567"/>
        </w:tabs>
        <w:spacing w:line="276" w:lineRule="auto"/>
        <w:jc w:val="both"/>
      </w:pPr>
      <w:r w:rsidRPr="00E91220">
        <w:t>zhodnotiť, prečo a akým spôsobom sa uskutočňuje rozvojová pomoc</w:t>
      </w:r>
      <w:r>
        <w:t>.</w:t>
      </w:r>
    </w:p>
    <w:p w:rsidR="0028444A" w:rsidRPr="00E91220" w:rsidRDefault="0028444A" w:rsidP="003056F1">
      <w:pPr>
        <w:ind w:left="360"/>
        <w:jc w:val="both"/>
        <w:rPr>
          <w:b/>
          <w:bCs/>
          <w:szCs w:val="24"/>
        </w:rPr>
      </w:pPr>
    </w:p>
    <w:sectPr w:rsidR="0028444A" w:rsidRPr="00E91220" w:rsidSect="00611C99">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44A" w:rsidRDefault="0028444A">
      <w:r>
        <w:separator/>
      </w:r>
    </w:p>
  </w:endnote>
  <w:endnote w:type="continuationSeparator" w:id="0">
    <w:p w:rsidR="0028444A" w:rsidRDefault="0028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4A" w:rsidRDefault="00284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444A" w:rsidRDefault="002844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4A" w:rsidRDefault="0028444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4A" w:rsidRDefault="00284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44A" w:rsidRDefault="0028444A">
      <w:r>
        <w:separator/>
      </w:r>
    </w:p>
  </w:footnote>
  <w:footnote w:type="continuationSeparator" w:id="0">
    <w:p w:rsidR="0028444A" w:rsidRDefault="0028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4A" w:rsidRDefault="002844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4A" w:rsidRDefault="002844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44A" w:rsidRDefault="002844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4F150C2"/>
    <w:multiLevelType w:val="hybridMultilevel"/>
    <w:tmpl w:val="74EACD54"/>
    <w:lvl w:ilvl="0" w:tplc="041B0001">
      <w:start w:val="1"/>
      <w:numFmt w:val="bullet"/>
      <w:lvlText w:val=""/>
      <w:lvlJc w:val="left"/>
      <w:pPr>
        <w:ind w:left="720" w:hanging="360"/>
      </w:pPr>
      <w:rPr>
        <w:rFonts w:ascii="Symbol" w:hAnsi="Symbol" w:hint="default"/>
      </w:rPr>
    </w:lvl>
    <w:lvl w:ilvl="1" w:tplc="B3C8AC64">
      <w:start w:val="8"/>
      <w:numFmt w:val="bullet"/>
      <w:lvlText w:val=""/>
      <w:lvlJc w:val="left"/>
      <w:pPr>
        <w:ind w:left="1440" w:hanging="360"/>
      </w:pPr>
      <w:rPr>
        <w:rFonts w:ascii="Wingdings" w:eastAsia="Times New Roman"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611559"/>
    <w:multiLevelType w:val="multilevel"/>
    <w:tmpl w:val="74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118602A4"/>
    <w:multiLevelType w:val="hybridMultilevel"/>
    <w:tmpl w:val="FEE8C0F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nsid w:val="12B67462"/>
    <w:multiLevelType w:val="hybridMultilevel"/>
    <w:tmpl w:val="69C6637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B787458"/>
    <w:multiLevelType w:val="hybridMultilevel"/>
    <w:tmpl w:val="509E529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433692D"/>
    <w:multiLevelType w:val="hybridMultilevel"/>
    <w:tmpl w:val="6C9C24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D1A0737"/>
    <w:multiLevelType w:val="multilevel"/>
    <w:tmpl w:val="F9CC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1196D"/>
    <w:multiLevelType w:val="hybridMultilevel"/>
    <w:tmpl w:val="48A076A6"/>
    <w:lvl w:ilvl="0" w:tplc="F4C48910">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E6B29"/>
    <w:multiLevelType w:val="hybridMultilevel"/>
    <w:tmpl w:val="C9F2BF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6D3399"/>
    <w:multiLevelType w:val="hybridMultilevel"/>
    <w:tmpl w:val="6D4A35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C3578BE"/>
    <w:multiLevelType w:val="hybridMultilevel"/>
    <w:tmpl w:val="B65090C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EFE57E9"/>
    <w:multiLevelType w:val="multilevel"/>
    <w:tmpl w:val="8DA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06E12"/>
    <w:multiLevelType w:val="hybridMultilevel"/>
    <w:tmpl w:val="CA023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8A94650"/>
    <w:multiLevelType w:val="hybridMultilevel"/>
    <w:tmpl w:val="33AC9E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9D65BE7"/>
    <w:multiLevelType w:val="hybridMultilevel"/>
    <w:tmpl w:val="47FC249A"/>
    <w:lvl w:ilvl="0" w:tplc="041B0001">
      <w:start w:val="1"/>
      <w:numFmt w:val="bullet"/>
      <w:lvlText w:val=""/>
      <w:lvlJc w:val="left"/>
      <w:pPr>
        <w:ind w:left="720" w:hanging="360"/>
      </w:pPr>
      <w:rPr>
        <w:rFonts w:ascii="Symbol" w:hAnsi="Symbol" w:hint="default"/>
      </w:rPr>
    </w:lvl>
    <w:lvl w:ilvl="1" w:tplc="7378387A">
      <w:start w:val="27"/>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F9128A4"/>
    <w:multiLevelType w:val="hybridMultilevel"/>
    <w:tmpl w:val="B0202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A31ED"/>
    <w:multiLevelType w:val="multilevel"/>
    <w:tmpl w:val="3B2C76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745453F"/>
    <w:multiLevelType w:val="multilevel"/>
    <w:tmpl w:val="74DE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nsid w:val="5BF47024"/>
    <w:multiLevelType w:val="hybridMultilevel"/>
    <w:tmpl w:val="D4E4D3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C991AFA"/>
    <w:multiLevelType w:val="hybridMultilevel"/>
    <w:tmpl w:val="0E6CA2DC"/>
    <w:lvl w:ilvl="0" w:tplc="041B0001">
      <w:start w:val="1"/>
      <w:numFmt w:val="bullet"/>
      <w:lvlText w:val=""/>
      <w:lvlJc w:val="left"/>
      <w:pPr>
        <w:ind w:left="1080" w:hanging="360"/>
      </w:pPr>
      <w:rPr>
        <w:rFonts w:ascii="Symbol" w:hAnsi="Symbol" w:hint="default"/>
      </w:rPr>
    </w:lvl>
    <w:lvl w:ilvl="1" w:tplc="4270449E">
      <w:numFmt w:val="bullet"/>
      <w:lvlText w:val="−"/>
      <w:lvlJc w:val="left"/>
      <w:pPr>
        <w:ind w:left="1800" w:hanging="360"/>
      </w:pPr>
      <w:rPr>
        <w:rFonts w:ascii="Times New Roman" w:eastAsia="Times New Roman" w:hAnsi="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5D930B3B"/>
    <w:multiLevelType w:val="hybridMultilevel"/>
    <w:tmpl w:val="3A7C24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E6103C0"/>
    <w:multiLevelType w:val="hybridMultilevel"/>
    <w:tmpl w:val="164EFF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9261457"/>
    <w:multiLevelType w:val="hybridMultilevel"/>
    <w:tmpl w:val="5414DC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71E36925"/>
    <w:multiLevelType w:val="multilevel"/>
    <w:tmpl w:val="EF2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
  </w:num>
  <w:num w:numId="4">
    <w:abstractNumId w:val="28"/>
  </w:num>
  <w:num w:numId="5">
    <w:abstractNumId w:val="14"/>
  </w:num>
  <w:num w:numId="6">
    <w:abstractNumId w:val="19"/>
  </w:num>
  <w:num w:numId="7">
    <w:abstractNumId w:val="10"/>
  </w:num>
  <w:num w:numId="8">
    <w:abstractNumId w:val="8"/>
  </w:num>
  <w:num w:numId="9">
    <w:abstractNumId w:val="21"/>
  </w:num>
  <w:num w:numId="10">
    <w:abstractNumId w:val="9"/>
  </w:num>
  <w:num w:numId="11">
    <w:abstractNumId w:val="27"/>
  </w:num>
  <w:num w:numId="12">
    <w:abstractNumId w:val="1"/>
  </w:num>
  <w:num w:numId="13">
    <w:abstractNumId w:val="13"/>
  </w:num>
  <w:num w:numId="14">
    <w:abstractNumId w:val="18"/>
  </w:num>
  <w:num w:numId="15">
    <w:abstractNumId w:val="7"/>
  </w:num>
  <w:num w:numId="16">
    <w:abstractNumId w:val="26"/>
  </w:num>
  <w:num w:numId="17">
    <w:abstractNumId w:val="23"/>
  </w:num>
  <w:num w:numId="18">
    <w:abstractNumId w:val="15"/>
  </w:num>
  <w:num w:numId="19">
    <w:abstractNumId w:val="11"/>
  </w:num>
  <w:num w:numId="20">
    <w:abstractNumId w:val="6"/>
  </w:num>
  <w:num w:numId="21">
    <w:abstractNumId w:val="24"/>
  </w:num>
  <w:num w:numId="22">
    <w:abstractNumId w:val="17"/>
  </w:num>
  <w:num w:numId="23">
    <w:abstractNumId w:val="25"/>
  </w:num>
  <w:num w:numId="24">
    <w:abstractNumId w:val="4"/>
  </w:num>
  <w:num w:numId="25">
    <w:abstractNumId w:val="3"/>
  </w:num>
  <w:num w:numId="26">
    <w:abstractNumId w:val="22"/>
  </w:num>
  <w:num w:numId="27">
    <w:abstractNumId w:val="20"/>
  </w:num>
  <w:num w:numId="28">
    <w:abstractNumId w:val="1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DAD"/>
    <w:rsid w:val="00004085"/>
    <w:rsid w:val="00011B0E"/>
    <w:rsid w:val="000564E9"/>
    <w:rsid w:val="00066F96"/>
    <w:rsid w:val="000C3820"/>
    <w:rsid w:val="000D004C"/>
    <w:rsid w:val="000D4715"/>
    <w:rsid w:val="000D7E9E"/>
    <w:rsid w:val="00103289"/>
    <w:rsid w:val="00103BA9"/>
    <w:rsid w:val="00124EFD"/>
    <w:rsid w:val="00152DEB"/>
    <w:rsid w:val="001574D4"/>
    <w:rsid w:val="00195599"/>
    <w:rsid w:val="00215F37"/>
    <w:rsid w:val="0027659E"/>
    <w:rsid w:val="00276C17"/>
    <w:rsid w:val="0028444A"/>
    <w:rsid w:val="002B7F45"/>
    <w:rsid w:val="002E4A62"/>
    <w:rsid w:val="00302667"/>
    <w:rsid w:val="003056F1"/>
    <w:rsid w:val="00312B22"/>
    <w:rsid w:val="003202EF"/>
    <w:rsid w:val="00341B4C"/>
    <w:rsid w:val="00364B2D"/>
    <w:rsid w:val="003A07A3"/>
    <w:rsid w:val="003B389A"/>
    <w:rsid w:val="003B40A0"/>
    <w:rsid w:val="003C6834"/>
    <w:rsid w:val="003E05A7"/>
    <w:rsid w:val="003E0DF3"/>
    <w:rsid w:val="003E6BBD"/>
    <w:rsid w:val="00434186"/>
    <w:rsid w:val="00452D40"/>
    <w:rsid w:val="00467CCF"/>
    <w:rsid w:val="00484A6B"/>
    <w:rsid w:val="004860A2"/>
    <w:rsid w:val="00497E50"/>
    <w:rsid w:val="004B294A"/>
    <w:rsid w:val="004C0679"/>
    <w:rsid w:val="004E744C"/>
    <w:rsid w:val="00524DB5"/>
    <w:rsid w:val="00546DAD"/>
    <w:rsid w:val="005536C6"/>
    <w:rsid w:val="00554C20"/>
    <w:rsid w:val="00577ACA"/>
    <w:rsid w:val="00582EE9"/>
    <w:rsid w:val="005923FE"/>
    <w:rsid w:val="005B5607"/>
    <w:rsid w:val="005E285D"/>
    <w:rsid w:val="005F17DE"/>
    <w:rsid w:val="005F50FA"/>
    <w:rsid w:val="00611C99"/>
    <w:rsid w:val="006170C9"/>
    <w:rsid w:val="00625B22"/>
    <w:rsid w:val="0066245C"/>
    <w:rsid w:val="00673786"/>
    <w:rsid w:val="006804B0"/>
    <w:rsid w:val="00691004"/>
    <w:rsid w:val="006B416C"/>
    <w:rsid w:val="006D04AF"/>
    <w:rsid w:val="00711B8A"/>
    <w:rsid w:val="00730661"/>
    <w:rsid w:val="007347C5"/>
    <w:rsid w:val="00743C8A"/>
    <w:rsid w:val="00751955"/>
    <w:rsid w:val="00753C28"/>
    <w:rsid w:val="00762ADA"/>
    <w:rsid w:val="00763FF1"/>
    <w:rsid w:val="00795200"/>
    <w:rsid w:val="007B0910"/>
    <w:rsid w:val="007B7800"/>
    <w:rsid w:val="007D20BF"/>
    <w:rsid w:val="007D6C70"/>
    <w:rsid w:val="007D7807"/>
    <w:rsid w:val="00812532"/>
    <w:rsid w:val="00834856"/>
    <w:rsid w:val="00843A51"/>
    <w:rsid w:val="00895C14"/>
    <w:rsid w:val="00897ED1"/>
    <w:rsid w:val="008B0C27"/>
    <w:rsid w:val="008B337B"/>
    <w:rsid w:val="008B4EF6"/>
    <w:rsid w:val="008B56A6"/>
    <w:rsid w:val="008B6008"/>
    <w:rsid w:val="008C3E46"/>
    <w:rsid w:val="008C6D9A"/>
    <w:rsid w:val="009311F1"/>
    <w:rsid w:val="0096455B"/>
    <w:rsid w:val="00976B95"/>
    <w:rsid w:val="00986F62"/>
    <w:rsid w:val="009A663A"/>
    <w:rsid w:val="009A7BEE"/>
    <w:rsid w:val="009C6A82"/>
    <w:rsid w:val="009C70DD"/>
    <w:rsid w:val="009D59A4"/>
    <w:rsid w:val="009E57F0"/>
    <w:rsid w:val="009E58A2"/>
    <w:rsid w:val="00A02BB8"/>
    <w:rsid w:val="00A04B5A"/>
    <w:rsid w:val="00A36F80"/>
    <w:rsid w:val="00B155AE"/>
    <w:rsid w:val="00B258D9"/>
    <w:rsid w:val="00B330EF"/>
    <w:rsid w:val="00B57504"/>
    <w:rsid w:val="00B7126D"/>
    <w:rsid w:val="00B77616"/>
    <w:rsid w:val="00BE0521"/>
    <w:rsid w:val="00C73A88"/>
    <w:rsid w:val="00CA104F"/>
    <w:rsid w:val="00CC331C"/>
    <w:rsid w:val="00D333B0"/>
    <w:rsid w:val="00D4019F"/>
    <w:rsid w:val="00D408F9"/>
    <w:rsid w:val="00D446C2"/>
    <w:rsid w:val="00E06280"/>
    <w:rsid w:val="00E52C4F"/>
    <w:rsid w:val="00E64493"/>
    <w:rsid w:val="00E73C5A"/>
    <w:rsid w:val="00E91220"/>
    <w:rsid w:val="00EE1B3C"/>
    <w:rsid w:val="00EE7064"/>
    <w:rsid w:val="00EF199B"/>
    <w:rsid w:val="00F00B95"/>
    <w:rsid w:val="00F033C5"/>
    <w:rsid w:val="00F2249A"/>
    <w:rsid w:val="00F24148"/>
    <w:rsid w:val="00F64175"/>
    <w:rsid w:val="00F841A7"/>
    <w:rsid w:val="00FF303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20"/>
    <w:pPr>
      <w:overflowPunct w:val="0"/>
      <w:autoSpaceDE w:val="0"/>
      <w:autoSpaceDN w:val="0"/>
      <w:adjustRightInd w:val="0"/>
      <w:textAlignment w:val="baseline"/>
    </w:pPr>
    <w:rPr>
      <w:sz w:val="20"/>
      <w:szCs w:val="20"/>
    </w:rPr>
  </w:style>
  <w:style w:type="paragraph" w:styleId="Heading4">
    <w:name w:val="heading 4"/>
    <w:basedOn w:val="Normal"/>
    <w:next w:val="Normal"/>
    <w:link w:val="Heading4Char"/>
    <w:uiPriority w:val="99"/>
    <w:qFormat/>
    <w:rsid w:val="005E285D"/>
    <w:pPr>
      <w:keepNext/>
      <w:keepLines/>
      <w:overflowPunct/>
      <w:autoSpaceDE/>
      <w:autoSpaceDN/>
      <w:adjustRightInd/>
      <w:spacing w:before="200" w:line="276" w:lineRule="auto"/>
      <w:textAlignment w:val="auto"/>
      <w:outlineLvl w:val="3"/>
    </w:pPr>
    <w:rPr>
      <w:rFonts w:ascii="Cambria" w:hAnsi="Cambria"/>
      <w:b/>
      <w:i/>
      <w:color w:val="4F81BD"/>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E285D"/>
    <w:rPr>
      <w:rFonts w:ascii="Cambria" w:hAnsi="Cambria"/>
      <w:b/>
      <w:i/>
      <w:color w:val="4F81BD"/>
      <w:sz w:val="22"/>
      <w:lang w:eastAsia="en-US"/>
    </w:rPr>
  </w:style>
  <w:style w:type="paragraph" w:styleId="Footer">
    <w:name w:val="footer"/>
    <w:basedOn w:val="Normal"/>
    <w:link w:val="FooterChar"/>
    <w:uiPriority w:val="99"/>
    <w:rsid w:val="00554C20"/>
    <w:pPr>
      <w:tabs>
        <w:tab w:val="center" w:pos="4536"/>
        <w:tab w:val="right" w:pos="9072"/>
      </w:tabs>
    </w:pPr>
  </w:style>
  <w:style w:type="character" w:customStyle="1" w:styleId="FooterChar">
    <w:name w:val="Footer Char"/>
    <w:basedOn w:val="DefaultParagraphFont"/>
    <w:link w:val="Footer"/>
    <w:uiPriority w:val="99"/>
    <w:semiHidden/>
    <w:locked/>
    <w:rsid w:val="000D004C"/>
    <w:rPr>
      <w:sz w:val="20"/>
    </w:rPr>
  </w:style>
  <w:style w:type="character" w:styleId="PageNumber">
    <w:name w:val="page number"/>
    <w:basedOn w:val="DefaultParagraphFont"/>
    <w:uiPriority w:val="99"/>
    <w:rsid w:val="00554C20"/>
    <w:rPr>
      <w:rFonts w:cs="Times New Roman"/>
    </w:rPr>
  </w:style>
  <w:style w:type="character" w:styleId="Strong">
    <w:name w:val="Strong"/>
    <w:basedOn w:val="DefaultParagraphFont"/>
    <w:uiPriority w:val="99"/>
    <w:qFormat/>
    <w:rsid w:val="003202EF"/>
    <w:rPr>
      <w:rFonts w:cs="Times New Roman"/>
      <w:b/>
    </w:rPr>
  </w:style>
  <w:style w:type="character" w:styleId="Hyperlink">
    <w:name w:val="Hyperlink"/>
    <w:basedOn w:val="DefaultParagraphFont"/>
    <w:uiPriority w:val="99"/>
    <w:rsid w:val="003202EF"/>
    <w:rPr>
      <w:rFonts w:cs="Times New Roman"/>
      <w:color w:val="0000FF"/>
      <w:u w:val="single"/>
    </w:rPr>
  </w:style>
  <w:style w:type="paragraph" w:customStyle="1" w:styleId="Nadpis">
    <w:name w:val="Nadpis"/>
    <w:basedOn w:val="Normal"/>
    <w:next w:val="BodyText"/>
    <w:uiPriority w:val="99"/>
    <w:rsid w:val="003202EF"/>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BodyText">
    <w:name w:val="Body Text"/>
    <w:basedOn w:val="Normal"/>
    <w:link w:val="BodyTextChar"/>
    <w:uiPriority w:val="99"/>
    <w:rsid w:val="003202EF"/>
    <w:pPr>
      <w:spacing w:after="120"/>
    </w:pPr>
  </w:style>
  <w:style w:type="character" w:customStyle="1" w:styleId="BodyTextChar">
    <w:name w:val="Body Text Char"/>
    <w:basedOn w:val="DefaultParagraphFont"/>
    <w:link w:val="BodyText"/>
    <w:uiPriority w:val="99"/>
    <w:locked/>
    <w:rsid w:val="003202EF"/>
  </w:style>
  <w:style w:type="paragraph" w:styleId="ListParagraph">
    <w:name w:val="List Paragraph"/>
    <w:basedOn w:val="Normal"/>
    <w:uiPriority w:val="99"/>
    <w:qFormat/>
    <w:rsid w:val="006B416C"/>
    <w:pPr>
      <w:overflowPunct/>
      <w:autoSpaceDE/>
      <w:autoSpaceDN/>
      <w:adjustRightInd/>
      <w:spacing w:line="276" w:lineRule="auto"/>
      <w:ind w:left="720"/>
      <w:contextualSpacing/>
      <w:textAlignment w:val="auto"/>
    </w:pPr>
    <w:rPr>
      <w:rFonts w:ascii="Calibri" w:hAnsi="Calibri"/>
      <w:sz w:val="24"/>
      <w:szCs w:val="22"/>
      <w:lang w:eastAsia="en-US"/>
    </w:rPr>
  </w:style>
  <w:style w:type="paragraph" w:customStyle="1" w:styleId="Default">
    <w:name w:val="Default"/>
    <w:uiPriority w:val="99"/>
    <w:rsid w:val="005E285D"/>
    <w:pPr>
      <w:autoSpaceDE w:val="0"/>
      <w:autoSpaceDN w:val="0"/>
      <w:adjustRightInd w:val="0"/>
    </w:pPr>
    <w:rPr>
      <w:rFonts w:ascii="Cambria" w:hAnsi="Cambria" w:cs="Cambria"/>
      <w:color w:val="000000"/>
      <w:sz w:val="24"/>
      <w:szCs w:val="24"/>
    </w:rPr>
  </w:style>
  <w:style w:type="paragraph" w:styleId="BodyText2">
    <w:name w:val="Body Text 2"/>
    <w:basedOn w:val="Normal"/>
    <w:link w:val="BodyText2Char"/>
    <w:uiPriority w:val="99"/>
    <w:rsid w:val="005E285D"/>
    <w:pPr>
      <w:spacing w:after="120" w:line="480" w:lineRule="auto"/>
    </w:pPr>
  </w:style>
  <w:style w:type="character" w:customStyle="1" w:styleId="BodyText2Char">
    <w:name w:val="Body Text 2 Char"/>
    <w:basedOn w:val="DefaultParagraphFont"/>
    <w:link w:val="BodyText2"/>
    <w:uiPriority w:val="99"/>
    <w:locked/>
    <w:rsid w:val="005E285D"/>
  </w:style>
  <w:style w:type="paragraph" w:styleId="BodyText3">
    <w:name w:val="Body Text 3"/>
    <w:basedOn w:val="Normal"/>
    <w:link w:val="BodyText3Char"/>
    <w:uiPriority w:val="99"/>
    <w:rsid w:val="005E285D"/>
    <w:pPr>
      <w:spacing w:after="120"/>
    </w:pPr>
    <w:rPr>
      <w:sz w:val="16"/>
    </w:rPr>
  </w:style>
  <w:style w:type="character" w:customStyle="1" w:styleId="BodyText3Char">
    <w:name w:val="Body Text 3 Char"/>
    <w:basedOn w:val="DefaultParagraphFont"/>
    <w:link w:val="BodyText3"/>
    <w:uiPriority w:val="99"/>
    <w:locked/>
    <w:rsid w:val="005E285D"/>
    <w:rPr>
      <w:sz w:val="16"/>
    </w:rPr>
  </w:style>
  <w:style w:type="paragraph" w:customStyle="1" w:styleId="WW-Default">
    <w:name w:val="WW-Default"/>
    <w:uiPriority w:val="99"/>
    <w:rsid w:val="00302667"/>
    <w:pPr>
      <w:widowControl w:val="0"/>
      <w:suppressAutoHyphens/>
      <w:autoSpaceDE w:val="0"/>
    </w:pPr>
    <w:rPr>
      <w:color w:val="000000"/>
      <w:sz w:val="24"/>
      <w:szCs w:val="24"/>
      <w:lang w:eastAsia="ar-SA"/>
    </w:rPr>
  </w:style>
  <w:style w:type="paragraph" w:styleId="Header">
    <w:name w:val="header"/>
    <w:basedOn w:val="Normal"/>
    <w:link w:val="HeaderChar"/>
    <w:uiPriority w:val="99"/>
    <w:rsid w:val="00364B2D"/>
    <w:pPr>
      <w:tabs>
        <w:tab w:val="center" w:pos="4536"/>
        <w:tab w:val="right" w:pos="9072"/>
      </w:tabs>
    </w:pPr>
  </w:style>
  <w:style w:type="character" w:customStyle="1" w:styleId="HeaderChar">
    <w:name w:val="Header Char"/>
    <w:basedOn w:val="DefaultParagraphFont"/>
    <w:link w:val="Header"/>
    <w:uiPriority w:val="99"/>
    <w:locked/>
    <w:rsid w:val="00364B2D"/>
  </w:style>
</w:styles>
</file>

<file path=word/webSettings.xml><?xml version="1.0" encoding="utf-8"?>
<w:webSettings xmlns:r="http://schemas.openxmlformats.org/officeDocument/2006/relationships" xmlns:w="http://schemas.openxmlformats.org/wordprocessingml/2006/main">
  <w:divs>
    <w:div w:id="274480971">
      <w:marLeft w:val="0"/>
      <w:marRight w:val="0"/>
      <w:marTop w:val="0"/>
      <w:marBottom w:val="0"/>
      <w:divBdr>
        <w:top w:val="none" w:sz="0" w:space="0" w:color="auto"/>
        <w:left w:val="none" w:sz="0" w:space="0" w:color="auto"/>
        <w:bottom w:val="none" w:sz="0" w:space="0" w:color="auto"/>
        <w:right w:val="none" w:sz="0" w:space="0" w:color="auto"/>
      </w:divBdr>
    </w:div>
    <w:div w:id="274480972">
      <w:marLeft w:val="0"/>
      <w:marRight w:val="0"/>
      <w:marTop w:val="0"/>
      <w:marBottom w:val="0"/>
      <w:divBdr>
        <w:top w:val="none" w:sz="0" w:space="0" w:color="auto"/>
        <w:left w:val="none" w:sz="0" w:space="0" w:color="auto"/>
        <w:bottom w:val="none" w:sz="0" w:space="0" w:color="auto"/>
        <w:right w:val="none" w:sz="0" w:space="0" w:color="auto"/>
      </w:divBdr>
    </w:div>
    <w:div w:id="274480973">
      <w:marLeft w:val="0"/>
      <w:marRight w:val="0"/>
      <w:marTop w:val="0"/>
      <w:marBottom w:val="0"/>
      <w:divBdr>
        <w:top w:val="none" w:sz="0" w:space="0" w:color="auto"/>
        <w:left w:val="none" w:sz="0" w:space="0" w:color="auto"/>
        <w:bottom w:val="none" w:sz="0" w:space="0" w:color="auto"/>
        <w:right w:val="none" w:sz="0" w:space="0" w:color="auto"/>
      </w:divBdr>
    </w:div>
    <w:div w:id="274480974">
      <w:marLeft w:val="0"/>
      <w:marRight w:val="0"/>
      <w:marTop w:val="0"/>
      <w:marBottom w:val="0"/>
      <w:divBdr>
        <w:top w:val="none" w:sz="0" w:space="0" w:color="auto"/>
        <w:left w:val="none" w:sz="0" w:space="0" w:color="auto"/>
        <w:bottom w:val="none" w:sz="0" w:space="0" w:color="auto"/>
        <w:right w:val="none" w:sz="0" w:space="0" w:color="auto"/>
      </w:divBdr>
    </w:div>
    <w:div w:id="274480975">
      <w:marLeft w:val="0"/>
      <w:marRight w:val="0"/>
      <w:marTop w:val="0"/>
      <w:marBottom w:val="0"/>
      <w:divBdr>
        <w:top w:val="none" w:sz="0" w:space="0" w:color="auto"/>
        <w:left w:val="none" w:sz="0" w:space="0" w:color="auto"/>
        <w:bottom w:val="none" w:sz="0" w:space="0" w:color="auto"/>
        <w:right w:val="none" w:sz="0" w:space="0" w:color="auto"/>
      </w:divBdr>
    </w:div>
    <w:div w:id="274480976">
      <w:marLeft w:val="0"/>
      <w:marRight w:val="0"/>
      <w:marTop w:val="0"/>
      <w:marBottom w:val="0"/>
      <w:divBdr>
        <w:top w:val="none" w:sz="0" w:space="0" w:color="auto"/>
        <w:left w:val="none" w:sz="0" w:space="0" w:color="auto"/>
        <w:bottom w:val="none" w:sz="0" w:space="0" w:color="auto"/>
        <w:right w:val="none" w:sz="0" w:space="0" w:color="auto"/>
      </w:divBdr>
    </w:div>
    <w:div w:id="274480977">
      <w:marLeft w:val="0"/>
      <w:marRight w:val="0"/>
      <w:marTop w:val="0"/>
      <w:marBottom w:val="0"/>
      <w:divBdr>
        <w:top w:val="none" w:sz="0" w:space="0" w:color="auto"/>
        <w:left w:val="none" w:sz="0" w:space="0" w:color="auto"/>
        <w:bottom w:val="none" w:sz="0" w:space="0" w:color="auto"/>
        <w:right w:val="none" w:sz="0" w:space="0" w:color="auto"/>
      </w:divBdr>
    </w:div>
    <w:div w:id="274480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glishraven.com/methodology.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borovna.s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nestopenglis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maryresource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31</Pages>
  <Words>10406</Words>
  <Characters>-32766</Characters>
  <Application>Microsoft Office Outlook</Application>
  <DocSecurity>0</DocSecurity>
  <Lines>0</Lines>
  <Paragraphs>0</Paragraphs>
  <ScaleCrop>false</ScaleCrop>
  <Company>SPU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tvorby národných štandardov a osnov pre ZŠ a SŠ na Slovensku, ktorý sa realizuje v spolupráci SAUA/SATE, Metodické centrá, British Council, USIS a ŠPÚ</dc:title>
  <dc:subject/>
  <dc:creator>dm</dc:creator>
  <cp:keywords/>
  <dc:description/>
  <cp:lastModifiedBy>Lenka</cp:lastModifiedBy>
  <cp:revision>32</cp:revision>
  <cp:lastPrinted>1900-12-31T22:00:00Z</cp:lastPrinted>
  <dcterms:created xsi:type="dcterms:W3CDTF">2013-09-02T10:30:00Z</dcterms:created>
  <dcterms:modified xsi:type="dcterms:W3CDTF">2015-09-27T21:27:00Z</dcterms:modified>
</cp:coreProperties>
</file>