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5" w:rsidRPr="00D27724" w:rsidRDefault="00ED2605" w:rsidP="00ED2605">
      <w:pPr>
        <w:spacing w:line="276" w:lineRule="auto"/>
        <w:jc w:val="center"/>
        <w:rPr>
          <w:b/>
          <w:bCs/>
        </w:rPr>
      </w:pPr>
      <w:r w:rsidRPr="00D27724">
        <w:rPr>
          <w:b/>
          <w:bCs/>
        </w:rPr>
        <w:t>Učebné osnovy</w:t>
      </w:r>
    </w:p>
    <w:p w:rsidR="00ED2605" w:rsidRPr="00D27724" w:rsidRDefault="00ED2605" w:rsidP="00ED2605">
      <w:pPr>
        <w:spacing w:line="276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ED2605" w:rsidRPr="00D27724" w:rsidTr="00ED2605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Výtvarná výchova</w:t>
            </w:r>
          </w:p>
        </w:tc>
      </w:tr>
      <w:tr w:rsidR="00ED2605" w:rsidRPr="00D27724" w:rsidTr="00ED2605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lang w:eastAsia="cs-CZ"/>
              </w:rPr>
            </w:pPr>
            <w:r w:rsidRPr="00D27724">
              <w:t>1 hodina týždenne, spolu 33 vyučovacích hodín</w:t>
            </w:r>
          </w:p>
        </w:tc>
      </w:tr>
      <w:tr w:rsidR="00ED2605" w:rsidRPr="00D27724" w:rsidTr="00ED2605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lang w:eastAsia="cs-CZ"/>
              </w:rPr>
            </w:pPr>
            <w:r w:rsidRPr="00D27724">
              <w:t>šiesty</w:t>
            </w:r>
          </w:p>
        </w:tc>
      </w:tr>
      <w:tr w:rsidR="00ED2605" w:rsidRPr="00D27724" w:rsidTr="00ED2605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lang w:eastAsia="cs-CZ"/>
              </w:rPr>
            </w:pPr>
            <w:r w:rsidRPr="00D27724">
              <w:rPr>
                <w:b/>
                <w:bCs/>
              </w:rPr>
              <w:t xml:space="preserve">Škola </w:t>
            </w:r>
            <w:r w:rsidRPr="00D27724"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 xml:space="preserve">Súkromná základná škola </w:t>
            </w:r>
          </w:p>
          <w:p w:rsidR="00ED2605" w:rsidRPr="00D27724" w:rsidRDefault="00ED2605">
            <w:pPr>
              <w:spacing w:line="276" w:lineRule="auto"/>
              <w:rPr>
                <w:b/>
                <w:bCs/>
              </w:rPr>
            </w:pPr>
            <w:r w:rsidRPr="00D27724">
              <w:rPr>
                <w:b/>
                <w:bCs/>
              </w:rPr>
              <w:t>Oravská cesta 11</w:t>
            </w:r>
          </w:p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Žilina</w:t>
            </w:r>
          </w:p>
        </w:tc>
      </w:tr>
      <w:tr w:rsidR="00ED2605" w:rsidRPr="00D27724" w:rsidTr="00ED2605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ISCED 2</w:t>
            </w:r>
          </w:p>
        </w:tc>
      </w:tr>
      <w:tr w:rsidR="00ED2605" w:rsidRPr="00D27724" w:rsidTr="00ED2605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S angličtinou objavujeme svet</w:t>
            </w:r>
          </w:p>
        </w:tc>
      </w:tr>
      <w:tr w:rsidR="00ED2605" w:rsidRPr="00D27724" w:rsidTr="00ED2605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5 rokov</w:t>
            </w:r>
          </w:p>
        </w:tc>
      </w:tr>
      <w:tr w:rsidR="00ED2605" w:rsidRPr="00D27724" w:rsidTr="00ED2605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denná</w:t>
            </w:r>
          </w:p>
        </w:tc>
      </w:tr>
      <w:tr w:rsidR="00ED2605" w:rsidRPr="00D27724" w:rsidTr="00ED2605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spacing w:line="276" w:lineRule="auto"/>
              <w:rPr>
                <w:b/>
                <w:bCs/>
                <w:lang w:eastAsia="cs-CZ"/>
              </w:rPr>
            </w:pPr>
            <w:r w:rsidRPr="00D27724">
              <w:rPr>
                <w:b/>
                <w:bCs/>
              </w:rPr>
              <w:t>slovenský jazyk</w:t>
            </w:r>
          </w:p>
        </w:tc>
      </w:tr>
    </w:tbl>
    <w:p w:rsidR="00ED2605" w:rsidRPr="00D27724" w:rsidRDefault="00ED2605" w:rsidP="00ED2605">
      <w:pPr>
        <w:jc w:val="center"/>
        <w:rPr>
          <w:b/>
          <w:sz w:val="28"/>
          <w:szCs w:val="28"/>
        </w:rPr>
      </w:pPr>
    </w:p>
    <w:p w:rsidR="00ED2605" w:rsidRPr="00D27724" w:rsidRDefault="00ED2605" w:rsidP="00ED2605">
      <w:r w:rsidRPr="00D27724">
        <w:rPr>
          <w:b/>
          <w:bCs/>
        </w:rPr>
        <w:t xml:space="preserve">    Učebné osnovy sú totožné so vzdelávacím štandardom ŠVP pre príslušný predmet.</w:t>
      </w:r>
    </w:p>
    <w:p w:rsidR="00ED2605" w:rsidRPr="00D27724" w:rsidRDefault="00ED2605" w:rsidP="00ED2605">
      <w:pPr>
        <w:jc w:val="center"/>
        <w:rPr>
          <w:b/>
          <w:sz w:val="44"/>
          <w:szCs w:val="44"/>
        </w:rPr>
      </w:pPr>
    </w:p>
    <w:p w:rsidR="00ED2605" w:rsidRPr="00D27724" w:rsidRDefault="00ED2605" w:rsidP="00ED2605">
      <w:pPr>
        <w:rPr>
          <w:b/>
          <w:sz w:val="28"/>
          <w:szCs w:val="28"/>
        </w:rPr>
      </w:pPr>
      <w:r w:rsidRPr="00D27724">
        <w:rPr>
          <w:b/>
          <w:sz w:val="28"/>
          <w:szCs w:val="28"/>
        </w:rPr>
        <w:t>CHARAKTERISTIKA PREDMETU</w:t>
      </w:r>
    </w:p>
    <w:p w:rsidR="00ED2605" w:rsidRPr="00D27724" w:rsidRDefault="00ED2605" w:rsidP="00ED2605"/>
    <w:p w:rsidR="00ED2605" w:rsidRPr="00D27724" w:rsidRDefault="00ED2605" w:rsidP="00ED2605">
      <w:pPr>
        <w:pStyle w:val="Default"/>
        <w:jc w:val="both"/>
      </w:pPr>
      <w:r w:rsidRPr="00D27724">
        <w:t xml:space="preserve">Výtvarná výchova je predmet, na ktorom žiaci prostredníctvom výtvarných činností spoznávajú vyjadrovacie prostriedky vizuálnych umení (kresby, maľby, plastiky, fotografie, dizajnu, architektúry, videa a filmu). Všetky ostatné didaktické formy ako používanie učebnice, edukačných materiálov, premietanie filmov a podobne sú len doplnkovými aktivitami (v rámci motivácie alebo následných ukážok, diskusií). </w:t>
      </w:r>
    </w:p>
    <w:p w:rsidR="00ED2605" w:rsidRPr="00D27724" w:rsidRDefault="00ED2605" w:rsidP="00ED2605">
      <w:pPr>
        <w:pStyle w:val="Default"/>
        <w:jc w:val="both"/>
      </w:pPr>
      <w:r w:rsidRPr="00D27724">
        <w:t>Ťažiskom je práca žiakov s výtvarnými materiálmi, technikami a nástrojmi (od ceruzky až po fotoaparát a počítač). Zahŕňa tvorbu od vymyslenia nápadu (čo chcú žiaci vytvoriť), cez nachádzanie formy (ako to vyjadriť), až po realizáciu (schopnosť previesť nápad a formu v materiáli prostredníctvom výtvarnej techniky). Prostredníctvom tohto procesu sa jednak zvyšuje gramotnosť žiakov – schopnosť rozumieť vizuálnym znakom na základe vlastnej skúsenosti, jednak sú uvádzaní do znalosti rôznych foriem súčasnej vizuálnej kultúry i kultúrnej tradície. Žiaci touto formou získavajú dôležité kompetencie porozumenia reklame, filmu a videu, dizajnu, architektúre; fotografiám obrazom a objektom, ktoré ich obklopujú a vytvárajú ich „obraz sveta“.</w:t>
      </w:r>
    </w:p>
    <w:p w:rsidR="00ED2605" w:rsidRPr="00D27724" w:rsidRDefault="00ED2605" w:rsidP="00ED2605">
      <w:pPr>
        <w:spacing w:line="360" w:lineRule="auto"/>
        <w:jc w:val="both"/>
      </w:pPr>
    </w:p>
    <w:p w:rsidR="00ED2605" w:rsidRPr="00D27724" w:rsidRDefault="00ED2605" w:rsidP="00ED2605">
      <w:pPr>
        <w:rPr>
          <w:b/>
          <w:sz w:val="28"/>
          <w:szCs w:val="28"/>
        </w:rPr>
      </w:pPr>
      <w:r w:rsidRPr="00D27724">
        <w:rPr>
          <w:b/>
          <w:sz w:val="28"/>
          <w:szCs w:val="28"/>
        </w:rPr>
        <w:t>KOMPETENCIE</w:t>
      </w:r>
    </w:p>
    <w:p w:rsidR="00ED2605" w:rsidRPr="00D27724" w:rsidRDefault="00ED2605" w:rsidP="00ED2605">
      <w:pPr>
        <w:rPr>
          <w:b/>
        </w:rPr>
      </w:pPr>
    </w:p>
    <w:p w:rsidR="00ED2605" w:rsidRPr="00D27724" w:rsidRDefault="00ED2605" w:rsidP="00ED2605">
      <w:pPr>
        <w:pStyle w:val="Normlnywebov"/>
        <w:spacing w:before="0" w:beforeAutospacing="0" w:after="0" w:afterAutospacing="0" w:line="276" w:lineRule="auto"/>
        <w:jc w:val="both"/>
      </w:pPr>
    </w:p>
    <w:p w:rsidR="00ED2605" w:rsidRPr="00D27724" w:rsidRDefault="00ED2605" w:rsidP="00ED2605">
      <w:pPr>
        <w:jc w:val="both"/>
      </w:pPr>
      <w:r w:rsidRPr="00D27724">
        <w:t xml:space="preserve">Učebné osnovy podporujú medzi predmetové väzby. Zapájajú citovosť, </w:t>
      </w:r>
      <w:proofErr w:type="spellStart"/>
      <w:r w:rsidRPr="00D27724">
        <w:t>afektivitu</w:t>
      </w:r>
      <w:proofErr w:type="spellEnd"/>
      <w:r w:rsidRPr="00D27724">
        <w:t xml:space="preserve"> a expresivitu, ktoré sú vo vzťahu s kognitívnymi, humanitnými predmetmi a inými druhmi umenia.</w:t>
      </w:r>
    </w:p>
    <w:p w:rsidR="00ED2605" w:rsidRPr="00D27724" w:rsidRDefault="00ED2605" w:rsidP="00ED2605">
      <w:pPr>
        <w:jc w:val="both"/>
      </w:pPr>
      <w:r w:rsidRPr="00D27724">
        <w:t>Prehľad výchovných a vzdelávacích stratégií:</w:t>
      </w: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  <w:rPr>
          <w:bCs/>
          <w:iCs/>
          <w:u w:val="single"/>
        </w:rPr>
      </w:pPr>
      <w:r w:rsidRPr="00D27724">
        <w:rPr>
          <w:bCs/>
          <w:iCs/>
          <w:u w:val="single"/>
        </w:rPr>
        <w:t xml:space="preserve">Základné predmetové  kompetencie (spôsobilosti): </w:t>
      </w: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  <w:rPr>
          <w:bCs/>
          <w:iCs/>
        </w:rPr>
      </w:pPr>
      <w:r w:rsidRPr="00D27724">
        <w:rPr>
          <w:bCs/>
          <w:iCs/>
        </w:rPr>
        <w:t>Vo výtvarnej výchove je väčšina vedomostí získavaná a zároveň overovaná prostredníctvom praktických činností žiaka a vedomosti o výtvarnom umení je podporená vizuálnymi materiálmi (DVD, knihy, časopisy).</w:t>
      </w:r>
    </w:p>
    <w:p w:rsidR="00ED2605" w:rsidRPr="00D27724" w:rsidRDefault="00ED2605" w:rsidP="00ED2605">
      <w:pPr>
        <w:jc w:val="both"/>
        <w:rPr>
          <w:i/>
          <w:iCs/>
          <w:u w:val="single"/>
        </w:rPr>
      </w:pPr>
    </w:p>
    <w:p w:rsidR="00ED2605" w:rsidRPr="00D27724" w:rsidRDefault="00ED2605" w:rsidP="00ED2605">
      <w:pPr>
        <w:jc w:val="both"/>
        <w:rPr>
          <w:i/>
          <w:iCs/>
          <w:u w:val="single"/>
        </w:rPr>
      </w:pPr>
      <w:r w:rsidRPr="00D27724">
        <w:rPr>
          <w:i/>
          <w:iCs/>
          <w:u w:val="single"/>
        </w:rPr>
        <w:t>Formálne zručnosti</w:t>
      </w:r>
    </w:p>
    <w:p w:rsidR="00ED2605" w:rsidRPr="00D27724" w:rsidRDefault="00ED2605" w:rsidP="00ED2605">
      <w:pPr>
        <w:ind w:firstLine="1080"/>
        <w:jc w:val="both"/>
        <w:rPr>
          <w:b/>
          <w:bCs/>
          <w:iCs/>
        </w:rPr>
      </w:pPr>
      <w:r w:rsidRPr="00D27724">
        <w:rPr>
          <w:b/>
          <w:bCs/>
          <w:iCs/>
        </w:rPr>
        <w:t>Žiak dokáže</w:t>
      </w:r>
    </w:p>
    <w:p w:rsidR="00ED2605" w:rsidRPr="00D27724" w:rsidRDefault="00ED2605" w:rsidP="00ED260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bCs/>
          <w:iCs/>
        </w:rPr>
      </w:pPr>
      <w:r w:rsidRPr="00D27724">
        <w:rPr>
          <w:bCs/>
          <w:iCs/>
        </w:rPr>
        <w:t>zvládnuť základy proporčnej stavby pri kreslení postavy (výška, šírka, pomer hlavných častí)</w:t>
      </w:r>
    </w:p>
    <w:p w:rsidR="00ED2605" w:rsidRPr="00D27724" w:rsidRDefault="00ED2605" w:rsidP="00ED2605">
      <w:pPr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bCs/>
          <w:iCs/>
        </w:rPr>
      </w:pPr>
      <w:r w:rsidRPr="00D27724">
        <w:rPr>
          <w:bCs/>
          <w:iCs/>
        </w:rPr>
        <w:t>vybrať časť videnej skutočnosti za účelom zobrazenia – záber, rám, pohľad, charakteristický tvar</w:t>
      </w:r>
    </w:p>
    <w:p w:rsidR="00ED2605" w:rsidRPr="00D27724" w:rsidRDefault="00ED2605" w:rsidP="00ED260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bCs/>
          <w:iCs/>
        </w:rPr>
      </w:pPr>
      <w:r w:rsidRPr="00D27724">
        <w:rPr>
          <w:bCs/>
          <w:iCs/>
        </w:rPr>
        <w:t xml:space="preserve">hrať sa s jednoduchými </w:t>
      </w:r>
      <w:proofErr w:type="spellStart"/>
      <w:r w:rsidRPr="00D27724">
        <w:rPr>
          <w:bCs/>
          <w:iCs/>
        </w:rPr>
        <w:t>animačnými</w:t>
      </w:r>
      <w:proofErr w:type="spellEnd"/>
      <w:r w:rsidRPr="00D27724">
        <w:rPr>
          <w:bCs/>
          <w:iCs/>
        </w:rPr>
        <w:t xml:space="preserve"> trikmi, kamuflážou a napodobeninou (trik, kulisa, maskovanie, mimikry)</w:t>
      </w:r>
    </w:p>
    <w:p w:rsidR="00ED2605" w:rsidRPr="00D27724" w:rsidRDefault="00ED2605" w:rsidP="00ED2605">
      <w:pPr>
        <w:numPr>
          <w:ilvl w:val="0"/>
          <w:numId w:val="1"/>
        </w:numPr>
        <w:ind w:firstLine="360"/>
        <w:jc w:val="both"/>
        <w:rPr>
          <w:bCs/>
          <w:iCs/>
        </w:rPr>
      </w:pPr>
      <w:r w:rsidRPr="00D27724">
        <w:rPr>
          <w:bCs/>
          <w:iCs/>
        </w:rPr>
        <w:t>vytvárať formálne série y jedného motívu a jednoduché variácie</w:t>
      </w:r>
    </w:p>
    <w:p w:rsidR="00ED2605" w:rsidRPr="00D27724" w:rsidRDefault="00ED2605" w:rsidP="00ED260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bCs/>
          <w:iCs/>
        </w:rPr>
      </w:pPr>
      <w:r w:rsidRPr="00D27724">
        <w:rPr>
          <w:bCs/>
          <w:iCs/>
        </w:rPr>
        <w:t>vyjadriť sa základnými technickými postupmi kreslenia, maľovania, jednoduchých grafických techník, fotografovania, priestorového vytvárania objektu, plastiky a skulptúry</w:t>
      </w:r>
    </w:p>
    <w:p w:rsidR="00ED2605" w:rsidRPr="00D27724" w:rsidRDefault="00ED2605" w:rsidP="00ED260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</w:pPr>
      <w:r w:rsidRPr="00D27724">
        <w:t>vytvoriť základný rozvrh architektonického tvaru a priestoru, jednoduchého dizajnérskeho návrhu</w:t>
      </w:r>
    </w:p>
    <w:p w:rsidR="00ED2605" w:rsidRPr="00D27724" w:rsidRDefault="00ED2605" w:rsidP="00ED2605">
      <w:pPr>
        <w:numPr>
          <w:ilvl w:val="0"/>
          <w:numId w:val="1"/>
        </w:numPr>
        <w:ind w:firstLine="360"/>
        <w:jc w:val="both"/>
      </w:pPr>
      <w:r w:rsidRPr="00D27724">
        <w:t>tvorivo využiť vybrané médiá, vyjadrovacie prostriedky, nástroje a techniky</w:t>
      </w:r>
    </w:p>
    <w:p w:rsidR="00ED2605" w:rsidRPr="00D27724" w:rsidRDefault="00ED2605" w:rsidP="00ED2605">
      <w:pPr>
        <w:numPr>
          <w:ilvl w:val="0"/>
          <w:numId w:val="1"/>
        </w:numPr>
        <w:ind w:firstLine="360"/>
        <w:jc w:val="both"/>
      </w:pPr>
      <w:r w:rsidRPr="00D27724">
        <w:t>vedieť komponovať a štylizovať</w:t>
      </w:r>
    </w:p>
    <w:p w:rsidR="00ED2605" w:rsidRPr="00D27724" w:rsidRDefault="00ED2605" w:rsidP="00ED2605">
      <w:pPr>
        <w:numPr>
          <w:ilvl w:val="0"/>
          <w:numId w:val="1"/>
        </w:numPr>
        <w:ind w:firstLine="360"/>
        <w:jc w:val="both"/>
      </w:pPr>
      <w:r w:rsidRPr="00D27724">
        <w:t>vedieť spracovať charakteristické podnety z prostredia svojej obce (regiónu)</w:t>
      </w:r>
    </w:p>
    <w:p w:rsidR="00ED2605" w:rsidRPr="00D27724" w:rsidRDefault="00ED2605" w:rsidP="00ED260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</w:pPr>
      <w:r w:rsidRPr="00D27724">
        <w:t>spracovať charakteristické podnety rôznych tendencií umenia 20.storočia až po súčasnosť (</w:t>
      </w:r>
      <w:proofErr w:type="spellStart"/>
      <w:r w:rsidRPr="00D27724">
        <w:t>op</w:t>
      </w:r>
      <w:proofErr w:type="spellEnd"/>
      <w:r w:rsidRPr="00D27724">
        <w:t xml:space="preserve"> </w:t>
      </w:r>
      <w:proofErr w:type="spellStart"/>
      <w:r w:rsidRPr="00D27724">
        <w:t>art</w:t>
      </w:r>
      <w:proofErr w:type="spellEnd"/>
      <w:r w:rsidRPr="00D27724">
        <w:t>, kinetické umenie)</w:t>
      </w:r>
    </w:p>
    <w:p w:rsidR="00ED2605" w:rsidRPr="00D27724" w:rsidRDefault="00ED2605" w:rsidP="00ED2605">
      <w:pPr>
        <w:numPr>
          <w:ilvl w:val="0"/>
          <w:numId w:val="1"/>
        </w:numPr>
        <w:ind w:firstLine="360"/>
        <w:jc w:val="both"/>
      </w:pPr>
      <w:r w:rsidRPr="00D27724">
        <w:t>spracovávať podnety z iných predmetov (literatúra, hudba, biológia)</w:t>
      </w:r>
    </w:p>
    <w:p w:rsidR="00ED2605" w:rsidRPr="00D27724" w:rsidRDefault="00ED2605" w:rsidP="00ED2605">
      <w:pPr>
        <w:ind w:firstLine="1080"/>
        <w:jc w:val="both"/>
        <w:rPr>
          <w:bCs/>
          <w:i/>
          <w:u w:val="single"/>
        </w:rPr>
      </w:pPr>
    </w:p>
    <w:p w:rsidR="00ED2605" w:rsidRPr="00D27724" w:rsidRDefault="00ED2605" w:rsidP="00ED2605">
      <w:pPr>
        <w:rPr>
          <w:bCs/>
          <w:i/>
          <w:u w:val="single"/>
        </w:rPr>
      </w:pPr>
      <w:r w:rsidRPr="00D27724">
        <w:rPr>
          <w:bCs/>
          <w:i/>
          <w:u w:val="single"/>
        </w:rPr>
        <w:t>Technické zručnosti</w:t>
      </w:r>
    </w:p>
    <w:p w:rsidR="00ED2605" w:rsidRPr="00D27724" w:rsidRDefault="00ED2605" w:rsidP="00ED2605">
      <w:pPr>
        <w:ind w:left="1080"/>
        <w:jc w:val="both"/>
        <w:rPr>
          <w:b/>
        </w:rPr>
      </w:pPr>
      <w:r w:rsidRPr="00D27724">
        <w:rPr>
          <w:b/>
        </w:rPr>
        <w:t>Žiak zvládne</w:t>
      </w:r>
    </w:p>
    <w:p w:rsidR="00D27724" w:rsidRDefault="00ED2605" w:rsidP="00ED2605">
      <w:pPr>
        <w:numPr>
          <w:ilvl w:val="0"/>
          <w:numId w:val="2"/>
        </w:numPr>
        <w:ind w:firstLine="360"/>
        <w:jc w:val="both"/>
      </w:pPr>
      <w:r w:rsidRPr="00D27724">
        <w:t>narábanie s rôznymi nástrojmi (ceruzka, štetec, pero, fix</w:t>
      </w:r>
      <w:r w:rsidR="00D27724">
        <w:t>k</w:t>
      </w:r>
      <w:r w:rsidRPr="00D27724">
        <w:t xml:space="preserve">y, uhlík, drievko, </w:t>
      </w:r>
      <w:r w:rsidR="00D27724">
        <w:t xml:space="preserve"> </w:t>
      </w:r>
    </w:p>
    <w:p w:rsidR="00ED2605" w:rsidRPr="00D27724" w:rsidRDefault="00D27724" w:rsidP="00D27724">
      <w:pPr>
        <w:ind w:left="1080"/>
        <w:jc w:val="both"/>
      </w:pPr>
      <w:r>
        <w:t xml:space="preserve">     </w:t>
      </w:r>
      <w:r w:rsidR="00ED2605" w:rsidRPr="00D27724">
        <w:t>rydlo, nožnice, šablóna,  špachtľa, valček, a pod.)</w:t>
      </w:r>
    </w:p>
    <w:p w:rsidR="00ED2605" w:rsidRPr="00D27724" w:rsidRDefault="00ED2605" w:rsidP="00ED2605">
      <w:pPr>
        <w:numPr>
          <w:ilvl w:val="0"/>
          <w:numId w:val="2"/>
        </w:numPr>
        <w:ind w:firstLine="360"/>
        <w:jc w:val="both"/>
      </w:pPr>
      <w:r w:rsidRPr="00D27724">
        <w:t>kresliť prostredníctvom linky a šrafovania, tieňovania</w:t>
      </w:r>
    </w:p>
    <w:p w:rsidR="00ED2605" w:rsidRPr="00D27724" w:rsidRDefault="00ED2605" w:rsidP="00ED260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D27724">
        <w:t xml:space="preserve">technické základy usporiadania a miešania farieb na palete i obraze, vyfarbovať tvar, plochu pomocou štetcového rukopisu( </w:t>
      </w:r>
      <w:proofErr w:type="spellStart"/>
      <w:r w:rsidRPr="00D27724">
        <w:t>šrafúra</w:t>
      </w:r>
      <w:proofErr w:type="spellEnd"/>
      <w:r w:rsidRPr="00D27724">
        <w:t xml:space="preserve">, </w:t>
      </w:r>
      <w:proofErr w:type="spellStart"/>
      <w:r w:rsidRPr="00D27724">
        <w:t>pointilizmus</w:t>
      </w:r>
      <w:proofErr w:type="spellEnd"/>
      <w:r w:rsidRPr="00D27724">
        <w:t xml:space="preserve">, roztieranie, zapúšťanie) </w:t>
      </w:r>
    </w:p>
    <w:p w:rsidR="00ED2605" w:rsidRPr="00D27724" w:rsidRDefault="00ED2605" w:rsidP="00ED260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D27724">
        <w:t>konštrukčno-technické úlohy s materiálmi (krčenie, zohýbanie, trhanie, strihanie, skladanie, vrstvenie a pod.) spájanie materiálov  v koláži a </w:t>
      </w:r>
      <w:proofErr w:type="spellStart"/>
      <w:r w:rsidRPr="00D27724">
        <w:t>asambláži</w:t>
      </w:r>
      <w:proofErr w:type="spellEnd"/>
      <w:r w:rsidRPr="00D27724">
        <w:t xml:space="preserve"> (vkladanie, lepenie, viazanie, spínanie, drôtovanie a pod.)</w:t>
      </w:r>
    </w:p>
    <w:p w:rsidR="00ED2605" w:rsidRPr="00D27724" w:rsidRDefault="00ED2605" w:rsidP="00ED260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D27724">
        <w:t>techniku konštrukcie vonkajšieho tvaru – balenie (</w:t>
      </w:r>
      <w:proofErr w:type="spellStart"/>
      <w:r w:rsidRPr="00D27724">
        <w:t>paketáž</w:t>
      </w:r>
      <w:proofErr w:type="spellEnd"/>
      <w:r w:rsidRPr="00D27724">
        <w:t>), obliepanie, obväzovanie, odrôtovanie</w:t>
      </w:r>
    </w:p>
    <w:p w:rsidR="00ED2605" w:rsidRPr="00D27724" w:rsidRDefault="00ED2605" w:rsidP="00ED260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D27724">
        <w:t>jednoduché techniky otláčania (</w:t>
      </w:r>
      <w:proofErr w:type="spellStart"/>
      <w:r w:rsidRPr="00D27724">
        <w:t>frotáž</w:t>
      </w:r>
      <w:proofErr w:type="spellEnd"/>
      <w:r w:rsidRPr="00D27724">
        <w:t xml:space="preserve">, </w:t>
      </w:r>
      <w:proofErr w:type="spellStart"/>
      <w:r w:rsidRPr="00D27724">
        <w:t>dekalk</w:t>
      </w:r>
      <w:proofErr w:type="spellEnd"/>
      <w:r w:rsidRPr="00D27724">
        <w:t xml:space="preserve">, monotypia, </w:t>
      </w:r>
      <w:proofErr w:type="spellStart"/>
      <w:r w:rsidRPr="00D27724">
        <w:t>papierorez</w:t>
      </w:r>
      <w:proofErr w:type="spellEnd"/>
      <w:r w:rsidRPr="00D27724">
        <w:t xml:space="preserve">, </w:t>
      </w:r>
      <w:proofErr w:type="spellStart"/>
      <w:r w:rsidRPr="00D27724">
        <w:t>sádrorez</w:t>
      </w:r>
      <w:proofErr w:type="spellEnd"/>
      <w:r w:rsidRPr="00D27724">
        <w:t>, linorez a pod.)</w:t>
      </w:r>
    </w:p>
    <w:p w:rsidR="00ED2605" w:rsidRPr="00D27724" w:rsidRDefault="00ED2605" w:rsidP="00ED260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D27724">
        <w:t>základy modelovania predmetných tvarov, odtláčania do modelovacej hmoty a jednoduchého odlievania reliéfu do sadry</w:t>
      </w:r>
    </w:p>
    <w:p w:rsidR="00ED2605" w:rsidRPr="00D27724" w:rsidRDefault="00ED2605" w:rsidP="00ED2605">
      <w:pPr>
        <w:numPr>
          <w:ilvl w:val="0"/>
          <w:numId w:val="2"/>
        </w:numPr>
        <w:ind w:firstLine="360"/>
        <w:jc w:val="both"/>
      </w:pPr>
      <w:r w:rsidRPr="00D27724">
        <w:t xml:space="preserve">techniku skladania a spájania priestorových tvarov do </w:t>
      </w:r>
      <w:proofErr w:type="spellStart"/>
      <w:r w:rsidRPr="00D27724">
        <w:t>asambláží</w:t>
      </w:r>
      <w:proofErr w:type="spellEnd"/>
    </w:p>
    <w:p w:rsidR="00ED2605" w:rsidRPr="00D27724" w:rsidRDefault="00ED2605" w:rsidP="00ED2605">
      <w:pPr>
        <w:numPr>
          <w:ilvl w:val="0"/>
          <w:numId w:val="2"/>
        </w:numPr>
        <w:ind w:firstLine="360"/>
        <w:jc w:val="both"/>
      </w:pPr>
      <w:r w:rsidRPr="00D27724">
        <w:t xml:space="preserve">základné operácie  na počítači, prácu s digitálnym fotoaparátom (inscenovanú </w:t>
      </w:r>
    </w:p>
    <w:p w:rsidR="00ED2605" w:rsidRPr="00D27724" w:rsidRDefault="00D27724" w:rsidP="00ED2605">
      <w:pPr>
        <w:jc w:val="both"/>
      </w:pPr>
      <w:r>
        <w:t xml:space="preserve">                     </w:t>
      </w:r>
      <w:r w:rsidR="00ED2605" w:rsidRPr="00D27724">
        <w:t xml:space="preserve">fotografiu, digitálnu úpravu obrazu), výrobu krátkeho videa alebo filmu, vytvoriť </w:t>
      </w:r>
    </w:p>
    <w:p w:rsidR="00ED2605" w:rsidRPr="00D27724" w:rsidRDefault="00D27724" w:rsidP="00ED2605">
      <w:pPr>
        <w:jc w:val="both"/>
      </w:pPr>
      <w:r>
        <w:t xml:space="preserve">                     </w:t>
      </w:r>
      <w:r w:rsidR="00ED2605" w:rsidRPr="00D27724">
        <w:t xml:space="preserve"> varianty digitálneho obrazu pomocou operácií v počítačovom programe. </w:t>
      </w: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ind w:left="1080"/>
        <w:jc w:val="both"/>
      </w:pPr>
    </w:p>
    <w:p w:rsidR="00ED2605" w:rsidRPr="00D27724" w:rsidRDefault="00ED2605" w:rsidP="00ED2605">
      <w:pPr>
        <w:ind w:firstLine="1080"/>
        <w:jc w:val="both"/>
        <w:rPr>
          <w:bCs/>
          <w:i/>
          <w:u w:val="single"/>
        </w:rPr>
      </w:pPr>
    </w:p>
    <w:p w:rsidR="00ED2605" w:rsidRPr="00D27724" w:rsidRDefault="00ED2605" w:rsidP="00ED2605">
      <w:pPr>
        <w:jc w:val="both"/>
        <w:rPr>
          <w:bCs/>
          <w:i/>
          <w:u w:val="single"/>
        </w:rPr>
      </w:pPr>
      <w:r w:rsidRPr="00D27724">
        <w:rPr>
          <w:bCs/>
          <w:i/>
          <w:u w:val="single"/>
        </w:rPr>
        <w:t>Mentálne spôsobilosti</w:t>
      </w:r>
    </w:p>
    <w:p w:rsidR="00ED2605" w:rsidRPr="00D27724" w:rsidRDefault="00ED2605" w:rsidP="00ED2605">
      <w:pPr>
        <w:ind w:firstLine="1080"/>
        <w:jc w:val="both"/>
        <w:rPr>
          <w:b/>
        </w:rPr>
      </w:pPr>
      <w:r w:rsidRPr="00D27724">
        <w:rPr>
          <w:b/>
        </w:rPr>
        <w:t xml:space="preserve">Žiak dokáže: </w:t>
      </w:r>
    </w:p>
    <w:p w:rsidR="00ED2605" w:rsidRPr="00D27724" w:rsidRDefault="00ED2605" w:rsidP="00ED2605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D27724">
        <w:t>odôvodniť výber časti alebo prvkov zobrazovanej skutočnosti (čo zobraziť) alebo čo je zaujímavé – nezaujímavé, dôležité – nepodstatné</w:t>
      </w:r>
    </w:p>
    <w:p w:rsidR="00ED2605" w:rsidRPr="00D27724" w:rsidRDefault="00ED2605" w:rsidP="00ED2605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D27724">
        <w:t>chápať niektoré spôsoby notácie (mapa, partitúra, plán) ako výtvarný spôsob vyjadrovania skutočnosti</w:t>
      </w:r>
    </w:p>
    <w:p w:rsidR="00ED2605" w:rsidRPr="00D27724" w:rsidRDefault="00ED2605" w:rsidP="00ED2605">
      <w:pPr>
        <w:numPr>
          <w:ilvl w:val="0"/>
          <w:numId w:val="3"/>
        </w:numPr>
        <w:tabs>
          <w:tab w:val="clear" w:pos="720"/>
          <w:tab w:val="num" w:pos="1080"/>
        </w:tabs>
        <w:ind w:left="1440"/>
        <w:jc w:val="both"/>
      </w:pPr>
      <w:r w:rsidRPr="00D27724">
        <w:t>vnímať a analyticky porovnávať charakter okolitej krajiny, svojej obce, svojho  bydliska s inými typmi krajín a architektúr, uvedomiť si špecifiká svojho kultúrneho a fyzického prostredia</w:t>
      </w:r>
    </w:p>
    <w:p w:rsidR="00ED2605" w:rsidRPr="00D27724" w:rsidRDefault="00ED2605" w:rsidP="00ED2605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D27724">
        <w:t>uvedomovať si možnosti výtvarného vyjadrovania niektorých podnetov prírodovedy (premeny látok, váhy, zmeny skupenstva, magnetizmu, páky) geometrie (tvarov, povrchov, línií, bodov, obsahov), matematiky (počtu, množín, odčítania, násobenia, delenia)</w:t>
      </w:r>
    </w:p>
    <w:p w:rsidR="00ED2605" w:rsidRPr="00D27724" w:rsidRDefault="00ED2605" w:rsidP="00ED2605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D27724">
        <w:t>pokúšať sa o charakterizáciu seba samého, o vyjadrenie svojich typických znakov, o vlastnú ikonografiu, logo, značku, erb</w:t>
      </w:r>
    </w:p>
    <w:p w:rsidR="00ED2605" w:rsidRPr="00D27724" w:rsidRDefault="00ED2605" w:rsidP="00ED2605">
      <w:pPr>
        <w:tabs>
          <w:tab w:val="num" w:pos="1440"/>
        </w:tabs>
        <w:ind w:left="1080"/>
        <w:jc w:val="both"/>
      </w:pPr>
    </w:p>
    <w:p w:rsidR="00ED2605" w:rsidRPr="00D27724" w:rsidRDefault="00ED2605" w:rsidP="00ED2605">
      <w:pPr>
        <w:jc w:val="both"/>
        <w:rPr>
          <w:bCs/>
          <w:i/>
          <w:u w:val="single"/>
        </w:rPr>
      </w:pPr>
      <w:r w:rsidRPr="00D27724">
        <w:rPr>
          <w:bCs/>
          <w:i/>
          <w:u w:val="single"/>
        </w:rPr>
        <w:t>Postoje</w:t>
      </w:r>
    </w:p>
    <w:p w:rsidR="00ED2605" w:rsidRPr="00D27724" w:rsidRDefault="00ED2605" w:rsidP="00ED2605">
      <w:pPr>
        <w:ind w:firstLine="540"/>
        <w:jc w:val="both"/>
      </w:pPr>
      <w:r w:rsidRPr="00D27724">
        <w:t xml:space="preserve">Hlavnou kompetenciou je tvorivý prístup – žiak je vedený k autentickému riešeniu a k formovaniu estetického a hodnotiaceho názoru. Prevažuje </w:t>
      </w:r>
      <w:proofErr w:type="spellStart"/>
      <w:r w:rsidRPr="00D27724">
        <w:t>propozičné</w:t>
      </w:r>
      <w:proofErr w:type="spellEnd"/>
      <w:r w:rsidRPr="00D27724">
        <w:t xml:space="preserve"> a konvergentné myslenie.</w:t>
      </w:r>
    </w:p>
    <w:p w:rsidR="00ED2605" w:rsidRPr="00D27724" w:rsidRDefault="00ED2605" w:rsidP="00ED2605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</w:pPr>
      <w:r w:rsidRPr="00D27724">
        <w:t>otvorenosť voči experimentovaniu s farbou, hmotou, tvarom, technikou, postupom, motívom a témou</w:t>
      </w:r>
    </w:p>
    <w:p w:rsidR="00ED2605" w:rsidRPr="00D27724" w:rsidRDefault="00ED2605" w:rsidP="00ED2605">
      <w:pPr>
        <w:numPr>
          <w:ilvl w:val="0"/>
          <w:numId w:val="4"/>
        </w:numPr>
        <w:ind w:firstLine="360"/>
        <w:jc w:val="both"/>
      </w:pPr>
      <w:r w:rsidRPr="00D27724">
        <w:t xml:space="preserve">otvorenosť voči   hľadaniu analógií (tvarových, materiálových, výrazových ) </w:t>
      </w:r>
    </w:p>
    <w:p w:rsidR="00ED2605" w:rsidRPr="00D27724" w:rsidRDefault="00ED2605" w:rsidP="00ED2605">
      <w:pPr>
        <w:numPr>
          <w:ilvl w:val="0"/>
          <w:numId w:val="4"/>
        </w:numPr>
        <w:ind w:firstLine="360"/>
        <w:jc w:val="both"/>
      </w:pPr>
      <w:r w:rsidRPr="00D27724">
        <w:t>spontánne výtvarné riešenia</w:t>
      </w:r>
    </w:p>
    <w:p w:rsidR="00ED2605" w:rsidRPr="00D27724" w:rsidRDefault="00ED2605" w:rsidP="00ED2605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</w:pPr>
      <w:r w:rsidRPr="00D27724">
        <w:t>náklonnosť k uvedomenému hľadaniu vlastných riešení, odklon od vyjadrovacích schém, grafických stereotypov na základe fantázie a vlastného názoru</w:t>
      </w:r>
    </w:p>
    <w:p w:rsidR="00ED2605" w:rsidRPr="00D27724" w:rsidRDefault="00ED2605" w:rsidP="00ED2605">
      <w:pPr>
        <w:numPr>
          <w:ilvl w:val="0"/>
          <w:numId w:val="4"/>
        </w:numPr>
        <w:ind w:firstLine="360"/>
        <w:jc w:val="both"/>
      </w:pPr>
      <w:r w:rsidRPr="00D27724">
        <w:t>tolerancia voči rôznym typom vyjadrovania ,vkusu iných</w:t>
      </w:r>
    </w:p>
    <w:p w:rsidR="00ED2605" w:rsidRPr="00D27724" w:rsidRDefault="00ED2605" w:rsidP="00ED2605">
      <w:pPr>
        <w:numPr>
          <w:ilvl w:val="0"/>
          <w:numId w:val="4"/>
        </w:numPr>
        <w:ind w:firstLine="360"/>
        <w:jc w:val="both"/>
      </w:pPr>
      <w:r w:rsidRPr="00D27724">
        <w:t xml:space="preserve">aktívny prístup ku svojmu prostrediu, citlivá reflexia, jeho poznávanie a </w:t>
      </w:r>
    </w:p>
    <w:p w:rsidR="00ED2605" w:rsidRPr="00D27724" w:rsidRDefault="00ED2605" w:rsidP="00ED2605">
      <w:pPr>
        <w:ind w:left="720"/>
        <w:jc w:val="both"/>
      </w:pPr>
      <w:r w:rsidRPr="00D27724">
        <w:t xml:space="preserve">          pretváranie</w:t>
      </w:r>
    </w:p>
    <w:p w:rsidR="00D27724" w:rsidRDefault="00ED2605" w:rsidP="00ED2605">
      <w:pPr>
        <w:numPr>
          <w:ilvl w:val="0"/>
          <w:numId w:val="4"/>
        </w:numPr>
        <w:ind w:firstLine="360"/>
        <w:jc w:val="both"/>
      </w:pPr>
      <w:r w:rsidRPr="00D27724">
        <w:t xml:space="preserve">vyjadriť a vyhodnotiť štýl ľudí, ktorých obdivuje (vzor) a porovnať ich so </w:t>
      </w:r>
      <w:r w:rsidR="00D27724">
        <w:t xml:space="preserve"> </w:t>
      </w:r>
    </w:p>
    <w:p w:rsidR="00ED2605" w:rsidRPr="00D27724" w:rsidRDefault="00D27724" w:rsidP="00D27724">
      <w:pPr>
        <w:ind w:left="1080"/>
        <w:jc w:val="both"/>
      </w:pPr>
      <w:r>
        <w:t xml:space="preserve">     </w:t>
      </w:r>
      <w:r w:rsidR="00ED2605" w:rsidRPr="00D27724">
        <w:t>svojím štýlom</w:t>
      </w:r>
    </w:p>
    <w:p w:rsidR="00ED2605" w:rsidRPr="00D27724" w:rsidRDefault="00ED2605" w:rsidP="00ED2605">
      <w:pPr>
        <w:numPr>
          <w:ilvl w:val="0"/>
          <w:numId w:val="4"/>
        </w:numPr>
        <w:ind w:firstLine="360"/>
        <w:jc w:val="both"/>
      </w:pPr>
      <w:r w:rsidRPr="00D27724">
        <w:t>hľadať vlastné cesty sebavyjadrenia, budovať vlastný vkus a imidž</w:t>
      </w:r>
    </w:p>
    <w:p w:rsidR="00ED2605" w:rsidRPr="00D27724" w:rsidRDefault="00ED2605" w:rsidP="00ED2605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</w:pPr>
      <w:r w:rsidRPr="00D27724">
        <w:t>spolupracovať pri realizácii vlastných konceptov a zosúladiť ich s ponímaním iných žiakov</w:t>
      </w:r>
    </w:p>
    <w:p w:rsidR="00ED2605" w:rsidRPr="00D27724" w:rsidRDefault="00ED2605" w:rsidP="00ED2605">
      <w:pPr>
        <w:ind w:firstLine="360"/>
        <w:jc w:val="both"/>
        <w:rPr>
          <w:b/>
          <w:bCs/>
        </w:rPr>
      </w:pPr>
    </w:p>
    <w:p w:rsidR="00ED2605" w:rsidRPr="00D27724" w:rsidRDefault="00ED2605" w:rsidP="00ED2605">
      <w:pPr>
        <w:ind w:firstLine="540"/>
        <w:jc w:val="both"/>
        <w:rPr>
          <w:bCs/>
        </w:rPr>
      </w:pPr>
      <w:r w:rsidRPr="00D27724">
        <w:rPr>
          <w:bCs/>
        </w:rPr>
        <w:t>Z uvedeného vyplýva, že kľúčové kompetencie sa rozvíjajú nasledovným spôsobom:</w:t>
      </w:r>
    </w:p>
    <w:p w:rsidR="00ED2605" w:rsidRPr="00D27724" w:rsidRDefault="00ED2605" w:rsidP="00ED2605">
      <w:pPr>
        <w:ind w:left="-327"/>
        <w:jc w:val="both"/>
      </w:pPr>
    </w:p>
    <w:p w:rsidR="00ED2605" w:rsidRPr="00D27724" w:rsidRDefault="00ED2605" w:rsidP="00ED2605">
      <w:pPr>
        <w:rPr>
          <w:i/>
          <w:u w:val="single"/>
        </w:rPr>
      </w:pPr>
      <w:r w:rsidRPr="00D27724">
        <w:rPr>
          <w:i/>
          <w:u w:val="single"/>
        </w:rPr>
        <w:t>Komunikatívne a </w:t>
      </w:r>
      <w:proofErr w:type="spellStart"/>
      <w:r w:rsidRPr="00D27724">
        <w:rPr>
          <w:i/>
          <w:u w:val="single"/>
        </w:rPr>
        <w:t>sociálno</w:t>
      </w:r>
      <w:proofErr w:type="spellEnd"/>
      <w:r w:rsidRPr="00D27724">
        <w:rPr>
          <w:i/>
          <w:u w:val="single"/>
        </w:rPr>
        <w:t xml:space="preserve"> interakčné spôsobilosti</w:t>
      </w:r>
    </w:p>
    <w:p w:rsidR="00ED2605" w:rsidRPr="00D27724" w:rsidRDefault="00ED2605" w:rsidP="00ED2605">
      <w:pPr>
        <w:numPr>
          <w:ilvl w:val="0"/>
          <w:numId w:val="5"/>
        </w:numPr>
        <w:autoSpaceDE w:val="0"/>
        <w:autoSpaceDN w:val="0"/>
        <w:adjustRightInd w:val="0"/>
        <w:ind w:firstLine="360"/>
      </w:pPr>
      <w:r w:rsidRPr="00D27724">
        <w:t>tvorba vhodných a komunikatívnych verbálnych a neverbálnych vyjadrení</w:t>
      </w:r>
    </w:p>
    <w:p w:rsidR="00ED2605" w:rsidRPr="00D27724" w:rsidRDefault="00ED2605" w:rsidP="00ED2605">
      <w:pPr>
        <w:numPr>
          <w:ilvl w:val="0"/>
          <w:numId w:val="5"/>
        </w:numPr>
        <w:autoSpaceDE w:val="0"/>
        <w:autoSpaceDN w:val="0"/>
        <w:adjustRightInd w:val="0"/>
        <w:ind w:firstLine="360"/>
      </w:pPr>
      <w:r w:rsidRPr="00D27724">
        <w:t>využívanie ustálených významov vo výtvarnom prejave</w:t>
      </w:r>
    </w:p>
    <w:p w:rsidR="00ED2605" w:rsidRPr="00D27724" w:rsidRDefault="00ED2605" w:rsidP="00ED2605">
      <w:pPr>
        <w:numPr>
          <w:ilvl w:val="0"/>
          <w:numId w:val="5"/>
        </w:numPr>
        <w:autoSpaceDE w:val="0"/>
        <w:autoSpaceDN w:val="0"/>
        <w:adjustRightInd w:val="0"/>
        <w:ind w:firstLine="360"/>
      </w:pPr>
      <w:r w:rsidRPr="00D27724">
        <w:t>využívanie informačných a komunikačných prostriedkov</w:t>
      </w:r>
    </w:p>
    <w:p w:rsidR="00ED2605" w:rsidRPr="00D27724" w:rsidRDefault="00ED2605" w:rsidP="00ED2605">
      <w:pPr>
        <w:numPr>
          <w:ilvl w:val="0"/>
          <w:numId w:val="5"/>
        </w:numPr>
        <w:autoSpaceDE w:val="0"/>
        <w:autoSpaceDN w:val="0"/>
        <w:adjustRightInd w:val="0"/>
        <w:ind w:firstLine="360"/>
      </w:pPr>
      <w:r w:rsidRPr="00D27724">
        <w:t>používanie neverbálneho vyjadrovania ako prostriedok vytvárania vzťahov</w:t>
      </w:r>
    </w:p>
    <w:p w:rsidR="00ED2605" w:rsidRPr="00D27724" w:rsidRDefault="00ED2605" w:rsidP="00ED2605">
      <w:pPr>
        <w:autoSpaceDE w:val="0"/>
        <w:autoSpaceDN w:val="0"/>
        <w:adjustRightInd w:val="0"/>
        <w:ind w:left="720"/>
      </w:pPr>
    </w:p>
    <w:p w:rsidR="00ED2605" w:rsidRPr="00D27724" w:rsidRDefault="00ED2605" w:rsidP="00ED2605">
      <w:pPr>
        <w:rPr>
          <w:i/>
          <w:u w:val="single"/>
        </w:rPr>
      </w:pPr>
      <w:r w:rsidRPr="00D27724">
        <w:rPr>
          <w:i/>
          <w:u w:val="single"/>
        </w:rPr>
        <w:t>Interpersonálne a </w:t>
      </w:r>
      <w:proofErr w:type="spellStart"/>
      <w:r w:rsidRPr="00D27724">
        <w:rPr>
          <w:i/>
          <w:u w:val="single"/>
        </w:rPr>
        <w:t>intrapersonálne</w:t>
      </w:r>
      <w:proofErr w:type="spellEnd"/>
      <w:r w:rsidRPr="00D27724">
        <w:rPr>
          <w:i/>
          <w:u w:val="single"/>
        </w:rPr>
        <w:t xml:space="preserve"> spôsobilosti</w:t>
      </w:r>
    </w:p>
    <w:p w:rsidR="00ED2605" w:rsidRPr="00D27724" w:rsidRDefault="00ED2605" w:rsidP="00ED2605">
      <w:pPr>
        <w:numPr>
          <w:ilvl w:val="0"/>
          <w:numId w:val="6"/>
        </w:numPr>
        <w:ind w:firstLine="0"/>
        <w:jc w:val="both"/>
        <w:rPr>
          <w:b/>
          <w:bCs/>
        </w:rPr>
      </w:pPr>
      <w:r w:rsidRPr="00D27724">
        <w:rPr>
          <w:bCs/>
        </w:rPr>
        <w:t>pozorovanie</w:t>
      </w:r>
    </w:p>
    <w:p w:rsidR="00ED2605" w:rsidRPr="00D27724" w:rsidRDefault="00ED2605" w:rsidP="00ED2605">
      <w:pPr>
        <w:numPr>
          <w:ilvl w:val="0"/>
          <w:numId w:val="6"/>
        </w:numPr>
        <w:ind w:firstLine="0"/>
        <w:jc w:val="both"/>
        <w:rPr>
          <w:b/>
          <w:bCs/>
        </w:rPr>
      </w:pPr>
      <w:r w:rsidRPr="00D27724">
        <w:rPr>
          <w:bCs/>
        </w:rPr>
        <w:t>experiment</w:t>
      </w:r>
    </w:p>
    <w:p w:rsidR="00ED2605" w:rsidRPr="00D27724" w:rsidRDefault="00ED2605" w:rsidP="00ED2605">
      <w:pPr>
        <w:numPr>
          <w:ilvl w:val="0"/>
          <w:numId w:val="6"/>
        </w:numPr>
        <w:ind w:firstLine="0"/>
        <w:jc w:val="both"/>
        <w:rPr>
          <w:b/>
          <w:bCs/>
        </w:rPr>
      </w:pPr>
      <w:r w:rsidRPr="00D27724">
        <w:rPr>
          <w:bCs/>
        </w:rPr>
        <w:t>diskusia</w:t>
      </w:r>
    </w:p>
    <w:p w:rsidR="00ED2605" w:rsidRPr="00D27724" w:rsidRDefault="00ED2605" w:rsidP="00ED2605">
      <w:pPr>
        <w:numPr>
          <w:ilvl w:val="0"/>
          <w:numId w:val="6"/>
        </w:numPr>
        <w:ind w:firstLine="0"/>
        <w:jc w:val="both"/>
        <w:rPr>
          <w:b/>
          <w:bCs/>
        </w:rPr>
      </w:pPr>
      <w:r w:rsidRPr="00D27724">
        <w:rPr>
          <w:bCs/>
        </w:rPr>
        <w:lastRenderedPageBreak/>
        <w:t>práca s textom i obrazom</w:t>
      </w:r>
    </w:p>
    <w:p w:rsidR="00ED2605" w:rsidRPr="00D27724" w:rsidRDefault="00ED2605" w:rsidP="00ED2605">
      <w:pPr>
        <w:numPr>
          <w:ilvl w:val="0"/>
          <w:numId w:val="6"/>
        </w:numPr>
        <w:ind w:firstLine="0"/>
        <w:jc w:val="both"/>
        <w:rPr>
          <w:b/>
          <w:bCs/>
        </w:rPr>
      </w:pPr>
      <w:r w:rsidRPr="00D27724">
        <w:rPr>
          <w:bCs/>
        </w:rPr>
        <w:t>reprodukcia</w:t>
      </w:r>
    </w:p>
    <w:p w:rsidR="00ED2605" w:rsidRPr="00D27724" w:rsidRDefault="00ED2605" w:rsidP="00ED2605">
      <w:pPr>
        <w:numPr>
          <w:ilvl w:val="0"/>
          <w:numId w:val="6"/>
        </w:numPr>
        <w:ind w:firstLine="54"/>
        <w:jc w:val="both"/>
        <w:rPr>
          <w:b/>
          <w:bCs/>
        </w:rPr>
      </w:pPr>
      <w:r w:rsidRPr="00D27724">
        <w:rPr>
          <w:bCs/>
        </w:rPr>
        <w:t>sebapoznávanie</w:t>
      </w:r>
    </w:p>
    <w:p w:rsidR="00ED2605" w:rsidRPr="00D27724" w:rsidRDefault="00ED2605" w:rsidP="00ED2605">
      <w:pPr>
        <w:ind w:left="774"/>
        <w:jc w:val="both"/>
        <w:rPr>
          <w:b/>
          <w:bCs/>
        </w:rPr>
      </w:pPr>
    </w:p>
    <w:p w:rsidR="00ED2605" w:rsidRPr="00D27724" w:rsidRDefault="00ED2605" w:rsidP="00ED2605">
      <w:pPr>
        <w:rPr>
          <w:i/>
          <w:u w:val="single"/>
        </w:rPr>
      </w:pPr>
      <w:r w:rsidRPr="00D27724">
        <w:rPr>
          <w:i/>
          <w:u w:val="single"/>
        </w:rPr>
        <w:t>Schopnosť tvorivo riešiť problémy</w:t>
      </w:r>
    </w:p>
    <w:p w:rsidR="00ED2605" w:rsidRPr="00D27724" w:rsidRDefault="00ED2605" w:rsidP="00ED2605">
      <w:pPr>
        <w:numPr>
          <w:ilvl w:val="0"/>
          <w:numId w:val="7"/>
        </w:numPr>
        <w:ind w:firstLine="360"/>
        <w:jc w:val="both"/>
      </w:pPr>
      <w:r w:rsidRPr="00D27724">
        <w:t>vytváranie myšlienkových schém</w:t>
      </w:r>
    </w:p>
    <w:p w:rsidR="00ED2605" w:rsidRPr="00D27724" w:rsidRDefault="00ED2605" w:rsidP="00ED2605">
      <w:pPr>
        <w:numPr>
          <w:ilvl w:val="0"/>
          <w:numId w:val="7"/>
        </w:numPr>
        <w:ind w:firstLine="360"/>
        <w:jc w:val="both"/>
      </w:pPr>
      <w:r w:rsidRPr="00D27724">
        <w:t>vyhľadávanie podobných a odlišných znakov</w:t>
      </w:r>
    </w:p>
    <w:p w:rsidR="00ED2605" w:rsidRPr="00D27724" w:rsidRDefault="00ED2605" w:rsidP="00ED2605">
      <w:pPr>
        <w:numPr>
          <w:ilvl w:val="0"/>
          <w:numId w:val="7"/>
        </w:numPr>
        <w:ind w:firstLine="360"/>
        <w:jc w:val="both"/>
      </w:pPr>
      <w:r w:rsidRPr="00D27724">
        <w:t>kritické myslenie</w:t>
      </w: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  <w:r w:rsidRPr="00D27724">
        <w:t xml:space="preserve">Hlavným cieľom predmetu výtvarná výchova je, že žiaci sú prostredníctvom aktívnych činností uvádzaní do vizuálnej kultúry a komunikácie- na úrovni poznania i vlastného vyjadrovania. </w:t>
      </w:r>
    </w:p>
    <w:p w:rsidR="00ED2605" w:rsidRPr="00D27724" w:rsidRDefault="00ED2605" w:rsidP="00ED2605">
      <w:pPr>
        <w:jc w:val="both"/>
      </w:pPr>
      <w:r w:rsidRPr="00D27724">
        <w:t>Žiaci:</w:t>
      </w:r>
    </w:p>
    <w:p w:rsidR="00ED2605" w:rsidRPr="00D27724" w:rsidRDefault="00ED2605" w:rsidP="00ED2605">
      <w:pPr>
        <w:numPr>
          <w:ilvl w:val="0"/>
          <w:numId w:val="8"/>
        </w:numPr>
        <w:jc w:val="both"/>
      </w:pPr>
      <w:r w:rsidRPr="00D27724">
        <w:t>spoznávajú vyjadrovacie prostriedky vizuálnych umení- výtvarného umenia, fotografie, dizajnu, architektúry, videa a filmu, rozumejú im a získavajú základnú gramotnosť v ich používaní,</w:t>
      </w:r>
    </w:p>
    <w:p w:rsidR="00ED2605" w:rsidRPr="00D27724" w:rsidRDefault="00ED2605" w:rsidP="00ED2605">
      <w:pPr>
        <w:numPr>
          <w:ilvl w:val="0"/>
          <w:numId w:val="8"/>
        </w:numPr>
        <w:jc w:val="both"/>
      </w:pPr>
      <w:r w:rsidRPr="00D27724">
        <w:t xml:space="preserve">rozvíjajú si pozorovacie schopnosti, schopnosti reagovať na vizuálne podnety a výtvarne ich spracovávať, </w:t>
      </w:r>
    </w:p>
    <w:p w:rsidR="00ED2605" w:rsidRPr="00D27724" w:rsidRDefault="00ED2605" w:rsidP="00ED2605">
      <w:pPr>
        <w:numPr>
          <w:ilvl w:val="0"/>
          <w:numId w:val="8"/>
        </w:numPr>
        <w:jc w:val="both"/>
      </w:pPr>
      <w:r w:rsidRPr="00D27724">
        <w:t xml:space="preserve">rozvíjajú tvorbu vlastných myšlienkových konceptov a och formálnu a technickú realizáciu, </w:t>
      </w:r>
    </w:p>
    <w:p w:rsidR="00ED2605" w:rsidRPr="00D27724" w:rsidRDefault="00ED2605" w:rsidP="00ED2605">
      <w:pPr>
        <w:numPr>
          <w:ilvl w:val="0"/>
          <w:numId w:val="8"/>
        </w:numPr>
        <w:jc w:val="both"/>
      </w:pPr>
      <w:r w:rsidRPr="00D27724">
        <w:t>spoznajú a slovne pomenujú výraz, formu, námet umeleckých diel a svoj zážitok z nich výtvarne interpretujú,</w:t>
      </w:r>
    </w:p>
    <w:p w:rsidR="00ED2605" w:rsidRPr="00D27724" w:rsidRDefault="00ED2605" w:rsidP="00ED2605">
      <w:pPr>
        <w:numPr>
          <w:ilvl w:val="0"/>
          <w:numId w:val="8"/>
        </w:numPr>
        <w:jc w:val="both"/>
      </w:pPr>
      <w:r w:rsidRPr="00D27724">
        <w:t xml:space="preserve">poznávajú vybrané typické diela vizuálnej kultúry, reprezentujúce smery moderného a súčasného umenia, historické slohy, </w:t>
      </w:r>
    </w:p>
    <w:p w:rsidR="00ED2605" w:rsidRPr="00D27724" w:rsidRDefault="00ED2605" w:rsidP="00ED2605">
      <w:pPr>
        <w:numPr>
          <w:ilvl w:val="0"/>
          <w:numId w:val="8"/>
        </w:numPr>
        <w:jc w:val="both"/>
      </w:pPr>
      <w:r w:rsidRPr="00D27724">
        <w:t>osvojujú si primerané kultúrne postoje, názory, hodnotové kritériá, cez zážitky aktívneho vyjadrovania a vnímania umeleckých diel sú uvádzaní do poznávania hodnôt umenia a kultúry- vo vzťahu k tradícií a na úrovni aktuálneho myslenia a interpretácie.</w:t>
      </w: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jc w:val="both"/>
      </w:pPr>
    </w:p>
    <w:p w:rsidR="00E00EF6" w:rsidRPr="00D27724" w:rsidRDefault="00E00EF6" w:rsidP="00ED2605">
      <w:pPr>
        <w:jc w:val="both"/>
      </w:pPr>
    </w:p>
    <w:p w:rsidR="00E00EF6" w:rsidRPr="00D27724" w:rsidRDefault="00E00EF6" w:rsidP="00ED2605">
      <w:pPr>
        <w:jc w:val="both"/>
      </w:pPr>
    </w:p>
    <w:p w:rsidR="00E00EF6" w:rsidRPr="00D27724" w:rsidRDefault="00E00EF6" w:rsidP="00ED2605">
      <w:pPr>
        <w:jc w:val="both"/>
      </w:pPr>
    </w:p>
    <w:p w:rsidR="00E00EF6" w:rsidRPr="00D27724" w:rsidRDefault="00E00EF6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Default="00ED2605" w:rsidP="00ED2605">
      <w:pPr>
        <w:jc w:val="both"/>
      </w:pPr>
    </w:p>
    <w:p w:rsidR="00D27724" w:rsidRDefault="00D27724" w:rsidP="00ED2605">
      <w:pPr>
        <w:jc w:val="both"/>
      </w:pPr>
    </w:p>
    <w:p w:rsidR="00D27724" w:rsidRPr="00D27724" w:rsidRDefault="00D27724" w:rsidP="00ED2605">
      <w:pPr>
        <w:jc w:val="both"/>
      </w:pPr>
    </w:p>
    <w:p w:rsidR="00ED2605" w:rsidRPr="00D27724" w:rsidRDefault="00ED2605" w:rsidP="00ED2605">
      <w:pPr>
        <w:jc w:val="both"/>
      </w:pPr>
    </w:p>
    <w:p w:rsidR="00ED2605" w:rsidRPr="00D27724" w:rsidRDefault="00ED2605" w:rsidP="00ED2605">
      <w:pPr>
        <w:rPr>
          <w:b/>
        </w:rPr>
      </w:pPr>
      <w:r w:rsidRPr="00D27724">
        <w:rPr>
          <w:b/>
        </w:rPr>
        <w:lastRenderedPageBreak/>
        <w:t>VZDELÁVACÍ ŠTANDARD</w:t>
      </w:r>
    </w:p>
    <w:p w:rsidR="00ED2605" w:rsidRPr="00D27724" w:rsidRDefault="00ED2605" w:rsidP="00ED260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4634"/>
      </w:tblGrid>
      <w:tr w:rsidR="00ED2605" w:rsidRPr="00D27724" w:rsidTr="00ED2605">
        <w:trPr>
          <w:trHeight w:val="56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jc w:val="center"/>
              <w:rPr>
                <w:b/>
              </w:rPr>
            </w:pPr>
            <w:r w:rsidRPr="00D27724">
              <w:rPr>
                <w:b/>
              </w:rPr>
              <w:t>Obsahový štandard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05" w:rsidRPr="00D27724" w:rsidRDefault="00ED2605">
            <w:pPr>
              <w:jc w:val="center"/>
              <w:rPr>
                <w:b/>
              </w:rPr>
            </w:pPr>
            <w:r w:rsidRPr="00D27724">
              <w:rPr>
                <w:b/>
              </w:rPr>
              <w:t>Výkonový štandard</w:t>
            </w:r>
          </w:p>
        </w:tc>
      </w:tr>
      <w:tr w:rsidR="00ED2605" w:rsidRPr="00D27724" w:rsidTr="00ED2605">
        <w:trPr>
          <w:trHeight w:val="126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05" w:rsidRPr="00D27724" w:rsidRDefault="00ED2605">
            <w:pPr>
              <w:rPr>
                <w:b/>
              </w:rPr>
            </w:pPr>
            <w:r w:rsidRPr="00D27724">
              <w:rPr>
                <w:b/>
              </w:rPr>
              <w:t>Výtvarné vyjadrovacie prostriedky (3h)</w:t>
            </w:r>
          </w:p>
          <w:p w:rsidR="00ED2605" w:rsidRPr="00D27724" w:rsidRDefault="00ED2605">
            <w:pPr>
              <w:rPr>
                <w:b/>
              </w:rPr>
            </w:pPr>
          </w:p>
          <w:p w:rsidR="00ED2605" w:rsidRPr="00D27724" w:rsidRDefault="00ED2605">
            <w:r w:rsidRPr="00D27724">
              <w:rPr>
                <w:b/>
              </w:rPr>
              <w:t xml:space="preserve"> </w:t>
            </w:r>
            <w:r w:rsidRPr="00D27724">
              <w:t>Mierka a proporčné vzťahy, operácie s mierkou zobrazovania:</w:t>
            </w:r>
            <w:r w:rsidR="00D27724">
              <w:t xml:space="preserve"> </w:t>
            </w:r>
            <w:r w:rsidRPr="00D27724">
              <w:t>zmenšovanie</w:t>
            </w:r>
            <w:r w:rsidR="00D27724">
              <w:t xml:space="preserve"> -zväčšovanie, vzď</w:t>
            </w:r>
            <w:r w:rsidRPr="00D27724">
              <w:t>aľovanie</w:t>
            </w:r>
            <w:r w:rsidR="00D27724">
              <w:t xml:space="preserve"> </w:t>
            </w:r>
            <w:r w:rsidRPr="00D27724">
              <w:t>-</w:t>
            </w:r>
            <w:r w:rsidR="00D27724">
              <w:t xml:space="preserve"> </w:t>
            </w:r>
            <w:r w:rsidRPr="00D27724">
              <w:t>približovanie.</w:t>
            </w:r>
          </w:p>
          <w:p w:rsidR="00ED2605" w:rsidRPr="00D27724" w:rsidRDefault="00ED2605">
            <w:r w:rsidRPr="00D27724">
              <w:t xml:space="preserve">Pozorovanie vzťahov podľa skutočnosti. </w:t>
            </w:r>
          </w:p>
          <w:p w:rsidR="00ED2605" w:rsidRPr="00D27724" w:rsidRDefault="00ED2605"/>
          <w:p w:rsidR="00ED2605" w:rsidRPr="00D27724" w:rsidRDefault="00ED2605">
            <w:r w:rsidRPr="00D27724">
              <w:t xml:space="preserve">Operácie s proporciami: približný pomer častí videnej a kreslenej predlohy, farebné budovanie priestoru v obraze: blízkosť a vzdialenosť. </w:t>
            </w:r>
          </w:p>
          <w:p w:rsidR="00ED2605" w:rsidRPr="00D27724" w:rsidRDefault="00ED2605"/>
          <w:p w:rsidR="00ED2605" w:rsidRPr="00D27724" w:rsidRDefault="00ED2605"/>
          <w:p w:rsidR="00ED2605" w:rsidRPr="00D27724" w:rsidRDefault="00ED2605">
            <w:pPr>
              <w:rPr>
                <w:b/>
              </w:rPr>
            </w:pPr>
            <w:r w:rsidRPr="00D27724">
              <w:rPr>
                <w:b/>
              </w:rPr>
              <w:t>Možnosti zobrazovania videného sveta (3h)</w:t>
            </w:r>
          </w:p>
          <w:p w:rsidR="00ED2605" w:rsidRPr="00D27724" w:rsidRDefault="00ED2605">
            <w:r w:rsidRPr="00D27724">
              <w:t>Proporcie postavy (človek, zviera), analytické pozorovanie postavy.</w:t>
            </w:r>
          </w:p>
          <w:p w:rsidR="00ED2605" w:rsidRPr="00D27724" w:rsidRDefault="00ED2605">
            <w:r w:rsidRPr="00D27724">
              <w:t>Kreslenie postavy podľa videnej skutočnosti (základy geometrickej výstavby proporcií, pohybu.)</w:t>
            </w:r>
          </w:p>
          <w:p w:rsidR="00ED2605" w:rsidRPr="00D27724" w:rsidRDefault="00ED2605"/>
          <w:p w:rsidR="00ED2605" w:rsidRPr="00D27724" w:rsidRDefault="00ED2605">
            <w:r w:rsidRPr="00D27724">
              <w:t>Modelovanie postavy podľa videnej skutočnosti (základy geometrickej výstavby proporcií, častí vo vzťahu k celku, pohybu)</w:t>
            </w:r>
          </w:p>
          <w:p w:rsidR="00ED2605" w:rsidRPr="00D27724" w:rsidRDefault="00ED2605">
            <w:pPr>
              <w:rPr>
                <w:b/>
              </w:rPr>
            </w:pPr>
          </w:p>
          <w:p w:rsidR="00ED2605" w:rsidRPr="00D27724" w:rsidRDefault="00ED2605">
            <w:pPr>
              <w:pStyle w:val="Default"/>
              <w:jc w:val="both"/>
              <w:rPr>
                <w:b/>
              </w:rPr>
            </w:pPr>
            <w:r w:rsidRPr="00D27724">
              <w:rPr>
                <w:b/>
              </w:rPr>
              <w:t>Podnety moderného a súčasného výtvarného umenia (3h)</w:t>
            </w:r>
          </w:p>
          <w:p w:rsidR="00ED2605" w:rsidRPr="00D27724" w:rsidRDefault="00ED2605">
            <w:pPr>
              <w:pStyle w:val="Default"/>
              <w:jc w:val="both"/>
            </w:pPr>
            <w:proofErr w:type="spellStart"/>
            <w:r w:rsidRPr="00D27724">
              <w:t>Op</w:t>
            </w:r>
            <w:proofErr w:type="spellEnd"/>
            <w:r w:rsidRPr="00D27724">
              <w:t xml:space="preserve"> </w:t>
            </w:r>
            <w:proofErr w:type="spellStart"/>
            <w:r w:rsidRPr="00D27724">
              <w:t>art</w:t>
            </w:r>
            <w:proofErr w:type="spellEnd"/>
            <w:r w:rsidRPr="00D27724">
              <w:t xml:space="preserve">: inšpirácia vybraným princípom </w:t>
            </w:r>
            <w:proofErr w:type="spellStart"/>
            <w:r w:rsidRPr="00D27724">
              <w:t>op</w:t>
            </w:r>
            <w:proofErr w:type="spellEnd"/>
            <w:r w:rsidRPr="00D27724">
              <w:t xml:space="preserve"> </w:t>
            </w:r>
            <w:proofErr w:type="spellStart"/>
            <w:r w:rsidRPr="00D27724">
              <w:t>artovej</w:t>
            </w:r>
            <w:proofErr w:type="spellEnd"/>
            <w:r w:rsidRPr="00D27724">
              <w:t xml:space="preserve"> tvorby (mihotavý efekt, ilúzia priestorovosti, svetelný a farebný kontrast, séria, mriežka.</w:t>
            </w:r>
          </w:p>
          <w:p w:rsidR="00ED2605" w:rsidRPr="00D27724" w:rsidRDefault="00ED2605">
            <w:pPr>
              <w:pStyle w:val="Default"/>
              <w:jc w:val="both"/>
            </w:pPr>
            <w:r w:rsidRPr="00D27724">
              <w:t>Kinetické umenie.</w:t>
            </w:r>
          </w:p>
          <w:p w:rsidR="00ED2605" w:rsidRPr="00D27724" w:rsidRDefault="00ED2605">
            <w:pPr>
              <w:pStyle w:val="Default"/>
              <w:jc w:val="both"/>
            </w:pPr>
          </w:p>
          <w:p w:rsidR="00ED2605" w:rsidRPr="00D27724" w:rsidRDefault="00ED2605">
            <w:pPr>
              <w:pStyle w:val="Default"/>
              <w:jc w:val="both"/>
            </w:pPr>
            <w:r w:rsidRPr="00D27724">
              <w:t xml:space="preserve">Optické klamy, ilúzie a dvojznačné zobrazenia.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Výtvarné činnosti inšpirované dejinami umenia (2h)</w:t>
            </w:r>
          </w:p>
          <w:p w:rsidR="00ED2605" w:rsidRPr="00D27724" w:rsidRDefault="00ED2605">
            <w:pPr>
              <w:jc w:val="both"/>
            </w:pPr>
            <w:r w:rsidRPr="00D27724">
              <w:t>Gotické umenie a architektúra (katedrála, hrad, odev), uvedenie do dobovej situácie</w:t>
            </w:r>
            <w:r w:rsidR="00D27724">
              <w:t xml:space="preserve"> </w:t>
            </w:r>
            <w:r w:rsidRPr="00D27724">
              <w:t>-hra umelca gotiky.</w:t>
            </w:r>
          </w:p>
          <w:p w:rsidR="00ED2605" w:rsidRPr="00D27724" w:rsidRDefault="00ED2605">
            <w:pPr>
              <w:jc w:val="both"/>
            </w:pPr>
            <w:r w:rsidRPr="00D27724">
              <w:t>Výtvarná interpretácia dobovej výtvarnej formy (napr. vitráž z papiera alebo rôznych materiálov- vlastný motív žiaka, alebo knižná iluminácia, návrh gotického rytierskeho brnenia, odevu a pod.)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Škola v galérii (2h)</w:t>
            </w:r>
          </w:p>
          <w:p w:rsidR="00ED2605" w:rsidRPr="00D27724" w:rsidRDefault="00ED2605">
            <w:pPr>
              <w:jc w:val="both"/>
            </w:pPr>
            <w:r w:rsidRPr="00D27724">
              <w:t>Vnímanie výtvarného diela (v galérii alebo podľa reprodukcie)-reakcie rôznych zmyslových modalít, obraz pre päť zmyslov (vcítenie sa do diela na základe jeho pozorovania, priraďovanie chuti, vône, zvuku a hmatového pocitu</w:t>
            </w:r>
            <w:r w:rsidR="00D27724">
              <w:t xml:space="preserve"> </w:t>
            </w:r>
            <w:r w:rsidRPr="00D27724">
              <w:t>-</w:t>
            </w:r>
            <w:r w:rsidR="00D27724">
              <w:t xml:space="preserve"> </w:t>
            </w:r>
            <w:r w:rsidRPr="00D27724">
              <w:t>farbe, tvaru, povrchu, svetlosti, motívu)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Interpretácia vybraného výtvarného diela na základe </w:t>
            </w:r>
            <w:proofErr w:type="spellStart"/>
            <w:r w:rsidRPr="00D27724">
              <w:t>synestetického</w:t>
            </w:r>
            <w:proofErr w:type="spellEnd"/>
            <w:r w:rsidRPr="00D27724">
              <w:t xml:space="preserve"> vnímania</w:t>
            </w:r>
          </w:p>
          <w:p w:rsidR="00ED2605" w:rsidRPr="00D27724" w:rsidRDefault="00ED2605">
            <w:pPr>
              <w:jc w:val="both"/>
              <w:rPr>
                <w:b/>
              </w:rPr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Podnety architektúry (2h)</w:t>
            </w:r>
          </w:p>
          <w:p w:rsidR="00ED2605" w:rsidRPr="00D27724" w:rsidRDefault="00ED2605">
            <w:pPr>
              <w:jc w:val="both"/>
            </w:pPr>
            <w:r w:rsidRPr="00D27724">
              <w:t>Urbanizmus:</w:t>
            </w:r>
            <w:r w:rsidR="00D27724">
              <w:t xml:space="preserve"> </w:t>
            </w:r>
            <w:r w:rsidRPr="00D27724">
              <w:t>nadhľad, pôdorys, plán, plán mesta (dediny), štruktúra zón, doprava a uzly, vzájomné vzťahy, vzťah ku krajine, porovnanie mesto a dedina.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Fantastické priestory, fantastické funkcie, utópia.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Podnety fotografie (2h)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Inscenovaná fotografia, práca s materiálmi- príprava inscenovaného prostredia (inštalácie) fotogenického terénu (napr. z papiera, plastelíny, rôznych priehľadných a polopriehľadných materiálov), využitie povrchových textúr. 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Umiestnenie predmetu v inscenácii, osvetlenie, </w:t>
            </w:r>
            <w:proofErr w:type="spellStart"/>
            <w:r w:rsidRPr="00D27724">
              <w:t>nasvietenie</w:t>
            </w:r>
            <w:proofErr w:type="spellEnd"/>
            <w:r w:rsidRPr="00D27724">
              <w:t xml:space="preserve"> s farebným svetlom, fotografovanie z rôznych uhlov pohľadu- celok, detail.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Podnety filmu a videa (1h)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Vzťah obrazu a zvuku vo videu a filme, ozvučenie krátkej ukážky, hudba, hlas a ruchy.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Elektronické médiá (3h)</w:t>
            </w:r>
          </w:p>
          <w:p w:rsidR="00ED2605" w:rsidRPr="00D27724" w:rsidRDefault="00ED2605">
            <w:pPr>
              <w:jc w:val="both"/>
            </w:pPr>
            <w:r w:rsidRPr="00D27724">
              <w:t>Digitálna úprava farieb obrazu.</w:t>
            </w:r>
          </w:p>
          <w:p w:rsidR="00ED2605" w:rsidRPr="00D27724" w:rsidRDefault="00ED2605">
            <w:pPr>
              <w:jc w:val="both"/>
            </w:pPr>
            <w:r w:rsidRPr="00D27724">
              <w:t>Digitálna úprava svetlosti, sýtosti, kontrastu farieb, rozostrenie, zaostrenie, voľná transformácia, digitálne filtre, farebné filtre, krivky farieb.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lastRenderedPageBreak/>
              <w:t>Digitálna obrazová koláž/koláž z obrazu a písma.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 </w:t>
            </w: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Podnety dizajnu (2 h)</w:t>
            </w:r>
          </w:p>
          <w:p w:rsidR="00ED2605" w:rsidRPr="00D27724" w:rsidRDefault="00ED2605">
            <w:pPr>
              <w:jc w:val="both"/>
            </w:pPr>
            <w:r w:rsidRPr="00D27724">
              <w:t>Odevný dizajn, odev, časť odevu, doplnok.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História odievania. </w:t>
            </w:r>
          </w:p>
          <w:p w:rsidR="00ED2605" w:rsidRPr="00D27724" w:rsidRDefault="00ED2605">
            <w:pPr>
              <w:jc w:val="both"/>
            </w:pPr>
            <w:r w:rsidRPr="00D27724">
              <w:t>Odevný dizajn.</w:t>
            </w:r>
          </w:p>
          <w:p w:rsidR="00ED2605" w:rsidRPr="00D27724" w:rsidRDefault="00ED2605">
            <w:pPr>
              <w:jc w:val="both"/>
              <w:rPr>
                <w:b/>
              </w:rPr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Tradície a podnety remesiel (2 h)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Podnety košikárstva, pletenie objektu z prútov (napr. papier, kartón, </w:t>
            </w:r>
            <w:proofErr w:type="spellStart"/>
            <w:r w:rsidRPr="00D27724">
              <w:t>bužirka</w:t>
            </w:r>
            <w:proofErr w:type="spellEnd"/>
            <w:r w:rsidRPr="00D27724">
              <w:t>, drôt, drevo...)</w:t>
            </w:r>
          </w:p>
          <w:p w:rsidR="00ED2605" w:rsidRPr="00D27724" w:rsidRDefault="00ED2605">
            <w:pPr>
              <w:jc w:val="both"/>
            </w:pPr>
            <w:r w:rsidRPr="00D27724">
              <w:t>Výtvarné reakcie na tradičné formy (architektúry, odevov, jedál, zvykov....)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 </w:t>
            </w:r>
          </w:p>
          <w:p w:rsidR="00ED2605" w:rsidRPr="00D27724" w:rsidRDefault="00ED2605">
            <w:pPr>
              <w:jc w:val="both"/>
              <w:rPr>
                <w:b/>
              </w:rPr>
            </w:pPr>
            <w:proofErr w:type="spellStart"/>
            <w:r w:rsidRPr="00D27724">
              <w:rPr>
                <w:b/>
              </w:rPr>
              <w:t>Synestetické</w:t>
            </w:r>
            <w:proofErr w:type="spellEnd"/>
            <w:r w:rsidRPr="00D27724">
              <w:rPr>
                <w:b/>
              </w:rPr>
              <w:t xml:space="preserve"> podnety (2h)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Objekt vydávajúci zvuk- </w:t>
            </w:r>
            <w:proofErr w:type="spellStart"/>
            <w:r w:rsidRPr="00D27724">
              <w:t>hudobno</w:t>
            </w:r>
            <w:proofErr w:type="spellEnd"/>
            <w:r w:rsidRPr="00D27724">
              <w:t>- vizuálny nástroj, ozvučené povrchy (</w:t>
            </w:r>
            <w:proofErr w:type="spellStart"/>
            <w:r w:rsidRPr="00D27724">
              <w:t>textúry:napr</w:t>
            </w:r>
            <w:proofErr w:type="spellEnd"/>
            <w:r w:rsidRPr="00D27724">
              <w:t>. vrúbkovaný papier, plech.)</w:t>
            </w:r>
          </w:p>
          <w:p w:rsidR="00ED2605" w:rsidRPr="00D27724" w:rsidRDefault="00ED2605">
            <w:pPr>
              <w:jc w:val="both"/>
            </w:pPr>
            <w:r w:rsidRPr="00D27724">
              <w:t xml:space="preserve">Zvuková </w:t>
            </w:r>
            <w:proofErr w:type="spellStart"/>
            <w:r w:rsidRPr="00D27724">
              <w:t>performancia</w:t>
            </w:r>
            <w:proofErr w:type="spellEnd"/>
            <w:r w:rsidRPr="00D27724">
              <w:t xml:space="preserve"> s vlastnými zvukovými </w:t>
            </w:r>
            <w:proofErr w:type="spellStart"/>
            <w:r w:rsidRPr="00D27724">
              <w:t>objektami</w:t>
            </w:r>
            <w:proofErr w:type="spellEnd"/>
            <w:r w:rsidRPr="00D27724">
              <w:t xml:space="preserve"> (nástrojmi vydávajúcimi zvuky, ruchy, šumy), zvukové objekty, autorské a hudobné nástroje.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Podnety poznávania sveta (4h)</w:t>
            </w:r>
          </w:p>
          <w:p w:rsidR="00ED2605" w:rsidRPr="00D27724" w:rsidRDefault="00ED2605">
            <w:pPr>
              <w:jc w:val="both"/>
            </w:pPr>
            <w:r w:rsidRPr="00D27724">
              <w:t>Podnety biológie.</w:t>
            </w:r>
          </w:p>
          <w:p w:rsidR="00ED2605" w:rsidRPr="00D27724" w:rsidRDefault="00ED2605">
            <w:pPr>
              <w:jc w:val="both"/>
            </w:pPr>
            <w:r w:rsidRPr="00D27724">
              <w:t>Výtvarné interpretácie prírodných štruktúr (napr.</w:t>
            </w:r>
            <w:r w:rsidR="00D27724">
              <w:t xml:space="preserve"> </w:t>
            </w:r>
            <w:proofErr w:type="spellStart"/>
            <w:r w:rsidRPr="00D27724">
              <w:t>makrosnímky</w:t>
            </w:r>
            <w:proofErr w:type="spellEnd"/>
            <w:r w:rsidRPr="00D27724">
              <w:t xml:space="preserve"> rastlinných a živočíšnych </w:t>
            </w:r>
            <w:r w:rsidR="00D27724">
              <w:t>t</w:t>
            </w:r>
            <w:r w:rsidRPr="00D27724">
              <w:t>kanív, minerálov, pozorovanie mikroskopom, r</w:t>
            </w:r>
            <w:r w:rsidR="00D27724">
              <w:t>ö</w:t>
            </w:r>
            <w:r w:rsidRPr="00D27724">
              <w:t>ntgenové snímky, snímky geologických vrstiev, kryštálov, tepelné sn</w:t>
            </w:r>
            <w:r w:rsidR="00D27724">
              <w:t>í</w:t>
            </w:r>
            <w:r w:rsidRPr="00D27724">
              <w:t>mky Zeme, kozmické snímky, pozorovaná štruktúra listov.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t>Tvorba a príprava,</w:t>
            </w:r>
            <w:r w:rsidR="007A5A93" w:rsidRPr="00D27724">
              <w:rPr>
                <w:b/>
              </w:rPr>
              <w:t xml:space="preserve"> </w:t>
            </w:r>
            <w:r w:rsidRPr="00D27724">
              <w:rPr>
                <w:b/>
              </w:rPr>
              <w:t>realizácia celoškolského projektu (2h)</w:t>
            </w:r>
          </w:p>
          <w:p w:rsidR="00ED2605" w:rsidRPr="00D27724" w:rsidRDefault="00ED2605">
            <w:pPr>
              <w:jc w:val="both"/>
              <w:rPr>
                <w:b/>
              </w:rPr>
            </w:pPr>
          </w:p>
          <w:p w:rsidR="00ED2605" w:rsidRPr="00D27724" w:rsidRDefault="00ED2605">
            <w:pPr>
              <w:jc w:val="both"/>
            </w:pPr>
            <w:r w:rsidRPr="00D27724">
              <w:t>Projekt podľa zvolenej ročníkovej témy.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05" w:rsidRPr="00D27724" w:rsidRDefault="00ED2605">
            <w:pPr>
              <w:jc w:val="both"/>
              <w:rPr>
                <w:b/>
              </w:rPr>
            </w:pPr>
            <w:r w:rsidRPr="00D27724">
              <w:rPr>
                <w:b/>
              </w:rPr>
              <w:lastRenderedPageBreak/>
              <w:t xml:space="preserve">Žiak na konci 6.ročníka základnej školy vie/dokáže:  </w:t>
            </w:r>
          </w:p>
          <w:p w:rsidR="00ED2605" w:rsidRPr="00D27724" w:rsidRDefault="00ED2605">
            <w:pPr>
              <w:jc w:val="both"/>
            </w:pPr>
            <w:r w:rsidRPr="00D27724">
              <w:t>Kresbou vyjadriť základné vzťahy predmetov v priestore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Vyjadriť vzťahy farieb v priestore pri zobrazovaní exteriéru krajiny.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00EF6" w:rsidRPr="00D27724" w:rsidRDefault="00E00EF6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Vyjadriť približné proporcie pri kreslení postavy.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Vyjadriť približné proporcie pri modelovaní postavy.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Rozpoznať princípy op-artu a kinetického umenia.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Nachádzať súvislosti a rozdiely medzi rôznymi umeleckými štýlmi.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Rozpoznať typické znaky gotického umenia a architektúry.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Tvorivo použiť (transformovať historický motív)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Slovne interpretovať subjektívny dojem zo zmyslového (</w:t>
            </w:r>
            <w:proofErr w:type="spellStart"/>
            <w:r w:rsidRPr="00D27724">
              <w:t>synestetického</w:t>
            </w:r>
            <w:proofErr w:type="spellEnd"/>
            <w:r w:rsidRPr="00D27724">
              <w:t>) vnímania umeleckého diela.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Rozlíšiť prvky a funkcie častí zástavby mesta a dediny.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Vytvoriť jednoduchý plán usporiadanie </w:t>
            </w:r>
            <w:proofErr w:type="spellStart"/>
            <w:r w:rsidRPr="00D27724">
              <w:t>urbárneho</w:t>
            </w:r>
            <w:proofErr w:type="spellEnd"/>
            <w:r w:rsidRPr="00D27724">
              <w:t xml:space="preserve"> celku (mesto, dedina, osada, časť) podľa svojej predstavy.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Nafotografovať inscenovanú situáciu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Využiť poznatky o výtvarných vyjadrovacích prostriedkoch pri fotografovaní.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Pomenovať vzťah obrazu a zvuku vo videu alebo filme z hľadiska výrazu.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Vytvoriť varianty digitálneho obrazu pomocou operácií v počítačovom programe.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lastRenderedPageBreak/>
              <w:t xml:space="preserve">Vytvoriť koláže z vlastných digitálnych kresieb, fotografií, malieb alebo písma.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Navrhnúť odevy alebo doplnky podľa svojich predstáv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Tvorivo variovať tradičnú techniku.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Použiť zvukové vlastnosti materiálov a objektov. 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>Výtvarne reagovať na témy biológie.</w:t>
            </w: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</w:p>
          <w:p w:rsidR="00ED2605" w:rsidRPr="00D27724" w:rsidRDefault="00ED2605">
            <w:pPr>
              <w:jc w:val="both"/>
            </w:pPr>
            <w:r w:rsidRPr="00D27724">
              <w:t xml:space="preserve">Výtvarne zareagovať na témy dejepisu a zemepisu, ďalších predmetov. </w:t>
            </w:r>
          </w:p>
        </w:tc>
      </w:tr>
    </w:tbl>
    <w:p w:rsidR="00ED2605" w:rsidRPr="00D27724" w:rsidRDefault="00ED2605" w:rsidP="00ED2605">
      <w:pPr>
        <w:rPr>
          <w:b/>
        </w:rPr>
      </w:pPr>
    </w:p>
    <w:p w:rsidR="00ED2605" w:rsidRPr="00D27724" w:rsidRDefault="00ED2605" w:rsidP="00ED2605">
      <w:pPr>
        <w:rPr>
          <w:b/>
          <w:sz w:val="28"/>
          <w:szCs w:val="28"/>
        </w:rPr>
      </w:pPr>
      <w:r w:rsidRPr="00D27724">
        <w:rPr>
          <w:b/>
          <w:sz w:val="28"/>
          <w:szCs w:val="28"/>
        </w:rPr>
        <w:t>HODNOTENIE PREDMETU</w:t>
      </w:r>
    </w:p>
    <w:p w:rsidR="00ED2605" w:rsidRPr="00D27724" w:rsidRDefault="00ED2605" w:rsidP="00ED2605">
      <w:pPr>
        <w:rPr>
          <w:b/>
          <w:sz w:val="28"/>
          <w:szCs w:val="28"/>
          <w:u w:val="single"/>
        </w:rPr>
      </w:pP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Špecifikom výchovy prostredníctvom výtvarných činností a výtvarného vyjadrovania je, že sa v rámci jej procesu očakáva vlastný prístup žiaka k aplikácii techník, nástrojových a koordinačných zručností, ale najmä v oblasti vytvárania svojich osobných symbolických reprezentácií skutočnosti. VYV na ZŠ je predmet, ktorý sa nenapĺňa realizáciou požadovaného programu, ale v ktorých je tento program len východiskom k samostatnému výtvarnému vyjadrovaniu sa žiaka v smere aktívnej otvorenosti voči interpretáciám a </w:t>
      </w:r>
      <w:r w:rsidRPr="00D27724">
        <w:rPr>
          <w:color w:val="000000"/>
        </w:rPr>
        <w:lastRenderedPageBreak/>
        <w:t xml:space="preserve">vyjadrovaniu sveta a seba, orientovať žiaka k tvorivému prístupu, či v rámci seba vyjadrovania, alebo riešenia zadaných úloh.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Hodnotenie má v prvom rade funkciu pozitívne motivovať žiaka a usmerniť jeho osobnostný vývoj. Tu musí učiteľ brať ohľad na jeho schopnosti, nadanie, ambície a vkus. Pri hodnotení žiaka má prednosť porovnávanie jeho výkonu s jeho predchádzajúcimi výkonmi a s nastavenými kritériami pre porovnávanie s výkonmi iných žiakov. Až v druhom rade je teda hodnotenie porovnaním v rámci skupiny žiakov. Toto porovnanie má mať najmä výchovný charakter. Pri zohľadnení osobitosti každého žiaka poskytuje obraz o rozvrstvení škály kvality prístupu, výkonu, poznania, schopnosti zaujať stanovisko a výsledku činnosti v porovnaní medzi jednotlivými žiakmi. Nehodnotíme teda len výsledok činnosti, ale celý proces a prístup žiaka v rámci tohto procesu. </w:t>
      </w: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</w:p>
    <w:p w:rsidR="00ED2605" w:rsidRPr="00D27724" w:rsidRDefault="00ED2605" w:rsidP="00ED2605">
      <w:pPr>
        <w:autoSpaceDE w:val="0"/>
        <w:autoSpaceDN w:val="0"/>
        <w:adjustRightInd w:val="0"/>
        <w:rPr>
          <w:b/>
          <w:color w:val="000000"/>
        </w:rPr>
      </w:pPr>
      <w:r w:rsidRPr="00D27724">
        <w:rPr>
          <w:b/>
          <w:color w:val="000000"/>
        </w:rPr>
        <w:t xml:space="preserve">Forma hodnotenia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>Ťažiskovou formou hodnotenia je osobný rozhovor so žiakom, v ktorom učiteľ žiakovi poskytne citlivú, veku primeranú, analyticky podloženú spätnú väzbu o rôznych aspektoch jeho činnosti, Vo vzájomnej komunikácii má žiak možnosť klásť otázky alebo zdôvodniť svoj prístup. Túto formu odporúčame príležitostne kombinovať aj so seba hodnotením žiaka.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Nevyhnutnou formou hodnotenia je aj škálovanie formou známok, porovnateľné so známkovaním, aké sa používa v iných predmetoch. Nie je nutné známkovať každú prácu a každý výkon žiaka. Je na voľbe učiteľa, ktoré úlohy bude hodnotiť, aby poskytli žiakovi i prostrediu dostatočný obraz o jeho kvalitách a vývoji. Odporúčame, aby žiak bol hodnotený z úloh v rámci rozličných metodických radov, aby bola vyváženosť výkonu žiaka, nakoľko môžu byť rozdiely vzhľadom na rôznorodosť záujmov a schopností žiakov.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</w:p>
    <w:p w:rsidR="00ED2605" w:rsidRPr="00D27724" w:rsidRDefault="00ED2605" w:rsidP="00ED2605">
      <w:pPr>
        <w:autoSpaceDE w:val="0"/>
        <w:autoSpaceDN w:val="0"/>
        <w:adjustRightInd w:val="0"/>
        <w:rPr>
          <w:b/>
          <w:color w:val="000000"/>
        </w:rPr>
      </w:pPr>
      <w:r w:rsidRPr="00D27724">
        <w:rPr>
          <w:b/>
          <w:color w:val="000000"/>
        </w:rPr>
        <w:t xml:space="preserve">Kritériá hodnotenia </w:t>
      </w:r>
    </w:p>
    <w:p w:rsidR="00ED2605" w:rsidRPr="00D27724" w:rsidRDefault="009F1CF8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lang w:eastAsia="sk-SK"/>
        </w:rPr>
        <w:t>Pri hodnotení sa rešpekt</w:t>
      </w:r>
      <w:r w:rsidR="00D27724">
        <w:rPr>
          <w:lang w:eastAsia="sk-SK"/>
        </w:rPr>
        <w:t>uje Metodický pokyn č. 22/2011</w:t>
      </w:r>
      <w:r w:rsidRPr="00D27724">
        <w:rPr>
          <w:lang w:eastAsia="sk-SK"/>
        </w:rPr>
        <w:t xml:space="preserve"> na hodnotenie žiakov základnej školy a individuálny prístup. </w:t>
      </w:r>
      <w:r w:rsidR="00ED2605" w:rsidRPr="00D27724">
        <w:rPr>
          <w:color w:val="000000"/>
        </w:rPr>
        <w:t xml:space="preserve">Učiteľ má brať ohľad na to, že výtvarný prejav súvisí s fantáziou, seba projekciou, záujmami a intímnym svetom žiaka a že toto hľadisko sa bude prejavovať aj v jeho riešení výtvarných úloh iniciovaných učiteľom. Preto sa pri hodnotení musí vyvarovať paušálnych súdov a šablónovitých kritérií, ktoré by sa mohli necitlivo dotknúť osobnostného zamerania žiaka. Uprednostňujeme osobný, diferencovaný prístup. Predložené kritériá sú orientačné, učiteľovi poskytujú štruktúru analýzy jednotlivých hľadísk uplatniteľných na činnosť žiaka v rámci VYV. Výsledok výtvarných činností nie je jediným predmetom hodnotenia, ale učiteľ zvažuje všetky nižšie vymenované kritériá. Výsledok výtvarnej činnosti je síce dôležitý, u žiaka naň vzniká obyčajne citová väzba – spokojnosť dieťaťa s vlastným výkonom, čo ho následne motivuje pre ďalšiu výtvarnú prácu a udržiava jeho záujem o seba vyjadrovanie. Je teda potrebné, aby učiteľ k nemu zaujímal stanovisko. Okrem neho treba hodnotiť, a niekedy aj uprednostniť, proces výtvarných činností, pretože práve v rámci tohto procesu dochádza k formácii osobnosti žiaka a k získavaniu kompetencií – k napĺňaniu cieľov VYV.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Kritériá hodnotenia sú vypracované v súlade s ročníkovými kompetenciami a je potrebné, aby učiteľ pri hodnotení mal tieto kompetencie a ich postupné dosahovanie na zreteli.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Učiteľ u žiaka hodnotí, primerane veku: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a/ priebeh vytvárania postojov: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prístup k činnostiam z hľadiska tvorivosti, t. j. uplatnenie vlastných inovatívnych nápadov a vlastného zamerania pri realizácii edukačnej úlohy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otvorenosť voči experimentovaniu, skúšanie iných, svojských riešení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cieľavedomosť riešení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záujem o činnosť v rámci edukačných úloh a prípravy pomôcok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schopnosť spolupracovať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lastRenderedPageBreak/>
        <w:t xml:space="preserve">- schopnosť zaujímať stanoviská k výsledkom svojej práce a práce spolužiakov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</w:p>
    <w:p w:rsidR="00ED2605" w:rsidRPr="00D27724" w:rsidRDefault="00ED2605" w:rsidP="00ED2605">
      <w:pPr>
        <w:autoSpaceDE w:val="0"/>
        <w:autoSpaceDN w:val="0"/>
        <w:adjustRightInd w:val="0"/>
        <w:jc w:val="both"/>
        <w:rPr>
          <w:color w:val="000000"/>
        </w:rPr>
      </w:pPr>
      <w:r w:rsidRPr="00D27724">
        <w:rPr>
          <w:color w:val="000000"/>
        </w:rPr>
        <w:t xml:space="preserve">b/ priebeh získavania zručností a spôsobilostí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technické zručnosti – ovládanie požadovaných nástrojov, materiálov a technických operácií s nimi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D27724">
        <w:rPr>
          <w:color w:val="000000"/>
        </w:rPr>
        <w:t xml:space="preserve">- formálne zručnosti – vyjadrovanie sa prostredníctvom výtvarného jazyka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rPr>
          <w:color w:val="000000"/>
        </w:rPr>
      </w:pPr>
      <w:r w:rsidRPr="00D27724">
        <w:rPr>
          <w:color w:val="000000"/>
        </w:rPr>
        <w:t xml:space="preserve">- mentálne spôsobilosti na úrovni rozvoja vnímania a prežívania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rPr>
          <w:color w:val="000000"/>
        </w:rPr>
      </w:pPr>
      <w:r w:rsidRPr="00D27724">
        <w:rPr>
          <w:color w:val="000000"/>
        </w:rPr>
        <w:t xml:space="preserve">- mentálne spôsobilosti na úrovni rozvoja predstavivosti a fantázie </w:t>
      </w:r>
    </w:p>
    <w:p w:rsidR="00ED2605" w:rsidRPr="00D27724" w:rsidRDefault="00ED2605" w:rsidP="00ED2605">
      <w:pPr>
        <w:pStyle w:val="Default"/>
      </w:pPr>
      <w:r w:rsidRPr="00D27724">
        <w:t>- mentálne spôsobilosti na úrovni myslenia</w:t>
      </w:r>
    </w:p>
    <w:p w:rsidR="00ED2605" w:rsidRPr="00D27724" w:rsidRDefault="00ED2605" w:rsidP="00ED2605">
      <w:pPr>
        <w:pStyle w:val="Default"/>
      </w:pPr>
    </w:p>
    <w:p w:rsidR="00ED2605" w:rsidRPr="00D27724" w:rsidRDefault="00ED2605" w:rsidP="00ED2605">
      <w:pPr>
        <w:pStyle w:val="Default"/>
      </w:pPr>
      <w:r w:rsidRPr="00D27724">
        <w:t xml:space="preserve"> c/ priebeh získavania vedomostí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rPr>
          <w:color w:val="000000"/>
        </w:rPr>
      </w:pPr>
      <w:r w:rsidRPr="00D27724">
        <w:rPr>
          <w:color w:val="000000"/>
        </w:rPr>
        <w:t xml:space="preserve">- znalosti oblastí vizuálnej kultúry a výtvarného umenia súvisiacich s preberanými edukačnými úlohami </w:t>
      </w:r>
    </w:p>
    <w:p w:rsidR="00ED2605" w:rsidRPr="00D27724" w:rsidRDefault="00ED2605" w:rsidP="00ED2605">
      <w:pPr>
        <w:autoSpaceDE w:val="0"/>
        <w:autoSpaceDN w:val="0"/>
        <w:adjustRightInd w:val="0"/>
        <w:spacing w:after="27"/>
        <w:rPr>
          <w:color w:val="000000"/>
        </w:rPr>
      </w:pPr>
      <w:r w:rsidRPr="00D27724">
        <w:rPr>
          <w:color w:val="000000"/>
        </w:rPr>
        <w:t xml:space="preserve">- pochopenie výtvarného diela a schopnosť interpretovať ho </w:t>
      </w: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  <w:r w:rsidRPr="00D27724">
        <w:rPr>
          <w:color w:val="000000"/>
        </w:rPr>
        <w:t xml:space="preserve">- znalosť materiálov, techník, médií a procesov ich používania </w:t>
      </w: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  <w:r w:rsidRPr="00D27724">
        <w:rPr>
          <w:color w:val="000000"/>
        </w:rPr>
        <w:t xml:space="preserve">d/ schopnosť realizácie výsledného artefaktu </w:t>
      </w: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</w:p>
    <w:p w:rsidR="00ED2605" w:rsidRPr="00D27724" w:rsidRDefault="00ED2605" w:rsidP="00ED2605">
      <w:pPr>
        <w:autoSpaceDE w:val="0"/>
        <w:autoSpaceDN w:val="0"/>
        <w:adjustRightInd w:val="0"/>
        <w:rPr>
          <w:color w:val="000000"/>
        </w:rPr>
      </w:pPr>
      <w:r w:rsidRPr="00D27724">
        <w:rPr>
          <w:color w:val="000000"/>
        </w:rPr>
        <w:t>Orientačný opis kritérií vo vzťahu ku škále hodnotenia VYV v 5. – 9. roč. ZŠ: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</w:pPr>
      <w:r w:rsidRPr="00D27724">
        <w:rPr>
          <w:b/>
          <w:color w:val="000000"/>
        </w:rPr>
        <w:t>Výborný</w:t>
      </w:r>
      <w:r w:rsidRPr="00D27724">
        <w:rPr>
          <w:color w:val="000000"/>
        </w:rPr>
        <w:t xml:space="preserve">- žiak spĺňa kritériá na vynikajúcej úrovni, je iniciatívny a tvorivý vo výtvarnom vyjadrovaní, uplatňuje vlastné nápady, je otvorený voči novým podnetom a experimentovaniu. Žiak dokáže vyjadriť veku primerané postoje v oblasti vizuálnej kultúry, ovláda zručnosti podľa požiadaviek ročníkových kompetencií na vynikajúcej úrovni, preukazuje veku primerané mentálne spôsobilosti na úrovni vnímania, prežívania, fantázie, predstavivosti, žiak dokáže veku primerane pomenúvať a interpretovať svoje zážitky a ich výsledky, </w:t>
      </w:r>
      <w:r w:rsidRPr="00D27724">
        <w:t xml:space="preserve">žiak preukazuje vedomosti z oblasti vizuálnej kultúry primerané edukačným úlohám, žiak dokáže rešpektovať vlastný tvorivý výsledok a je tolerantný voči tvorivým prejavom, názorom a vkusu iných, žiak zrealizoval artefakt primerane svojmu veku a schopnostiam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</w:pPr>
      <w:r w:rsidRPr="00D27724">
        <w:rPr>
          <w:b/>
        </w:rPr>
        <w:t>Chválitebný- ž</w:t>
      </w:r>
      <w:r w:rsidRPr="00D27724">
        <w:t xml:space="preserve">iak v podstate spĺňa kritériá 1. stupňa hodnotenia ale je menej samostatný, iniciatívny a tvorivý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</w:pPr>
      <w:r w:rsidRPr="00D27724">
        <w:rPr>
          <w:b/>
        </w:rPr>
        <w:t>Dobrý- ž</w:t>
      </w:r>
      <w:r w:rsidRPr="00D27724">
        <w:t xml:space="preserve">iak realizuje edukačné úlohy primerane, chýba mu iniciatívnosť, tvorivosť, tolerancia, nerozširuje svoju flexibilnosť, neosvojuje si nové vyjadrovacie prostriedky, podlieha predsudkom a stereotypom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</w:pPr>
      <w:r w:rsidRPr="00D27724">
        <w:rPr>
          <w:b/>
        </w:rPr>
        <w:t xml:space="preserve">Dostatočný- </w:t>
      </w:r>
      <w:r w:rsidRPr="00D27724">
        <w:t xml:space="preserve">žiak realizuje edukačné úlohy na nízkej úrovni, bez vlastného vkladu, s ťažkosťami aplikuje získané zručnosti a poznatky v nových oblastiach </w:t>
      </w:r>
    </w:p>
    <w:p w:rsidR="00ED2605" w:rsidRPr="00D27724" w:rsidRDefault="00ED2605" w:rsidP="00ED2605">
      <w:pPr>
        <w:autoSpaceDE w:val="0"/>
        <w:autoSpaceDN w:val="0"/>
        <w:adjustRightInd w:val="0"/>
        <w:jc w:val="both"/>
      </w:pPr>
      <w:r w:rsidRPr="00D27724">
        <w:rPr>
          <w:b/>
        </w:rPr>
        <w:t xml:space="preserve">Nedostatočný- </w:t>
      </w:r>
      <w:r w:rsidRPr="00D27724">
        <w:t>žiak nespĺňa kritériá, nemá záujem o výtvarné aktivity, neguje vyučovací proces, neodporúčame používať stupeň nedostatočný pri hodnotení</w:t>
      </w:r>
      <w:r w:rsidR="0052251A" w:rsidRPr="00D27724">
        <w:t>.</w:t>
      </w:r>
    </w:p>
    <w:p w:rsidR="0052251A" w:rsidRPr="00D27724" w:rsidRDefault="0052251A" w:rsidP="00ED2605">
      <w:pPr>
        <w:autoSpaceDE w:val="0"/>
        <w:autoSpaceDN w:val="0"/>
        <w:adjustRightInd w:val="0"/>
        <w:jc w:val="both"/>
      </w:pPr>
    </w:p>
    <w:p w:rsidR="0052251A" w:rsidRPr="00D27724" w:rsidRDefault="0052251A" w:rsidP="0052251A">
      <w:pPr>
        <w:tabs>
          <w:tab w:val="left" w:pos="567"/>
        </w:tabs>
        <w:spacing w:line="276" w:lineRule="auto"/>
        <w:rPr>
          <w:b/>
        </w:rPr>
      </w:pPr>
      <w:r w:rsidRPr="00D27724">
        <w:rPr>
          <w:b/>
        </w:rPr>
        <w:t xml:space="preserve">Stupnica hodnotenia </w:t>
      </w:r>
    </w:p>
    <w:p w:rsidR="0052251A" w:rsidRPr="00D27724" w:rsidRDefault="0052251A" w:rsidP="0052251A">
      <w:pPr>
        <w:tabs>
          <w:tab w:val="left" w:pos="567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52251A" w:rsidRPr="00D27724" w:rsidTr="00B72985">
        <w:trPr>
          <w:trHeight w:val="229"/>
        </w:trPr>
        <w:tc>
          <w:tcPr>
            <w:tcW w:w="1799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výborný (1) </w:t>
            </w:r>
          </w:p>
        </w:tc>
      </w:tr>
      <w:tr w:rsidR="0052251A" w:rsidRPr="00D27724" w:rsidTr="00B72985">
        <w:trPr>
          <w:trHeight w:val="229"/>
        </w:trPr>
        <w:tc>
          <w:tcPr>
            <w:tcW w:w="1799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chválitebný (2) </w:t>
            </w:r>
          </w:p>
        </w:tc>
      </w:tr>
      <w:tr w:rsidR="0052251A" w:rsidRPr="00D27724" w:rsidTr="00B72985">
        <w:trPr>
          <w:trHeight w:val="229"/>
        </w:trPr>
        <w:tc>
          <w:tcPr>
            <w:tcW w:w="1799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dobrý (3) </w:t>
            </w:r>
          </w:p>
        </w:tc>
      </w:tr>
      <w:tr w:rsidR="0052251A" w:rsidRPr="00D27724" w:rsidTr="00B72985">
        <w:trPr>
          <w:trHeight w:val="224"/>
        </w:trPr>
        <w:tc>
          <w:tcPr>
            <w:tcW w:w="1799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dostatočný (4) </w:t>
            </w:r>
          </w:p>
        </w:tc>
      </w:tr>
      <w:tr w:rsidR="0052251A" w:rsidRPr="00D27724" w:rsidTr="00B72985">
        <w:trPr>
          <w:trHeight w:val="346"/>
        </w:trPr>
        <w:tc>
          <w:tcPr>
            <w:tcW w:w="1799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 xml:space="preserve">menej ako 29% </w:t>
            </w:r>
          </w:p>
        </w:tc>
        <w:tc>
          <w:tcPr>
            <w:tcW w:w="2420" w:type="dxa"/>
            <w:shd w:val="clear" w:color="auto" w:fill="auto"/>
          </w:tcPr>
          <w:p w:rsidR="0052251A" w:rsidRPr="00D27724" w:rsidRDefault="0052251A" w:rsidP="00B72985">
            <w:pPr>
              <w:spacing w:line="276" w:lineRule="auto"/>
            </w:pPr>
            <w:r w:rsidRPr="00D27724">
              <w:t>nedostatočný (5)</w:t>
            </w:r>
          </w:p>
        </w:tc>
      </w:tr>
    </w:tbl>
    <w:p w:rsidR="0052251A" w:rsidRPr="00D27724" w:rsidRDefault="0052251A" w:rsidP="0052251A">
      <w:pPr>
        <w:autoSpaceDE w:val="0"/>
        <w:autoSpaceDN w:val="0"/>
        <w:adjustRightInd w:val="0"/>
        <w:jc w:val="both"/>
      </w:pPr>
    </w:p>
    <w:sectPr w:rsidR="0052251A" w:rsidRPr="00D27724" w:rsidSect="00DC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98A"/>
    <w:multiLevelType w:val="hybridMultilevel"/>
    <w:tmpl w:val="2F289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7EAD"/>
    <w:multiLevelType w:val="hybridMultilevel"/>
    <w:tmpl w:val="1AEAF5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0176"/>
    <w:multiLevelType w:val="hybridMultilevel"/>
    <w:tmpl w:val="1C1254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32BCC"/>
    <w:multiLevelType w:val="hybridMultilevel"/>
    <w:tmpl w:val="F752A9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F06A8"/>
    <w:multiLevelType w:val="hybridMultilevel"/>
    <w:tmpl w:val="D2DCBE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750D8"/>
    <w:multiLevelType w:val="hybridMultilevel"/>
    <w:tmpl w:val="ADE0E2C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94C85"/>
    <w:multiLevelType w:val="hybridMultilevel"/>
    <w:tmpl w:val="89BEAF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8432A"/>
    <w:multiLevelType w:val="hybridMultilevel"/>
    <w:tmpl w:val="C7F83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D2605"/>
    <w:rsid w:val="0047691C"/>
    <w:rsid w:val="0052251A"/>
    <w:rsid w:val="00537A07"/>
    <w:rsid w:val="007A5A93"/>
    <w:rsid w:val="007B5A35"/>
    <w:rsid w:val="009F1CF8"/>
    <w:rsid w:val="00A84F03"/>
    <w:rsid w:val="00D27724"/>
    <w:rsid w:val="00D862AF"/>
    <w:rsid w:val="00DC4419"/>
    <w:rsid w:val="00E00EF6"/>
    <w:rsid w:val="00ED2605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2605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uiPriority w:val="99"/>
    <w:semiHidden/>
    <w:rsid w:val="00ED2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8126-2D7F-491F-86AF-BEBBD504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2924</Words>
  <Characters>16667</Characters>
  <Application>Microsoft Office Word</Application>
  <DocSecurity>0</DocSecurity>
  <Lines>138</Lines>
  <Paragraphs>39</Paragraphs>
  <ScaleCrop>false</ScaleCrop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LenkaT</cp:lastModifiedBy>
  <cp:revision>2</cp:revision>
  <dcterms:created xsi:type="dcterms:W3CDTF">2016-08-30T23:08:00Z</dcterms:created>
  <dcterms:modified xsi:type="dcterms:W3CDTF">2016-08-30T23:08:00Z</dcterms:modified>
</cp:coreProperties>
</file>