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A" w:rsidRPr="0027441A" w:rsidRDefault="00404BEA" w:rsidP="00404BEA">
      <w:pPr>
        <w:spacing w:line="276" w:lineRule="auto"/>
        <w:jc w:val="center"/>
        <w:rPr>
          <w:b/>
          <w:bCs/>
          <w:lang w:val="sk-SK"/>
        </w:rPr>
      </w:pPr>
      <w:r w:rsidRPr="0027441A">
        <w:rPr>
          <w:b/>
          <w:bCs/>
          <w:lang w:val="sk-SK"/>
        </w:rPr>
        <w:t>Učebné osnovy</w:t>
      </w:r>
    </w:p>
    <w:p w:rsidR="00404BEA" w:rsidRPr="0027441A" w:rsidRDefault="00404BEA" w:rsidP="00404BEA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404BEA" w:rsidRPr="0027441A" w:rsidTr="00BB7221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 xml:space="preserve">Hudobná výchova </w:t>
            </w:r>
          </w:p>
        </w:tc>
      </w:tr>
      <w:tr w:rsidR="00404BEA" w:rsidRPr="0027441A" w:rsidTr="00BB7221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1 hodina týždenne, spolu 33 vyučovacích hodín</w:t>
            </w:r>
          </w:p>
        </w:tc>
      </w:tr>
      <w:tr w:rsidR="00404BEA" w:rsidRPr="0027441A" w:rsidTr="00BB7221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EC106B" w:rsidP="00BB7221">
            <w:pPr>
              <w:spacing w:line="276" w:lineRule="auto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ôsmy</w:t>
            </w:r>
          </w:p>
        </w:tc>
      </w:tr>
      <w:tr w:rsidR="00404BEA" w:rsidRPr="0027441A" w:rsidTr="00BB7221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lang w:val="sk-SK"/>
              </w:rPr>
            </w:pPr>
            <w:r w:rsidRPr="0027441A">
              <w:rPr>
                <w:b/>
                <w:bCs/>
                <w:lang w:val="sk-SK"/>
              </w:rPr>
              <w:t xml:space="preserve">Škola </w:t>
            </w:r>
            <w:r w:rsidRPr="0027441A">
              <w:rPr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 xml:space="preserve">Súkromná základná škola </w:t>
            </w:r>
          </w:p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Oravská cesta 11</w:t>
            </w:r>
          </w:p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Žilina</w:t>
            </w:r>
          </w:p>
        </w:tc>
      </w:tr>
      <w:tr w:rsidR="00404BEA" w:rsidRPr="0027441A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ISCED 2</w:t>
            </w:r>
          </w:p>
        </w:tc>
      </w:tr>
      <w:tr w:rsidR="00404BEA" w:rsidRPr="0027441A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404BEA" w:rsidRPr="0027441A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5 rokov</w:t>
            </w:r>
          </w:p>
        </w:tc>
      </w:tr>
      <w:tr w:rsidR="00404BEA" w:rsidRPr="0027441A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denná</w:t>
            </w:r>
          </w:p>
        </w:tc>
      </w:tr>
      <w:tr w:rsidR="00404BEA" w:rsidRPr="0027441A" w:rsidTr="00BB7221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EA" w:rsidRPr="0027441A" w:rsidRDefault="00404BEA" w:rsidP="00BB7221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slovenský jazyk</w:t>
            </w:r>
          </w:p>
        </w:tc>
      </w:tr>
    </w:tbl>
    <w:p w:rsidR="00404BEA" w:rsidRPr="0027441A" w:rsidRDefault="00404BEA" w:rsidP="00404BEA">
      <w:pPr>
        <w:spacing w:before="120"/>
        <w:jc w:val="center"/>
        <w:rPr>
          <w:b/>
          <w:bCs/>
          <w:lang w:val="sk-SK"/>
        </w:rPr>
      </w:pP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sk-SK"/>
        </w:rPr>
      </w:pPr>
      <w:r w:rsidRPr="0027441A">
        <w:rPr>
          <w:b/>
          <w:bCs/>
          <w:color w:val="000000"/>
          <w:shd w:val="clear" w:color="auto" w:fill="FFFFFF"/>
          <w:lang w:val="sk-SK"/>
        </w:rPr>
        <w:t>Učebné osnovy sú totožné so vzdelávacím štandardom ŠVP pre príslušný predmet.</w:t>
      </w:r>
    </w:p>
    <w:p w:rsidR="00404BEA" w:rsidRPr="0027441A" w:rsidRDefault="00404BEA" w:rsidP="00404BEA">
      <w:pPr>
        <w:autoSpaceDE w:val="0"/>
        <w:autoSpaceDN w:val="0"/>
        <w:adjustRightInd w:val="0"/>
        <w:rPr>
          <w:b/>
          <w:bCs/>
          <w:lang w:val="sk-SK"/>
        </w:rPr>
      </w:pPr>
    </w:p>
    <w:p w:rsidR="00404BEA" w:rsidRPr="0027441A" w:rsidRDefault="00404BEA" w:rsidP="00404BEA">
      <w:pPr>
        <w:autoSpaceDE w:val="0"/>
        <w:autoSpaceDN w:val="0"/>
        <w:adjustRightInd w:val="0"/>
        <w:rPr>
          <w:b/>
          <w:bCs/>
          <w:lang w:val="sk-SK"/>
        </w:rPr>
      </w:pPr>
      <w:r w:rsidRPr="0027441A">
        <w:rPr>
          <w:b/>
          <w:bCs/>
          <w:lang w:val="sk-SK"/>
        </w:rPr>
        <w:t>CHARAKTERISTIKA PREDMETU</w:t>
      </w:r>
    </w:p>
    <w:p w:rsidR="00404BEA" w:rsidRPr="0027441A" w:rsidRDefault="00404BEA" w:rsidP="00404BEA">
      <w:pPr>
        <w:autoSpaceDE w:val="0"/>
        <w:autoSpaceDN w:val="0"/>
        <w:adjustRightInd w:val="0"/>
        <w:rPr>
          <w:lang w:val="sk-SK"/>
        </w:rPr>
      </w:pP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Hudobná edukácia v nižšom strednom vzdelávaní predstavuje kontinuálne, systémové a cieľavedomé pokračovanie hudobnej edukácie primárneho stupňa. </w:t>
      </w: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Hudobnú edukáciu možno vymedziť troma prvkami: hudobné umenie – obsah, hudobné schopnosti (zručnosti, návyky) – cieľ a hudobné činnosti – metóda, prostriedok rozvoja hudobných schopností, pochopenia princípov hudby, realizácia hudobného umenia. Sekundárnym obsahom predmetu je umenie, estetika, kreativita, sekundárnym cieľom rozvoj kľúčových kompetencií – komplexný rozvoj osobnosti, všeobecných ľudských kvalít. </w:t>
      </w: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rFonts w:eastAsia="Calibri"/>
          <w:color w:val="000000"/>
          <w:lang w:val="sk-SK" w:eastAsia="sk-SK"/>
        </w:rPr>
        <w:t>Hudobná výchova v základnej škole je predmetom umelecko-výchovným a činnostným, na nižšom strednom stupni sa rozširuje o kognitívny rozmer – uvedomelé prenikanie do štruktúry hudobného diela, hudobno-teoretický a hudobno-historický rozmer, ako konklúzia predchádzajúcej hudobnej činnosti, praktickej hudobnej skúsenosti.</w:t>
      </w:r>
    </w:p>
    <w:p w:rsidR="00404BEA" w:rsidRPr="0027441A" w:rsidRDefault="00404BEA" w:rsidP="00404BEA">
      <w:pPr>
        <w:spacing w:line="276" w:lineRule="auto"/>
        <w:ind w:firstLine="708"/>
        <w:jc w:val="both"/>
        <w:rPr>
          <w:lang w:val="sk-SK"/>
        </w:rPr>
      </w:pPr>
      <w:r w:rsidRPr="0027441A">
        <w:rPr>
          <w:lang w:val="sk-SK"/>
        </w:rPr>
        <w:t xml:space="preserve">Anglický jazyk na našej škole využívajú žiaci i počas nejazykových hodín. Využívajú ho ako pracovný jazyk, ako jazyk, prostredníctvom ktorého majú možnosť obohacovať svoje vedomosti, získavať zručnosti a formovať svoju osobnosť. V rámci CLIL hodín (všetky nejazykové predmety) si vyučujúci sami volia témy, ktoré odučia prostredníctvom </w:t>
      </w:r>
      <w:proofErr w:type="spellStart"/>
      <w:r w:rsidRPr="0027441A">
        <w:rPr>
          <w:lang w:val="sk-SK"/>
        </w:rPr>
        <w:t>CLILu</w:t>
      </w:r>
      <w:proofErr w:type="spellEnd"/>
      <w:r w:rsidRPr="0027441A">
        <w:rPr>
          <w:lang w:val="sk-SK"/>
        </w:rPr>
        <w:t xml:space="preserve"> cez anglický jazyk. Našou snahou a cieľom je pripraviť dobrý jazykový základ pre efektívnu aplikáciu </w:t>
      </w:r>
      <w:proofErr w:type="spellStart"/>
      <w:r w:rsidRPr="0027441A">
        <w:rPr>
          <w:lang w:val="sk-SK"/>
        </w:rPr>
        <w:t>CLILu</w:t>
      </w:r>
      <w:proofErr w:type="spellEnd"/>
      <w:r w:rsidRPr="0027441A">
        <w:rPr>
          <w:lang w:val="sk-SK"/>
        </w:rPr>
        <w:t xml:space="preserve"> a následné pragmatické využívanie jazyka ako nástroja na dosahovanie vyučovacích cieľov.</w:t>
      </w:r>
    </w:p>
    <w:p w:rsidR="00404BEA" w:rsidRPr="0027441A" w:rsidRDefault="00404BEA" w:rsidP="00404BEA">
      <w:pPr>
        <w:jc w:val="both"/>
        <w:rPr>
          <w:lang w:val="sk-SK"/>
        </w:rPr>
      </w:pPr>
    </w:p>
    <w:p w:rsidR="00404BEA" w:rsidRPr="0027441A" w:rsidRDefault="00404BEA" w:rsidP="00404BEA">
      <w:pPr>
        <w:jc w:val="both"/>
        <w:rPr>
          <w:lang w:val="sk-SK"/>
        </w:rPr>
      </w:pP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sk-SK"/>
        </w:rPr>
      </w:pP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sk-SK"/>
        </w:rPr>
      </w:pP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  <w:lang w:val="sk-SK"/>
        </w:rPr>
      </w:pP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39" w:lineRule="auto"/>
        <w:rPr>
          <w:lang w:val="sk-SK"/>
        </w:rPr>
      </w:pPr>
      <w:r w:rsidRPr="0027441A">
        <w:rPr>
          <w:b/>
          <w:bCs/>
          <w:sz w:val="28"/>
          <w:szCs w:val="28"/>
          <w:lang w:val="sk-SK"/>
        </w:rPr>
        <w:lastRenderedPageBreak/>
        <w:t>CIELE PREDMETU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rPr>
          <w:lang w:val="sk-SK"/>
        </w:rPr>
      </w:pPr>
    </w:p>
    <w:p w:rsidR="00404BEA" w:rsidRPr="0027441A" w:rsidRDefault="00404BEA" w:rsidP="00404BEA">
      <w:pPr>
        <w:rPr>
          <w:lang w:val="sk-SK"/>
        </w:rPr>
      </w:pP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Ciele predmetu možno rozdeliť na špecifické hudobné ciele, špecifické ciele z oblasti umenia, estetiky a kreativity a sekundárne ciele. </w:t>
      </w: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Špecifické hudobné ciele: </w:t>
      </w: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Žiaci: </w:t>
      </w:r>
    </w:p>
    <w:p w:rsidR="00404BEA" w:rsidRPr="0027441A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získajú hudobné schopnosti prostredníctvom hudobných činností, </w:t>
      </w:r>
    </w:p>
    <w:p w:rsidR="00404BEA" w:rsidRPr="0027441A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realizujú hudobné činnosti na základe nadobudnutých hudobných schopností, </w:t>
      </w:r>
    </w:p>
    <w:p w:rsidR="00404BEA" w:rsidRPr="0027441A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na základe vlastnej skúsenosti si osvoja konkrétne poznatky z oblasti hudobnej teórie a histórie, </w:t>
      </w: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Špecifické ciele z oblasti umenia, estetiky a kreativity: </w:t>
      </w:r>
    </w:p>
    <w:p w:rsidR="00404BEA" w:rsidRPr="0027441A" w:rsidRDefault="00404BEA" w:rsidP="00404BE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pochopia podstatu umenia, vytvoria si vzťah k umeniu, majú priamu skúsenosť v oblasti špecifických umeleckých, estetických a psychologických kategórií – emocionalita, prežívanie, zážitok, vnímanie krásy, vlastná tvorivosť (improvizácia, kompozícia), na základe čoho dokážu reflektovať umenie, vnímať krásu, rozpoznať hodnotu, vyjadriť sa prostredníctvom umenia, </w:t>
      </w:r>
    </w:p>
    <w:p w:rsidR="00404BEA" w:rsidRPr="0027441A" w:rsidRDefault="00404BEA" w:rsidP="00404BE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sk-SK" w:eastAsia="sk-SK"/>
        </w:rPr>
      </w:pPr>
      <w:r w:rsidRPr="0027441A">
        <w:rPr>
          <w:rFonts w:eastAsia="Calibri"/>
          <w:color w:val="000000"/>
          <w:lang w:val="sk-SK" w:eastAsia="sk-SK"/>
        </w:rPr>
        <w:t xml:space="preserve">Sekundárne ciele: </w:t>
      </w:r>
    </w:p>
    <w:p w:rsidR="00404BEA" w:rsidRPr="0027441A" w:rsidRDefault="00404BEA" w:rsidP="00404BEA">
      <w:pPr>
        <w:pStyle w:val="Odsekzoznamu"/>
        <w:numPr>
          <w:ilvl w:val="0"/>
          <w:numId w:val="10"/>
        </w:numPr>
        <w:spacing w:line="276" w:lineRule="auto"/>
        <w:jc w:val="both"/>
        <w:rPr>
          <w:lang w:val="sk-SK"/>
        </w:rPr>
      </w:pPr>
      <w:r w:rsidRPr="0027441A">
        <w:rPr>
          <w:rFonts w:eastAsia="Calibri"/>
          <w:color w:val="000000"/>
          <w:lang w:val="sk-SK" w:eastAsia="sk-SK"/>
        </w:rPr>
        <w:t>nadobudnú (prehĺbia) kľúčové kompetencie prostredníctvom hudobného umenia</w:t>
      </w:r>
    </w:p>
    <w:p w:rsidR="00404BEA" w:rsidRPr="0027441A" w:rsidRDefault="00404BEA" w:rsidP="00404BEA">
      <w:pPr>
        <w:jc w:val="both"/>
        <w:rPr>
          <w:lang w:val="sk-SK"/>
        </w:rPr>
      </w:pPr>
    </w:p>
    <w:p w:rsidR="00404BEA" w:rsidRPr="0027441A" w:rsidRDefault="00404BEA" w:rsidP="00404BEA">
      <w:pPr>
        <w:pStyle w:val="Default"/>
        <w:spacing w:line="276" w:lineRule="atLeast"/>
        <w:jc w:val="both"/>
        <w:rPr>
          <w:rFonts w:ascii="Times New Roman" w:hAnsi="Times New Roman" w:cs="Times New Roman"/>
        </w:rPr>
      </w:pPr>
      <w:r w:rsidRPr="0027441A">
        <w:rPr>
          <w:rFonts w:ascii="Times New Roman" w:hAnsi="Times New Roman" w:cs="Times New Roman"/>
          <w:b/>
          <w:bCs/>
        </w:rPr>
        <w:t>KĽÚČOVÉ KOMPETENCIE</w:t>
      </w:r>
    </w:p>
    <w:p w:rsidR="00404BEA" w:rsidRPr="0027441A" w:rsidRDefault="00404BEA" w:rsidP="00404BEA">
      <w:pPr>
        <w:autoSpaceDE w:val="0"/>
        <w:autoSpaceDN w:val="0"/>
        <w:adjustRightInd w:val="0"/>
        <w:jc w:val="both"/>
        <w:rPr>
          <w:color w:val="000000"/>
          <w:lang w:val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5579"/>
      </w:tblGrid>
      <w:tr w:rsidR="00404BEA" w:rsidRPr="0027441A" w:rsidTr="00BB7221">
        <w:trPr>
          <w:trHeight w:hRule="exact" w:val="454"/>
        </w:trPr>
        <w:tc>
          <w:tcPr>
            <w:tcW w:w="3707" w:type="dxa"/>
            <w:vAlign w:val="center"/>
          </w:tcPr>
          <w:p w:rsidR="00404BEA" w:rsidRPr="0027441A" w:rsidRDefault="00404BEA" w:rsidP="00BB7221">
            <w:pPr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Názov kľúčovej kompetencie</w:t>
            </w:r>
          </w:p>
        </w:tc>
        <w:tc>
          <w:tcPr>
            <w:tcW w:w="5579" w:type="dxa"/>
            <w:vAlign w:val="center"/>
          </w:tcPr>
          <w:p w:rsidR="00404BEA" w:rsidRPr="0027441A" w:rsidRDefault="00404BEA" w:rsidP="00BB7221">
            <w:pPr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lang w:val="sk-SK"/>
              </w:rPr>
              <w:t>Smerovanie výučby</w:t>
            </w:r>
          </w:p>
        </w:tc>
      </w:tr>
      <w:tr w:rsidR="00404BEA" w:rsidRPr="0027441A" w:rsidTr="00BB7221">
        <w:trPr>
          <w:trHeight w:val="454"/>
        </w:trPr>
        <w:tc>
          <w:tcPr>
            <w:tcW w:w="3707" w:type="dxa"/>
          </w:tcPr>
          <w:p w:rsidR="00404BEA" w:rsidRPr="0027441A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</w:p>
          <w:p w:rsidR="00404BEA" w:rsidRPr="0027441A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27441A">
              <w:rPr>
                <w:b/>
                <w:bCs/>
                <w:color w:val="000000"/>
                <w:lang w:val="sk-SK"/>
              </w:rPr>
              <w:t>Učiť sa učiť</w:t>
            </w:r>
          </w:p>
          <w:p w:rsidR="00404BEA" w:rsidRPr="0027441A" w:rsidRDefault="00404BEA" w:rsidP="00BB7221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579" w:type="dxa"/>
          </w:tcPr>
          <w:p w:rsidR="00404BEA" w:rsidRPr="0027441A" w:rsidRDefault="00404BEA" w:rsidP="00BB7221">
            <w:pPr>
              <w:pStyle w:val="Default"/>
              <w:ind w:hanging="21"/>
              <w:jc w:val="both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- spoznať najvýznamnejších slovenských a svetových hudobných skladateľov jednotlivých slohových období a ich vybrané diela, </w:t>
            </w:r>
          </w:p>
          <w:p w:rsidR="00404BEA" w:rsidRPr="0027441A" w:rsidRDefault="00404BEA" w:rsidP="00BB7221">
            <w:pPr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- prostredníctvom hudobných činností získať schopnosť vyjadrovať svoje emócie, vzťahy a postoje, teda komunikovať umeleckými prostriedkami,</w:t>
            </w:r>
          </w:p>
        </w:tc>
      </w:tr>
      <w:tr w:rsidR="00404BEA" w:rsidRPr="0027441A" w:rsidTr="00BB7221">
        <w:trPr>
          <w:trHeight w:val="454"/>
        </w:trPr>
        <w:tc>
          <w:tcPr>
            <w:tcW w:w="3707" w:type="dxa"/>
          </w:tcPr>
          <w:p w:rsidR="00404BEA" w:rsidRPr="0027441A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27441A">
              <w:rPr>
                <w:b/>
                <w:bCs/>
                <w:color w:val="000000"/>
                <w:lang w:val="sk-SK"/>
              </w:rPr>
              <w:t>Komunikatívne kompetencie</w:t>
            </w:r>
          </w:p>
          <w:p w:rsidR="00404BEA" w:rsidRPr="0027441A" w:rsidRDefault="00404BEA" w:rsidP="00BB7221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5579" w:type="dxa"/>
          </w:tcPr>
          <w:p w:rsidR="00404BEA" w:rsidRPr="0027441A" w:rsidRDefault="00404BEA" w:rsidP="00BB7221">
            <w:pPr>
              <w:tabs>
                <w:tab w:val="left" w:pos="2293"/>
              </w:tabs>
              <w:ind w:left="-21"/>
              <w:jc w:val="both"/>
              <w:rPr>
                <w:lang w:val="sk-SK"/>
              </w:rPr>
            </w:pPr>
            <w:r w:rsidRPr="0027441A">
              <w:rPr>
                <w:color w:val="000000"/>
                <w:lang w:val="sk-SK"/>
              </w:rPr>
              <w:t>- formovať sa ako aktívni poslucháči, tolerantní k iným kultúram a názorom, bez nekritického podliehania módnym vlnám, reklame a subkultúre, ale aj bez predsudkov k nim</w:t>
            </w:r>
          </w:p>
        </w:tc>
      </w:tr>
      <w:tr w:rsidR="00404BEA" w:rsidRPr="0027441A" w:rsidTr="00BB7221">
        <w:trPr>
          <w:trHeight w:val="454"/>
        </w:trPr>
        <w:tc>
          <w:tcPr>
            <w:tcW w:w="3707" w:type="dxa"/>
          </w:tcPr>
          <w:p w:rsidR="00404BEA" w:rsidRPr="0027441A" w:rsidRDefault="00404BEA" w:rsidP="00BB7221">
            <w:pPr>
              <w:jc w:val="both"/>
              <w:rPr>
                <w:b/>
                <w:bCs/>
                <w:lang w:val="sk-SK"/>
              </w:rPr>
            </w:pPr>
            <w:r w:rsidRPr="0027441A">
              <w:rPr>
                <w:b/>
                <w:bCs/>
                <w:color w:val="000000"/>
                <w:lang w:val="sk-SK"/>
              </w:rPr>
              <w:t>Občianske kompetencie</w:t>
            </w:r>
          </w:p>
        </w:tc>
        <w:tc>
          <w:tcPr>
            <w:tcW w:w="5579" w:type="dxa"/>
          </w:tcPr>
          <w:p w:rsidR="00404BEA" w:rsidRPr="0027441A" w:rsidRDefault="00404BEA" w:rsidP="00BB7221">
            <w:pPr>
              <w:pStyle w:val="Default"/>
              <w:ind w:left="-21"/>
              <w:jc w:val="both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-mať zodpovednosť za plánovanie a realizáciu spoločnej a vlastnej práce, </w:t>
            </w:r>
          </w:p>
          <w:p w:rsidR="00404BEA" w:rsidRPr="0027441A" w:rsidRDefault="00404BEA" w:rsidP="00BB7221">
            <w:pPr>
              <w:jc w:val="both"/>
              <w:rPr>
                <w:color w:val="000000"/>
                <w:lang w:val="sk-SK"/>
              </w:rPr>
            </w:pPr>
            <w:r w:rsidRPr="0027441A">
              <w:rPr>
                <w:lang w:val="sk-SK"/>
              </w:rPr>
              <w:t xml:space="preserve">-uvedomiť si svoju národnú identitu v kontexte s európskou hudobnou kultúrou, získať úctu k svojej kultúre, byť </w:t>
            </w:r>
            <w:r w:rsidRPr="0027441A">
              <w:rPr>
                <w:color w:val="000000"/>
                <w:lang w:val="sk-SK"/>
              </w:rPr>
              <w:t xml:space="preserve">hrdí na vlastné slovenské kultúrne bohatstvo a históriu </w:t>
            </w:r>
          </w:p>
          <w:p w:rsidR="00404BEA" w:rsidRPr="0027441A" w:rsidRDefault="00404BEA" w:rsidP="00BB72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-dokázať bez predsudkov pristupovať k vnímaniu a rozširovaniu umeleckých hodnôt rôznych kultúr, </w:t>
            </w:r>
          </w:p>
        </w:tc>
      </w:tr>
      <w:tr w:rsidR="00404BEA" w:rsidRPr="0027441A" w:rsidTr="00BB7221">
        <w:trPr>
          <w:trHeight w:val="454"/>
        </w:trPr>
        <w:tc>
          <w:tcPr>
            <w:tcW w:w="3707" w:type="dxa"/>
          </w:tcPr>
          <w:p w:rsidR="00404BEA" w:rsidRPr="0027441A" w:rsidRDefault="00404BEA" w:rsidP="00BB7221">
            <w:pPr>
              <w:jc w:val="both"/>
              <w:rPr>
                <w:b/>
                <w:bCs/>
                <w:color w:val="000000"/>
                <w:lang w:val="sk-SK"/>
              </w:rPr>
            </w:pPr>
            <w:r w:rsidRPr="0027441A">
              <w:rPr>
                <w:b/>
                <w:bCs/>
                <w:color w:val="000000"/>
                <w:lang w:val="sk-SK"/>
              </w:rPr>
              <w:t>Riešenie problémov</w:t>
            </w:r>
          </w:p>
          <w:p w:rsidR="00404BEA" w:rsidRPr="0027441A" w:rsidRDefault="00404BEA" w:rsidP="00BB7221">
            <w:pPr>
              <w:jc w:val="both"/>
              <w:rPr>
                <w:lang w:val="sk-SK"/>
              </w:rPr>
            </w:pPr>
          </w:p>
        </w:tc>
        <w:tc>
          <w:tcPr>
            <w:tcW w:w="5579" w:type="dxa"/>
          </w:tcPr>
          <w:p w:rsidR="00404BEA" w:rsidRPr="0027441A" w:rsidRDefault="00404BEA" w:rsidP="00BB72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-schopnosť spolupracovať (pri kolektívnych hudobných činnostiach a najmä pri hudobno-dramatických činnostiach), </w:t>
            </w:r>
          </w:p>
          <w:p w:rsidR="00404BEA" w:rsidRPr="0027441A" w:rsidRDefault="00404BEA" w:rsidP="00BB722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4BEA" w:rsidRPr="0027441A" w:rsidRDefault="00404BEA" w:rsidP="00404BEA">
      <w:pPr>
        <w:spacing w:line="276" w:lineRule="auto"/>
        <w:jc w:val="both"/>
        <w:rPr>
          <w:b/>
          <w:bCs/>
          <w:lang w:val="sk-SK"/>
        </w:rPr>
      </w:pPr>
    </w:p>
    <w:p w:rsidR="00404BEA" w:rsidRPr="0027441A" w:rsidRDefault="00404BEA" w:rsidP="00404BEA">
      <w:pPr>
        <w:spacing w:line="276" w:lineRule="auto"/>
        <w:jc w:val="both"/>
        <w:rPr>
          <w:b/>
          <w:bCs/>
          <w:lang w:val="sk-SK"/>
        </w:rPr>
      </w:pPr>
      <w:r w:rsidRPr="0027441A">
        <w:rPr>
          <w:b/>
          <w:bCs/>
          <w:lang w:val="sk-SK"/>
        </w:rPr>
        <w:lastRenderedPageBreak/>
        <w:t>VZDELÁVACÍ ŠTANDARD</w:t>
      </w:r>
    </w:p>
    <w:p w:rsidR="00404BEA" w:rsidRPr="0027441A" w:rsidRDefault="00404BEA" w:rsidP="00404BEA">
      <w:pPr>
        <w:spacing w:line="276" w:lineRule="auto"/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04BEA" w:rsidRPr="0027441A" w:rsidTr="00BB7221">
        <w:tc>
          <w:tcPr>
            <w:tcW w:w="4606" w:type="dxa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b/>
                <w:bCs/>
                <w:lang w:val="sk-SK"/>
              </w:rPr>
              <w:t>OBSAHOVÝ ŠTANDARD</w:t>
            </w:r>
          </w:p>
        </w:tc>
        <w:tc>
          <w:tcPr>
            <w:tcW w:w="4606" w:type="dxa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b/>
                <w:bCs/>
                <w:lang w:val="sk-SK"/>
              </w:rPr>
              <w:t>VÝKONOVÝ ŠTANDARD</w:t>
            </w:r>
          </w:p>
        </w:tc>
      </w:tr>
      <w:tr w:rsidR="00404BEA" w:rsidRPr="0027441A" w:rsidTr="00BB7221">
        <w:tc>
          <w:tcPr>
            <w:tcW w:w="4606" w:type="dxa"/>
          </w:tcPr>
          <w:p w:rsidR="00404BEA" w:rsidRPr="0027441A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EC106B" w:rsidRPr="00ED4267" w:rsidRDefault="00EC106B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Hudobný romantizmus</w:t>
            </w:r>
            <w:r w:rsidR="009E2B9D" w:rsidRPr="00ED4267">
              <w:rPr>
                <w:lang w:val="sk-SK"/>
              </w:rPr>
              <w:t xml:space="preserve"> </w:t>
            </w:r>
          </w:p>
          <w:p w:rsidR="00404BEA" w:rsidRPr="0027441A" w:rsidRDefault="00AF1701" w:rsidP="00931A92">
            <w:pPr>
              <w:numPr>
                <w:ilvl w:val="0"/>
                <w:numId w:val="14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 w:rsidRPr="0027441A">
              <w:rPr>
                <w:lang w:val="sk-SK"/>
              </w:rPr>
              <w:t>c</w:t>
            </w:r>
            <w:r w:rsidR="00931A92" w:rsidRPr="0027441A">
              <w:rPr>
                <w:lang w:val="sk-SK"/>
              </w:rPr>
              <w:t>harakteristika umeleckého obdobia</w:t>
            </w:r>
          </w:p>
          <w:p w:rsidR="00931A92" w:rsidRPr="0027441A" w:rsidRDefault="00AF1701" w:rsidP="00931A92">
            <w:pPr>
              <w:numPr>
                <w:ilvl w:val="0"/>
                <w:numId w:val="14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 w:rsidRPr="0027441A">
              <w:rPr>
                <w:lang w:val="sk-SK"/>
              </w:rPr>
              <w:t>h</w:t>
            </w:r>
            <w:r w:rsidR="00931A92" w:rsidRPr="0027441A">
              <w:rPr>
                <w:lang w:val="sk-SK"/>
              </w:rPr>
              <w:t>lavní predstavitelia</w:t>
            </w:r>
          </w:p>
          <w:p w:rsidR="00404BEA" w:rsidRPr="0027441A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931A92" w:rsidRPr="00ED4267" w:rsidRDefault="00931A92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Miniatúrne a monumentálne formy romantizmu</w:t>
            </w:r>
          </w:p>
          <w:p w:rsidR="00931A92" w:rsidRPr="0027441A" w:rsidRDefault="00931A92" w:rsidP="00931A92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284" w:hanging="284"/>
              <w:rPr>
                <w:b/>
                <w:lang w:val="sk-SK"/>
              </w:rPr>
            </w:pPr>
            <w:r w:rsidRPr="0027441A">
              <w:rPr>
                <w:lang w:val="sk-SK"/>
              </w:rPr>
              <w:t>F. Schubert: Klavírne kvinteto A dur, Kráľ</w:t>
            </w:r>
          </w:p>
          <w:p w:rsidR="00931A92" w:rsidRPr="0027441A" w:rsidRDefault="00931A92" w:rsidP="00931A92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</w:p>
          <w:p w:rsidR="00931A92" w:rsidRPr="0027441A" w:rsidRDefault="00931A92" w:rsidP="00931A92">
            <w:pPr>
              <w:pStyle w:val="Odsekzoznamu"/>
              <w:spacing w:line="276" w:lineRule="auto"/>
              <w:ind w:left="360"/>
              <w:rPr>
                <w:b/>
                <w:lang w:val="sk-SK"/>
              </w:rPr>
            </w:pPr>
          </w:p>
          <w:p w:rsidR="00ED4267" w:rsidRDefault="00ED4267" w:rsidP="00ED4267">
            <w:pPr>
              <w:spacing w:line="276" w:lineRule="auto"/>
              <w:rPr>
                <w:b/>
                <w:lang w:val="sk-SK"/>
              </w:rPr>
            </w:pPr>
          </w:p>
          <w:p w:rsidR="00ED4267" w:rsidRDefault="00ED4267" w:rsidP="00ED4267">
            <w:pPr>
              <w:spacing w:line="276" w:lineRule="auto"/>
              <w:rPr>
                <w:b/>
                <w:lang w:val="sk-SK"/>
              </w:rPr>
            </w:pPr>
          </w:p>
          <w:p w:rsidR="00ED4267" w:rsidRDefault="00ED4267" w:rsidP="00ED4267">
            <w:pPr>
              <w:spacing w:line="276" w:lineRule="auto"/>
              <w:rPr>
                <w:b/>
                <w:lang w:val="sk-SK"/>
              </w:rPr>
            </w:pPr>
          </w:p>
          <w:p w:rsidR="00931A92" w:rsidRPr="00ED4267" w:rsidRDefault="00931A92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Nemeckí romantickí skladatelia</w:t>
            </w:r>
          </w:p>
          <w:p w:rsidR="00931A92" w:rsidRPr="0027441A" w:rsidRDefault="00931A92" w:rsidP="00931A92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284" w:hanging="284"/>
              <w:rPr>
                <w:b/>
                <w:lang w:val="sk-SK"/>
              </w:rPr>
            </w:pPr>
            <w:r w:rsidRPr="0027441A">
              <w:rPr>
                <w:lang w:val="sk-SK"/>
              </w:rPr>
              <w:t xml:space="preserve">C. M. von Weber : </w:t>
            </w:r>
            <w:proofErr w:type="spellStart"/>
            <w:r w:rsidRPr="0027441A">
              <w:rPr>
                <w:lang w:val="sk-SK"/>
              </w:rPr>
              <w:t>Čarostrelec</w:t>
            </w:r>
            <w:proofErr w:type="spellEnd"/>
          </w:p>
          <w:p w:rsidR="0054049B" w:rsidRPr="0027441A" w:rsidRDefault="00931A92" w:rsidP="00BB7221">
            <w:pPr>
              <w:pStyle w:val="Odsekzoznamu"/>
              <w:numPr>
                <w:ilvl w:val="0"/>
                <w:numId w:val="21"/>
              </w:numPr>
              <w:spacing w:line="276" w:lineRule="auto"/>
              <w:ind w:left="284" w:hanging="284"/>
              <w:rPr>
                <w:b/>
                <w:lang w:val="sk-SK"/>
              </w:rPr>
            </w:pPr>
            <w:proofErr w:type="spellStart"/>
            <w:r w:rsidRPr="0027441A">
              <w:rPr>
                <w:lang w:val="sk-SK"/>
              </w:rPr>
              <w:t>R.Wagner</w:t>
            </w:r>
            <w:proofErr w:type="spellEnd"/>
            <w:r w:rsidRPr="0027441A">
              <w:rPr>
                <w:lang w:val="sk-SK"/>
              </w:rPr>
              <w:t xml:space="preserve"> : </w:t>
            </w:r>
            <w:proofErr w:type="spellStart"/>
            <w:r w:rsidRPr="0027441A">
              <w:rPr>
                <w:lang w:val="sk-SK"/>
              </w:rPr>
              <w:t>Tanhäuser</w:t>
            </w:r>
            <w:proofErr w:type="spellEnd"/>
            <w:r w:rsidRPr="0027441A">
              <w:rPr>
                <w:lang w:val="sk-SK"/>
              </w:rPr>
              <w:t xml:space="preserve"> – vstup hostí na hrad Wartburg</w:t>
            </w:r>
          </w:p>
          <w:p w:rsidR="008D556B" w:rsidRPr="008D556B" w:rsidRDefault="008D556B" w:rsidP="008D556B">
            <w:pPr>
              <w:spacing w:line="276" w:lineRule="auto"/>
              <w:rPr>
                <w:lang w:val="sk-SK"/>
              </w:rPr>
            </w:pPr>
          </w:p>
          <w:p w:rsidR="008D556B" w:rsidRPr="00ED4267" w:rsidRDefault="0044489A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Doba virtuózov</w:t>
            </w:r>
          </w:p>
          <w:p w:rsidR="0044489A" w:rsidRPr="0027441A" w:rsidRDefault="0044489A" w:rsidP="0044489A">
            <w:pPr>
              <w:pStyle w:val="Odsekzoznamu"/>
              <w:numPr>
                <w:ilvl w:val="0"/>
                <w:numId w:val="22"/>
              </w:numPr>
              <w:spacing w:line="276" w:lineRule="auto"/>
              <w:ind w:left="284" w:hanging="284"/>
              <w:rPr>
                <w:lang w:val="sk-SK"/>
              </w:rPr>
            </w:pPr>
            <w:r w:rsidRPr="0027441A">
              <w:rPr>
                <w:lang w:val="sk-SK"/>
              </w:rPr>
              <w:t xml:space="preserve">N. </w:t>
            </w:r>
            <w:proofErr w:type="spellStart"/>
            <w:r w:rsidRPr="0027441A">
              <w:rPr>
                <w:lang w:val="sk-SK"/>
              </w:rPr>
              <w:t>Paganini</w:t>
            </w:r>
            <w:proofErr w:type="spellEnd"/>
            <w:r w:rsidRPr="0027441A">
              <w:rPr>
                <w:lang w:val="sk-SK"/>
              </w:rPr>
              <w:t>- Koncert h- mol</w:t>
            </w:r>
          </w:p>
          <w:p w:rsidR="0044489A" w:rsidRPr="0027441A" w:rsidRDefault="0044489A" w:rsidP="0044489A">
            <w:pPr>
              <w:pStyle w:val="Odsekzoznamu"/>
              <w:spacing w:line="276" w:lineRule="auto"/>
              <w:ind w:left="284"/>
              <w:rPr>
                <w:b/>
                <w:lang w:val="sk-SK"/>
              </w:rPr>
            </w:pPr>
          </w:p>
          <w:p w:rsidR="00D56FEC" w:rsidRPr="0027441A" w:rsidRDefault="00D56FEC" w:rsidP="00BB7221">
            <w:pPr>
              <w:pStyle w:val="Odsekzoznamu"/>
              <w:spacing w:line="276" w:lineRule="auto"/>
              <w:ind w:left="360"/>
              <w:rPr>
                <w:lang w:val="sk-SK"/>
              </w:rPr>
            </w:pPr>
          </w:p>
          <w:p w:rsidR="00D56FEC" w:rsidRPr="00ED4267" w:rsidRDefault="00DD2F35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 xml:space="preserve"> </w:t>
            </w:r>
            <w:r w:rsidR="0044489A" w:rsidRPr="00ED4267">
              <w:rPr>
                <w:b/>
                <w:lang w:val="sk-SK"/>
              </w:rPr>
              <w:t>Vlastenectvo a exotika. Národné</w:t>
            </w:r>
            <w:r w:rsidR="0044489A" w:rsidRPr="00ED4267">
              <w:rPr>
                <w:lang w:val="sk-SK"/>
              </w:rPr>
              <w:t xml:space="preserve"> </w:t>
            </w:r>
            <w:r w:rsidR="0044489A" w:rsidRPr="00ED4267">
              <w:rPr>
                <w:b/>
                <w:lang w:val="sk-SK"/>
              </w:rPr>
              <w:t>školy</w:t>
            </w:r>
          </w:p>
          <w:p w:rsidR="00DD2F35" w:rsidRPr="0027441A" w:rsidRDefault="0044489A" w:rsidP="00DD2F35">
            <w:pPr>
              <w:pStyle w:val="Odsekzoznamu"/>
              <w:numPr>
                <w:ilvl w:val="0"/>
                <w:numId w:val="22"/>
              </w:numPr>
              <w:spacing w:line="276" w:lineRule="auto"/>
              <w:ind w:left="284" w:hanging="284"/>
              <w:rPr>
                <w:lang w:val="sk-SK"/>
              </w:rPr>
            </w:pPr>
            <w:r w:rsidRPr="0027441A">
              <w:rPr>
                <w:lang w:val="sk-SK"/>
              </w:rPr>
              <w:t xml:space="preserve">P.I. </w:t>
            </w:r>
            <w:proofErr w:type="spellStart"/>
            <w:r w:rsidRPr="0027441A">
              <w:rPr>
                <w:lang w:val="sk-SK"/>
              </w:rPr>
              <w:t>Čajkovskij</w:t>
            </w:r>
            <w:proofErr w:type="spellEnd"/>
            <w:r w:rsidRPr="0027441A">
              <w:rPr>
                <w:lang w:val="sk-SK"/>
              </w:rPr>
              <w:t xml:space="preserve"> : 4. symfónia f  mol</w:t>
            </w:r>
          </w:p>
          <w:p w:rsidR="001E37A6" w:rsidRDefault="001E37A6" w:rsidP="0044489A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</w:p>
          <w:p w:rsidR="008D556B" w:rsidRPr="0027441A" w:rsidRDefault="008D556B" w:rsidP="0044489A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</w:p>
          <w:p w:rsidR="00404BEA" w:rsidRPr="00ED4267" w:rsidRDefault="0044489A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Poľská a maďarská romantická hudba</w:t>
            </w:r>
          </w:p>
          <w:p w:rsidR="0044489A" w:rsidRPr="0027441A" w:rsidRDefault="0044489A" w:rsidP="0044489A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lang w:val="sk-SK"/>
              </w:rPr>
            </w:pPr>
            <w:r w:rsidRPr="0027441A">
              <w:rPr>
                <w:lang w:val="sk-SK"/>
              </w:rPr>
              <w:t xml:space="preserve">F.  </w:t>
            </w:r>
            <w:proofErr w:type="spellStart"/>
            <w:r w:rsidRPr="0027441A">
              <w:rPr>
                <w:lang w:val="sk-SK"/>
              </w:rPr>
              <w:t>Chopin</w:t>
            </w:r>
            <w:proofErr w:type="spellEnd"/>
            <w:r w:rsidRPr="0027441A">
              <w:rPr>
                <w:lang w:val="sk-SK"/>
              </w:rPr>
              <w:t xml:space="preserve">, F. </w:t>
            </w:r>
            <w:proofErr w:type="spellStart"/>
            <w:r w:rsidRPr="0027441A">
              <w:rPr>
                <w:lang w:val="sk-SK"/>
              </w:rPr>
              <w:t>Liszt</w:t>
            </w:r>
            <w:proofErr w:type="spellEnd"/>
          </w:p>
          <w:p w:rsidR="0092040A" w:rsidRDefault="0092040A" w:rsidP="00BB7221">
            <w:pPr>
              <w:spacing w:line="276" w:lineRule="auto"/>
              <w:rPr>
                <w:b/>
                <w:lang w:val="sk-SK"/>
              </w:rPr>
            </w:pPr>
          </w:p>
          <w:p w:rsidR="008D556B" w:rsidRPr="0027441A" w:rsidRDefault="008D556B" w:rsidP="00BB7221">
            <w:pPr>
              <w:spacing w:line="276" w:lineRule="auto"/>
              <w:rPr>
                <w:b/>
                <w:lang w:val="sk-SK"/>
              </w:rPr>
            </w:pPr>
          </w:p>
          <w:p w:rsidR="00045F0C" w:rsidRPr="0027441A" w:rsidRDefault="005A4EDD" w:rsidP="00ED4267">
            <w:pPr>
              <w:spacing w:line="276" w:lineRule="auto"/>
              <w:rPr>
                <w:b/>
                <w:lang w:val="sk-SK"/>
              </w:rPr>
            </w:pPr>
            <w:r w:rsidRPr="0027441A">
              <w:rPr>
                <w:b/>
                <w:lang w:val="sk-SK"/>
              </w:rPr>
              <w:t>Talianski romantickí skladatelia</w:t>
            </w:r>
          </w:p>
          <w:p w:rsidR="008D556B" w:rsidRDefault="005A4EDD" w:rsidP="00231341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lang w:val="sk-SK"/>
              </w:rPr>
            </w:pPr>
            <w:r w:rsidRPr="0027441A">
              <w:rPr>
                <w:lang w:val="sk-SK"/>
              </w:rPr>
              <w:t xml:space="preserve">G. </w:t>
            </w:r>
            <w:proofErr w:type="spellStart"/>
            <w:r w:rsidRPr="0027441A">
              <w:rPr>
                <w:lang w:val="sk-SK"/>
              </w:rPr>
              <w:t>Verdi</w:t>
            </w:r>
            <w:proofErr w:type="spellEnd"/>
            <w:r w:rsidRPr="0027441A">
              <w:rPr>
                <w:lang w:val="sk-SK"/>
              </w:rPr>
              <w:t xml:space="preserve"> – život, dielo, ukážky z</w:t>
            </w:r>
            <w:r w:rsidR="008D556B">
              <w:rPr>
                <w:lang w:val="sk-SK"/>
              </w:rPr>
              <w:t> </w:t>
            </w:r>
            <w:r w:rsidRPr="0027441A">
              <w:rPr>
                <w:lang w:val="sk-SK"/>
              </w:rPr>
              <w:t>opery</w:t>
            </w:r>
          </w:p>
          <w:p w:rsidR="005A4EDD" w:rsidRPr="0027441A" w:rsidRDefault="008D556B" w:rsidP="00231341">
            <w:pPr>
              <w:numPr>
                <w:ilvl w:val="0"/>
                <w:numId w:val="24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 xml:space="preserve">G. </w:t>
            </w:r>
            <w:proofErr w:type="spellStart"/>
            <w:r>
              <w:rPr>
                <w:lang w:val="sk-SK"/>
              </w:rPr>
              <w:t>Puccini</w:t>
            </w:r>
            <w:proofErr w:type="spellEnd"/>
            <w:r w:rsidRPr="0027441A">
              <w:rPr>
                <w:lang w:val="sk-SK"/>
              </w:rPr>
              <w:t>– život, dielo, ukážky z</w:t>
            </w:r>
            <w:r>
              <w:rPr>
                <w:lang w:val="sk-SK"/>
              </w:rPr>
              <w:t> </w:t>
            </w:r>
            <w:r w:rsidRPr="0027441A">
              <w:rPr>
                <w:lang w:val="sk-SK"/>
              </w:rPr>
              <w:t>opery</w:t>
            </w:r>
            <w:r w:rsidR="005A4EDD" w:rsidRPr="0027441A">
              <w:rPr>
                <w:lang w:val="sk-SK"/>
              </w:rPr>
              <w:t xml:space="preserve"> </w:t>
            </w:r>
          </w:p>
          <w:p w:rsidR="00404BEA" w:rsidRDefault="00404BEA" w:rsidP="005A4EDD">
            <w:pPr>
              <w:spacing w:line="276" w:lineRule="auto"/>
              <w:ind w:left="426"/>
              <w:rPr>
                <w:lang w:val="sk-SK"/>
              </w:rPr>
            </w:pPr>
          </w:p>
          <w:p w:rsidR="008D556B" w:rsidRPr="0027441A" w:rsidRDefault="008D556B" w:rsidP="005A4EDD">
            <w:pPr>
              <w:spacing w:line="276" w:lineRule="auto"/>
              <w:ind w:left="426"/>
              <w:rPr>
                <w:lang w:val="sk-SK"/>
              </w:rPr>
            </w:pPr>
          </w:p>
          <w:p w:rsidR="00404BEA" w:rsidRPr="00ED4267" w:rsidRDefault="00404BEA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 xml:space="preserve">Hudobno-pohybové činnosti </w:t>
            </w:r>
          </w:p>
          <w:p w:rsidR="001231C1" w:rsidRPr="0027441A" w:rsidRDefault="0027441A" w:rsidP="00A711D4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lang w:val="sk-SK"/>
              </w:rPr>
            </w:pPr>
            <w:r>
              <w:rPr>
                <w:lang w:val="sk-SK"/>
              </w:rPr>
              <w:t>k</w:t>
            </w:r>
            <w:r w:rsidR="001231C1" w:rsidRPr="0027441A">
              <w:rPr>
                <w:lang w:val="sk-SK"/>
              </w:rPr>
              <w:t xml:space="preserve">ultivovaný pohyb, držanie tela, pohybové stvárnenie hudobno-vyjadrovacích prostriedkov hudby: pulz, </w:t>
            </w:r>
            <w:r w:rsidR="001231C1" w:rsidRPr="0027441A">
              <w:rPr>
                <w:lang w:val="sk-SK"/>
              </w:rPr>
              <w:lastRenderedPageBreak/>
              <w:t>metrum, rytmus, tempo, melódia, harmónia, agogika, dynamika, farba, hudobná forma</w:t>
            </w:r>
          </w:p>
          <w:p w:rsidR="00A711D4" w:rsidRDefault="00A711D4" w:rsidP="00A711D4">
            <w:pPr>
              <w:spacing w:line="276" w:lineRule="auto"/>
              <w:rPr>
                <w:lang w:val="sk-SK"/>
              </w:rPr>
            </w:pPr>
          </w:p>
          <w:p w:rsidR="008D556B" w:rsidRPr="0027441A" w:rsidRDefault="008D556B" w:rsidP="00A711D4">
            <w:pPr>
              <w:spacing w:line="276" w:lineRule="auto"/>
              <w:rPr>
                <w:lang w:val="sk-SK"/>
              </w:rPr>
            </w:pPr>
          </w:p>
          <w:p w:rsidR="00A711D4" w:rsidRPr="0027441A" w:rsidRDefault="005A4EDD" w:rsidP="00ED4267">
            <w:pPr>
              <w:spacing w:line="276" w:lineRule="auto"/>
              <w:rPr>
                <w:b/>
                <w:lang w:val="sk-SK"/>
              </w:rPr>
            </w:pPr>
            <w:r w:rsidRPr="0027441A">
              <w:rPr>
                <w:b/>
                <w:lang w:val="sk-SK"/>
              </w:rPr>
              <w:t xml:space="preserve">Ruská národná hudba. Mocná hŕstka                                             </w:t>
            </w:r>
          </w:p>
          <w:p w:rsidR="005A4EDD" w:rsidRPr="0027441A" w:rsidRDefault="005A4EDD" w:rsidP="00A711D4">
            <w:pPr>
              <w:numPr>
                <w:ilvl w:val="0"/>
                <w:numId w:val="23"/>
              </w:numPr>
              <w:spacing w:line="276" w:lineRule="auto"/>
              <w:ind w:left="426" w:hanging="426"/>
              <w:rPr>
                <w:lang w:val="sk-SK"/>
              </w:rPr>
            </w:pPr>
            <w:proofErr w:type="spellStart"/>
            <w:r w:rsidRPr="0027441A">
              <w:rPr>
                <w:lang w:val="sk-SK"/>
              </w:rPr>
              <w:t>Musorgskij</w:t>
            </w:r>
            <w:proofErr w:type="spellEnd"/>
            <w:r w:rsidRPr="0027441A">
              <w:rPr>
                <w:lang w:val="sk-SK"/>
              </w:rPr>
              <w:t xml:space="preserve"> : Obrázky z výstavy , </w:t>
            </w:r>
            <w:proofErr w:type="spellStart"/>
            <w:r w:rsidRPr="0027441A">
              <w:rPr>
                <w:lang w:val="sk-SK"/>
              </w:rPr>
              <w:t>Korsakov</w:t>
            </w:r>
            <w:proofErr w:type="spellEnd"/>
            <w:r w:rsidRPr="0027441A">
              <w:rPr>
                <w:lang w:val="sk-SK"/>
              </w:rPr>
              <w:t xml:space="preserve"> : </w:t>
            </w:r>
            <w:proofErr w:type="spellStart"/>
            <w:r w:rsidRPr="0027441A">
              <w:rPr>
                <w:lang w:val="sk-SK"/>
              </w:rPr>
              <w:t>Šeharazáda</w:t>
            </w:r>
            <w:proofErr w:type="spellEnd"/>
          </w:p>
          <w:p w:rsidR="00A711D4" w:rsidRPr="0027441A" w:rsidRDefault="00A711D4" w:rsidP="005A4EDD">
            <w:pPr>
              <w:spacing w:line="276" w:lineRule="auto"/>
              <w:rPr>
                <w:lang w:val="sk-SK"/>
              </w:rPr>
            </w:pPr>
          </w:p>
          <w:p w:rsidR="00404BEA" w:rsidRPr="00ED4267" w:rsidRDefault="005A4EDD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 xml:space="preserve">Nórska národná hudba . E. G. </w:t>
            </w:r>
            <w:proofErr w:type="spellStart"/>
            <w:r w:rsidRPr="00ED4267">
              <w:rPr>
                <w:b/>
                <w:lang w:val="sk-SK"/>
              </w:rPr>
              <w:t>Grieg</w:t>
            </w:r>
            <w:proofErr w:type="spellEnd"/>
            <w:r w:rsidRPr="00ED4267">
              <w:rPr>
                <w:b/>
                <w:lang w:val="sk-SK"/>
              </w:rPr>
              <w:t xml:space="preserve"> : </w:t>
            </w:r>
          </w:p>
          <w:p w:rsidR="00CD5977" w:rsidRPr="0027441A" w:rsidRDefault="005A4EDD" w:rsidP="005A4EDD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 w:rsidRPr="0027441A">
              <w:rPr>
                <w:lang w:val="sk-SK"/>
              </w:rPr>
              <w:t xml:space="preserve">E. </w:t>
            </w:r>
            <w:proofErr w:type="spellStart"/>
            <w:r w:rsidRPr="0027441A">
              <w:rPr>
                <w:lang w:val="sk-SK"/>
              </w:rPr>
              <w:t>G.Grieg</w:t>
            </w:r>
            <w:proofErr w:type="spellEnd"/>
            <w:r w:rsidRPr="0027441A">
              <w:rPr>
                <w:lang w:val="sk-SK"/>
              </w:rPr>
              <w:t>: Nórsky tanec č. 2</w:t>
            </w:r>
          </w:p>
          <w:p w:rsidR="00CD5977" w:rsidRPr="0027441A" w:rsidRDefault="00CD5977" w:rsidP="0027441A">
            <w:pPr>
              <w:spacing w:line="276" w:lineRule="auto"/>
              <w:rPr>
                <w:lang w:val="sk-SK"/>
              </w:rPr>
            </w:pPr>
          </w:p>
          <w:p w:rsidR="00404BEA" w:rsidRPr="00ED4267" w:rsidRDefault="005A4EDD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Tvorcovia slovenskej národnej hudby</w:t>
            </w:r>
          </w:p>
          <w:p w:rsidR="000E3046" w:rsidRPr="0027441A" w:rsidRDefault="000E3046" w:rsidP="00CD5977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proofErr w:type="spellStart"/>
            <w:r w:rsidRPr="0027441A">
              <w:rPr>
                <w:lang w:val="sk-SK"/>
              </w:rPr>
              <w:t>Bella</w:t>
            </w:r>
            <w:proofErr w:type="spellEnd"/>
            <w:r w:rsidRPr="0027441A">
              <w:rPr>
                <w:lang w:val="sk-SK"/>
              </w:rPr>
              <w:t xml:space="preserve">, V. </w:t>
            </w:r>
            <w:proofErr w:type="spellStart"/>
            <w:r w:rsidRPr="0027441A">
              <w:rPr>
                <w:lang w:val="sk-SK"/>
              </w:rPr>
              <w:t>Figuš-Bystrý</w:t>
            </w:r>
            <w:proofErr w:type="spellEnd"/>
            <w:r w:rsidRPr="0027441A">
              <w:rPr>
                <w:lang w:val="sk-SK"/>
              </w:rPr>
              <w:t xml:space="preserve"> – život, dielo  </w:t>
            </w:r>
          </w:p>
          <w:p w:rsidR="000E3046" w:rsidRPr="0027441A" w:rsidRDefault="000E3046" w:rsidP="00CD5977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 w:rsidRPr="0027441A">
              <w:rPr>
                <w:lang w:val="sk-SK"/>
              </w:rPr>
              <w:t xml:space="preserve">M. </w:t>
            </w:r>
            <w:proofErr w:type="spellStart"/>
            <w:r w:rsidRPr="0027441A">
              <w:rPr>
                <w:lang w:val="sk-SK"/>
              </w:rPr>
              <w:t>Moyzes</w:t>
            </w:r>
            <w:proofErr w:type="spellEnd"/>
            <w:r w:rsidRPr="0027441A">
              <w:rPr>
                <w:lang w:val="sk-SK"/>
              </w:rPr>
              <w:t xml:space="preserve">, M. </w:t>
            </w:r>
            <w:proofErr w:type="spellStart"/>
            <w:r w:rsidRPr="0027441A">
              <w:rPr>
                <w:lang w:val="sk-SK"/>
              </w:rPr>
              <w:t>Sch.-Trnavský</w:t>
            </w:r>
            <w:proofErr w:type="spellEnd"/>
            <w:r w:rsidRPr="0027441A">
              <w:rPr>
                <w:lang w:val="sk-SK"/>
              </w:rPr>
              <w:t xml:space="preserve"> – život, dielo</w:t>
            </w:r>
          </w:p>
          <w:p w:rsidR="00404BEA" w:rsidRPr="0027441A" w:rsidRDefault="00EE3346" w:rsidP="00EE3346">
            <w:pPr>
              <w:pStyle w:val="Odsekzoznamu"/>
              <w:spacing w:line="276" w:lineRule="auto"/>
              <w:ind w:left="0"/>
              <w:rPr>
                <w:b/>
                <w:lang w:val="sk-SK"/>
              </w:rPr>
            </w:pPr>
            <w:r w:rsidRPr="0027441A">
              <w:rPr>
                <w:lang w:val="sk-SK"/>
              </w:rPr>
              <w:t xml:space="preserve">     </w:t>
            </w:r>
            <w:r w:rsidR="000E3046" w:rsidRPr="0027441A">
              <w:rPr>
                <w:lang w:val="sk-SK"/>
              </w:rPr>
              <w:t xml:space="preserve">                                </w:t>
            </w:r>
            <w:r w:rsidRPr="0027441A">
              <w:rPr>
                <w:lang w:val="sk-SK"/>
              </w:rPr>
              <w:t xml:space="preserve">     </w:t>
            </w:r>
          </w:p>
          <w:p w:rsidR="00EE3346" w:rsidRPr="00ED4267" w:rsidRDefault="00EE3346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Vlastenecké a hymnické piesne</w:t>
            </w:r>
          </w:p>
          <w:p w:rsidR="0027441A" w:rsidRDefault="0027441A" w:rsidP="00EE3346">
            <w:pPr>
              <w:spacing w:line="276" w:lineRule="auto"/>
              <w:rPr>
                <w:lang w:val="sk-SK"/>
              </w:rPr>
            </w:pPr>
          </w:p>
          <w:p w:rsidR="008D556B" w:rsidRDefault="008D556B" w:rsidP="00EE3346">
            <w:pPr>
              <w:spacing w:line="276" w:lineRule="auto"/>
              <w:rPr>
                <w:lang w:val="sk-SK"/>
              </w:rPr>
            </w:pPr>
          </w:p>
          <w:p w:rsidR="008D556B" w:rsidRDefault="008D556B" w:rsidP="00EE3346">
            <w:pPr>
              <w:spacing w:line="276" w:lineRule="auto"/>
              <w:rPr>
                <w:lang w:val="sk-SK"/>
              </w:rPr>
            </w:pPr>
          </w:p>
          <w:p w:rsidR="0027441A" w:rsidRPr="0027441A" w:rsidRDefault="0027441A" w:rsidP="00EE3346">
            <w:pPr>
              <w:spacing w:line="276" w:lineRule="auto"/>
              <w:rPr>
                <w:lang w:val="sk-SK"/>
              </w:rPr>
            </w:pPr>
          </w:p>
          <w:p w:rsidR="00EE3346" w:rsidRPr="00ED4267" w:rsidRDefault="00EE3346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Tvorcovia českej národnej hudby</w:t>
            </w:r>
            <w:r w:rsidR="00AF1701" w:rsidRPr="00ED4267">
              <w:rPr>
                <w:b/>
                <w:lang w:val="sk-SK"/>
              </w:rPr>
              <w:t xml:space="preserve"> 1</w:t>
            </w:r>
          </w:p>
          <w:p w:rsidR="00EE3346" w:rsidRPr="0027441A" w:rsidRDefault="00EE3346" w:rsidP="00EE3346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proofErr w:type="spellStart"/>
            <w:r w:rsidRPr="0027441A">
              <w:rPr>
                <w:lang w:val="sk-SK"/>
              </w:rPr>
              <w:t>B.Smetana</w:t>
            </w:r>
            <w:proofErr w:type="spellEnd"/>
            <w:r w:rsidRPr="0027441A">
              <w:rPr>
                <w:lang w:val="sk-SK"/>
              </w:rPr>
              <w:t xml:space="preserve"> : Tábor. Život a dielo skladateľa</w:t>
            </w:r>
          </w:p>
          <w:p w:rsidR="00AF1701" w:rsidRPr="0027441A" w:rsidRDefault="00AF1701" w:rsidP="00AF1701">
            <w:pPr>
              <w:spacing w:line="276" w:lineRule="auto"/>
              <w:ind w:left="426"/>
              <w:rPr>
                <w:lang w:val="sk-SK"/>
              </w:rPr>
            </w:pPr>
          </w:p>
          <w:p w:rsidR="00AF1701" w:rsidRPr="0027441A" w:rsidRDefault="00AF1701" w:rsidP="00ED4267">
            <w:pPr>
              <w:spacing w:line="276" w:lineRule="auto"/>
              <w:rPr>
                <w:lang w:val="sk-SK"/>
              </w:rPr>
            </w:pPr>
            <w:r w:rsidRPr="0027441A">
              <w:rPr>
                <w:b/>
                <w:lang w:val="sk-SK"/>
              </w:rPr>
              <w:t>Tvorcovia českej národnej hudby 2</w:t>
            </w:r>
            <w:r w:rsidR="00EE3346" w:rsidRPr="0027441A">
              <w:rPr>
                <w:lang w:val="sk-SK"/>
              </w:rPr>
              <w:t xml:space="preserve"> </w:t>
            </w:r>
          </w:p>
          <w:p w:rsidR="00EE3346" w:rsidRPr="0027441A" w:rsidRDefault="00AF1701" w:rsidP="00AF1701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proofErr w:type="spellStart"/>
            <w:r w:rsidRPr="0027441A">
              <w:rPr>
                <w:lang w:val="sk-SK"/>
              </w:rPr>
              <w:t>A.</w:t>
            </w:r>
            <w:r w:rsidR="00EE3346" w:rsidRPr="0027441A">
              <w:rPr>
                <w:lang w:val="sk-SK"/>
              </w:rPr>
              <w:t>Dvořák</w:t>
            </w:r>
            <w:proofErr w:type="spellEnd"/>
            <w:r w:rsidR="00EE3346" w:rsidRPr="0027441A">
              <w:rPr>
                <w:lang w:val="sk-SK"/>
              </w:rPr>
              <w:t xml:space="preserve"> : 9. symfónia Z nového sveta. Život a di</w:t>
            </w:r>
            <w:r w:rsidRPr="0027441A">
              <w:rPr>
                <w:lang w:val="sk-SK"/>
              </w:rPr>
              <w:t>elo</w:t>
            </w:r>
          </w:p>
          <w:p w:rsidR="00EE3346" w:rsidRPr="0027441A" w:rsidRDefault="00EE3346" w:rsidP="00EE3346">
            <w:pPr>
              <w:spacing w:line="276" w:lineRule="auto"/>
              <w:ind w:left="426"/>
              <w:rPr>
                <w:lang w:val="sk-SK"/>
              </w:rPr>
            </w:pPr>
          </w:p>
          <w:p w:rsidR="00EE3346" w:rsidRPr="0027441A" w:rsidRDefault="00EE3346" w:rsidP="00ED4267">
            <w:pPr>
              <w:spacing w:line="276" w:lineRule="auto"/>
              <w:rPr>
                <w:b/>
                <w:lang w:val="sk-SK"/>
              </w:rPr>
            </w:pPr>
            <w:r w:rsidRPr="0027441A">
              <w:rPr>
                <w:b/>
                <w:lang w:val="sk-SK"/>
              </w:rPr>
              <w:t xml:space="preserve">Hudba 20. storočia – impresionizmus, expresionizmus, </w:t>
            </w:r>
            <w:proofErr w:type="spellStart"/>
            <w:r w:rsidRPr="0027441A">
              <w:rPr>
                <w:b/>
                <w:lang w:val="sk-SK"/>
              </w:rPr>
              <w:t>neosmery</w:t>
            </w:r>
            <w:proofErr w:type="spellEnd"/>
          </w:p>
          <w:p w:rsidR="00EE3346" w:rsidRPr="0027441A" w:rsidRDefault="00EE3346" w:rsidP="00EE3346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 w:rsidRPr="0027441A">
              <w:rPr>
                <w:lang w:val="sk-SK"/>
              </w:rPr>
              <w:t xml:space="preserve">P. </w:t>
            </w:r>
            <w:proofErr w:type="spellStart"/>
            <w:r w:rsidRPr="0027441A">
              <w:rPr>
                <w:lang w:val="sk-SK"/>
              </w:rPr>
              <w:t>Debussy</w:t>
            </w:r>
            <w:proofErr w:type="spellEnd"/>
            <w:r w:rsidRPr="0027441A">
              <w:rPr>
                <w:lang w:val="sk-SK"/>
              </w:rPr>
              <w:t xml:space="preserve"> : Faunovo popoludnie</w:t>
            </w:r>
          </w:p>
          <w:p w:rsidR="00404BEA" w:rsidRPr="0027441A" w:rsidRDefault="00EE3346" w:rsidP="00EE3346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 w:rsidRPr="0027441A">
              <w:rPr>
                <w:lang w:val="sk-SK"/>
              </w:rPr>
              <w:t xml:space="preserve">M. </w:t>
            </w:r>
            <w:proofErr w:type="spellStart"/>
            <w:r w:rsidRPr="0027441A">
              <w:rPr>
                <w:lang w:val="sk-SK"/>
              </w:rPr>
              <w:t>Ravel</w:t>
            </w:r>
            <w:proofErr w:type="spellEnd"/>
            <w:r w:rsidRPr="0027441A">
              <w:rPr>
                <w:lang w:val="sk-SK"/>
              </w:rPr>
              <w:t xml:space="preserve"> : Bolero</w:t>
            </w:r>
          </w:p>
          <w:p w:rsidR="00EE3346" w:rsidRPr="0027441A" w:rsidRDefault="00EE3346" w:rsidP="00AF1701">
            <w:pPr>
              <w:spacing w:line="276" w:lineRule="auto"/>
              <w:ind w:left="426"/>
              <w:rPr>
                <w:lang w:val="sk-SK"/>
              </w:rPr>
            </w:pPr>
          </w:p>
          <w:p w:rsidR="00EE3346" w:rsidRPr="00ED4267" w:rsidRDefault="00EE3346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Hudba 20. storočia a súčasná skladateľská generácia</w:t>
            </w:r>
          </w:p>
          <w:p w:rsidR="00E97DC0" w:rsidRPr="0027441A" w:rsidRDefault="00E97DC0" w:rsidP="00BB7221">
            <w:pPr>
              <w:spacing w:line="276" w:lineRule="auto"/>
              <w:rPr>
                <w:b/>
                <w:lang w:val="sk-SK"/>
              </w:rPr>
            </w:pPr>
          </w:p>
          <w:p w:rsidR="00E97DC0" w:rsidRPr="0027441A" w:rsidRDefault="00EE3346" w:rsidP="00ED4267">
            <w:pPr>
              <w:spacing w:line="276" w:lineRule="auto"/>
              <w:rPr>
                <w:b/>
                <w:lang w:val="sk-SK"/>
              </w:rPr>
            </w:pPr>
            <w:r w:rsidRPr="0027441A">
              <w:rPr>
                <w:b/>
                <w:lang w:val="sk-SK"/>
              </w:rPr>
              <w:t xml:space="preserve">Slovenská hudba 20. </w:t>
            </w:r>
            <w:r w:rsidR="00AF1701" w:rsidRPr="0027441A">
              <w:rPr>
                <w:b/>
                <w:lang w:val="sk-SK"/>
              </w:rPr>
              <w:t>S</w:t>
            </w:r>
            <w:r w:rsidRPr="0027441A">
              <w:rPr>
                <w:b/>
                <w:lang w:val="sk-SK"/>
              </w:rPr>
              <w:t>toročia</w:t>
            </w:r>
            <w:r w:rsidR="00AF1701" w:rsidRPr="0027441A">
              <w:rPr>
                <w:b/>
                <w:lang w:val="sk-SK"/>
              </w:rPr>
              <w:t xml:space="preserve"> 1</w:t>
            </w:r>
          </w:p>
          <w:p w:rsidR="00EE3346" w:rsidRPr="0027441A" w:rsidRDefault="00EE3346" w:rsidP="00EE3346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 w:rsidRPr="0027441A">
              <w:rPr>
                <w:lang w:val="sk-SK"/>
              </w:rPr>
              <w:t xml:space="preserve">A. </w:t>
            </w:r>
            <w:proofErr w:type="spellStart"/>
            <w:r w:rsidRPr="0027441A">
              <w:rPr>
                <w:lang w:val="sk-SK"/>
              </w:rPr>
              <w:t>Moyzes</w:t>
            </w:r>
            <w:proofErr w:type="spellEnd"/>
            <w:r w:rsidRPr="0027441A">
              <w:rPr>
                <w:lang w:val="sk-SK"/>
              </w:rPr>
              <w:t xml:space="preserve">, E. </w:t>
            </w:r>
            <w:proofErr w:type="spellStart"/>
            <w:r w:rsidRPr="0027441A">
              <w:rPr>
                <w:lang w:val="sk-SK"/>
              </w:rPr>
              <w:t>Suchoň</w:t>
            </w:r>
            <w:proofErr w:type="spellEnd"/>
          </w:p>
          <w:p w:rsidR="00E97DC0" w:rsidRPr="0027441A" w:rsidRDefault="00E97DC0" w:rsidP="00BB7221">
            <w:pPr>
              <w:spacing w:line="276" w:lineRule="auto"/>
              <w:rPr>
                <w:b/>
                <w:lang w:val="sk-SK"/>
              </w:rPr>
            </w:pPr>
          </w:p>
          <w:p w:rsidR="00404BEA" w:rsidRPr="0027441A" w:rsidRDefault="00EE3346" w:rsidP="00ED4267">
            <w:pPr>
              <w:spacing w:line="276" w:lineRule="auto"/>
              <w:rPr>
                <w:b/>
                <w:lang w:val="sk-SK"/>
              </w:rPr>
            </w:pPr>
            <w:r w:rsidRPr="0027441A">
              <w:rPr>
                <w:b/>
                <w:lang w:val="sk-SK"/>
              </w:rPr>
              <w:t>Slovenská hudba 20. storočia</w:t>
            </w:r>
            <w:r w:rsidR="00AF1701" w:rsidRPr="0027441A">
              <w:rPr>
                <w:b/>
                <w:lang w:val="sk-SK"/>
              </w:rPr>
              <w:t xml:space="preserve"> 2</w:t>
            </w:r>
          </w:p>
          <w:p w:rsidR="008D556B" w:rsidRPr="008C5D21" w:rsidRDefault="00AF1701" w:rsidP="00BB7221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lang w:val="sk-SK"/>
              </w:rPr>
            </w:pPr>
            <w:r w:rsidRPr="0027441A">
              <w:rPr>
                <w:lang w:val="sk-SK"/>
              </w:rPr>
              <w:t xml:space="preserve">J. </w:t>
            </w:r>
            <w:proofErr w:type="spellStart"/>
            <w:r w:rsidRPr="0027441A">
              <w:rPr>
                <w:lang w:val="sk-SK"/>
              </w:rPr>
              <w:t>Cikker</w:t>
            </w:r>
            <w:proofErr w:type="spellEnd"/>
            <w:r w:rsidRPr="0027441A">
              <w:rPr>
                <w:lang w:val="sk-SK"/>
              </w:rPr>
              <w:t xml:space="preserve">, A. </w:t>
            </w:r>
            <w:proofErr w:type="spellStart"/>
            <w:r w:rsidRPr="0027441A">
              <w:rPr>
                <w:lang w:val="sk-SK"/>
              </w:rPr>
              <w:t>Očenáš</w:t>
            </w:r>
            <w:proofErr w:type="spellEnd"/>
          </w:p>
          <w:p w:rsidR="00404BEA" w:rsidRPr="00ED4267" w:rsidRDefault="00EE3346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lastRenderedPageBreak/>
              <w:t xml:space="preserve">Česká hudba 20. </w:t>
            </w:r>
            <w:r w:rsidR="00AF1701" w:rsidRPr="00ED4267">
              <w:rPr>
                <w:b/>
                <w:lang w:val="sk-SK"/>
              </w:rPr>
              <w:t>s</w:t>
            </w:r>
            <w:r w:rsidRPr="00ED4267">
              <w:rPr>
                <w:b/>
                <w:lang w:val="sk-SK"/>
              </w:rPr>
              <w:t>toročia</w:t>
            </w:r>
          </w:p>
          <w:p w:rsidR="00404BEA" w:rsidRPr="000107F6" w:rsidRDefault="00AF1701" w:rsidP="00BB7221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proofErr w:type="spellStart"/>
            <w:r w:rsidRPr="0027441A">
              <w:rPr>
                <w:lang w:val="sk-SK"/>
              </w:rPr>
              <w:t>L.Janáček</w:t>
            </w:r>
            <w:proofErr w:type="spellEnd"/>
            <w:r w:rsidRPr="0027441A">
              <w:rPr>
                <w:lang w:val="sk-SK"/>
              </w:rPr>
              <w:t>, B. Martinu</w:t>
            </w:r>
          </w:p>
          <w:p w:rsidR="000107F6" w:rsidRPr="008C5D21" w:rsidRDefault="000107F6" w:rsidP="000107F6">
            <w:pPr>
              <w:spacing w:line="276" w:lineRule="auto"/>
              <w:ind w:left="426"/>
              <w:rPr>
                <w:b/>
                <w:lang w:val="sk-SK"/>
              </w:rPr>
            </w:pPr>
          </w:p>
          <w:p w:rsidR="000107F6" w:rsidRPr="008C5D21" w:rsidRDefault="00EE3346" w:rsidP="008C5D2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7441A">
              <w:rPr>
                <w:rFonts w:ascii="Times New Roman" w:hAnsi="Times New Roman" w:cs="Times New Roman"/>
                <w:b/>
              </w:rPr>
              <w:t>Súčasná skladateľská generácia na Slovensku</w:t>
            </w:r>
          </w:p>
          <w:p w:rsidR="00404BEA" w:rsidRPr="00ED4267" w:rsidRDefault="00E15556" w:rsidP="00ED4267">
            <w:pPr>
              <w:spacing w:line="276" w:lineRule="auto"/>
              <w:rPr>
                <w:b/>
                <w:lang w:val="sk-SK"/>
              </w:rPr>
            </w:pPr>
            <w:r w:rsidRPr="00ED4267">
              <w:rPr>
                <w:b/>
                <w:lang w:val="sk-SK"/>
              </w:rPr>
              <w:t>Hudobno-dramatické činnosti</w:t>
            </w:r>
          </w:p>
          <w:p w:rsidR="00E15556" w:rsidRPr="0027441A" w:rsidRDefault="00ED4267" w:rsidP="00E15556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>
              <w:rPr>
                <w:lang w:val="sk-SK"/>
              </w:rPr>
              <w:t>h</w:t>
            </w:r>
            <w:r w:rsidR="00E15556" w:rsidRPr="0027441A">
              <w:rPr>
                <w:lang w:val="sk-SK"/>
              </w:rPr>
              <w:t xml:space="preserve">udobno-dramatické činnosti, tvorivá dramatika, </w:t>
            </w:r>
            <w:r w:rsidR="0027441A">
              <w:rPr>
                <w:lang w:val="sk-SK"/>
              </w:rPr>
              <w:t xml:space="preserve">integrácia s výtvarnou výchovou a </w:t>
            </w:r>
            <w:r w:rsidR="00E15556" w:rsidRPr="0027441A">
              <w:rPr>
                <w:lang w:val="sk-SK"/>
              </w:rPr>
              <w:t xml:space="preserve"> literatúrou</w:t>
            </w:r>
          </w:p>
          <w:p w:rsidR="00404BEA" w:rsidRPr="000107F6" w:rsidRDefault="00ED4267" w:rsidP="00ED4267">
            <w:pPr>
              <w:pStyle w:val="Odsekzoznamu"/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>
              <w:rPr>
                <w:lang w:val="sk-SK"/>
              </w:rPr>
              <w:t>h</w:t>
            </w:r>
            <w:r w:rsidR="00E15556" w:rsidRPr="0027441A">
              <w:rPr>
                <w:lang w:val="sk-SK"/>
              </w:rPr>
              <w:t>udobno-dramatické činnosti, tvorivá dramatika, integrácia s dejepisom</w:t>
            </w:r>
          </w:p>
        </w:tc>
        <w:tc>
          <w:tcPr>
            <w:tcW w:w="4606" w:type="dxa"/>
          </w:tcPr>
          <w:p w:rsidR="00404BEA" w:rsidRPr="0027441A" w:rsidRDefault="00404BEA" w:rsidP="00BB7221">
            <w:pPr>
              <w:spacing w:line="276" w:lineRule="auto"/>
              <w:rPr>
                <w:b/>
                <w:lang w:val="sk-SK"/>
              </w:rPr>
            </w:pPr>
          </w:p>
          <w:p w:rsidR="00931A92" w:rsidRPr="00ED4267" w:rsidRDefault="00931A92" w:rsidP="00ED4267">
            <w:pPr>
              <w:spacing w:line="276" w:lineRule="auto"/>
              <w:rPr>
                <w:b/>
                <w:lang w:val="sk-SK"/>
              </w:rPr>
            </w:pPr>
            <w:r w:rsidRPr="0027441A">
              <w:rPr>
                <w:b/>
                <w:lang w:val="sk-SK"/>
              </w:rPr>
              <w:t>Žiak na konci  8</w:t>
            </w:r>
            <w:r w:rsidR="00404BEA" w:rsidRPr="0027441A">
              <w:rPr>
                <w:b/>
                <w:lang w:val="sk-SK"/>
              </w:rPr>
              <w:t>. ročníka vie:</w:t>
            </w:r>
          </w:p>
          <w:p w:rsidR="0054049B" w:rsidRPr="0027441A" w:rsidRDefault="0054049B" w:rsidP="0054049B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 xml:space="preserve">poznať významných predstaviteľov </w:t>
            </w:r>
            <w:r w:rsidR="00931A92" w:rsidRPr="0027441A">
              <w:rPr>
                <w:lang w:val="sk-SK"/>
              </w:rPr>
              <w:t>roma</w:t>
            </w:r>
            <w:r w:rsidR="0044489A" w:rsidRPr="0027441A">
              <w:rPr>
                <w:lang w:val="sk-SK"/>
              </w:rPr>
              <w:t>n</w:t>
            </w:r>
            <w:r w:rsidR="00931A92" w:rsidRPr="0027441A">
              <w:rPr>
                <w:lang w:val="sk-SK"/>
              </w:rPr>
              <w:t>tizmu</w:t>
            </w:r>
            <w:r w:rsidRPr="0027441A">
              <w:rPr>
                <w:lang w:val="sk-SK"/>
              </w:rPr>
              <w:t xml:space="preserve"> a ich diela</w:t>
            </w:r>
          </w:p>
          <w:p w:rsidR="0054049B" w:rsidRPr="0027441A" w:rsidRDefault="0054049B" w:rsidP="0054049B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z počutej skladby odvodiť a slovne vyjadriť hudobné šp</w:t>
            </w:r>
            <w:r w:rsidR="000E3046" w:rsidRPr="0027441A">
              <w:rPr>
                <w:lang w:val="sk-SK"/>
              </w:rPr>
              <w:t>ecifiká tohto štýlového obdobia</w:t>
            </w:r>
          </w:p>
          <w:p w:rsidR="00931A92" w:rsidRPr="0027441A" w:rsidRDefault="000E3046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dokáže verbálne vyjadriť pocity z hudby</w:t>
            </w:r>
          </w:p>
          <w:p w:rsidR="00931A92" w:rsidRPr="0027441A" w:rsidRDefault="00931A92" w:rsidP="00931A92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pozná a rozozná formy a významné diela  skladateľov romantizmu</w:t>
            </w:r>
          </w:p>
          <w:p w:rsidR="00931A92" w:rsidRPr="0027441A" w:rsidRDefault="00931A92" w:rsidP="00931A92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 xml:space="preserve">pozná typické znaky ľudovej hudby iných národov </w:t>
            </w:r>
          </w:p>
          <w:p w:rsidR="00931A92" w:rsidRPr="0027441A" w:rsidRDefault="00931A92" w:rsidP="00931A92">
            <w:pPr>
              <w:spacing w:line="276" w:lineRule="auto"/>
              <w:ind w:left="356"/>
              <w:jc w:val="both"/>
              <w:rPr>
                <w:lang w:val="sk-SK"/>
              </w:rPr>
            </w:pPr>
          </w:p>
          <w:p w:rsidR="00931A92" w:rsidRPr="0027441A" w:rsidRDefault="00931A92" w:rsidP="00931A92">
            <w:pPr>
              <w:spacing w:line="276" w:lineRule="auto"/>
              <w:jc w:val="both"/>
              <w:rPr>
                <w:lang w:val="sk-SK"/>
              </w:rPr>
            </w:pPr>
          </w:p>
          <w:p w:rsidR="00931A92" w:rsidRPr="0027441A" w:rsidRDefault="00931A92" w:rsidP="00931A92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vie identifikovať diela nemeckých skladateľov z obdobia roma</w:t>
            </w:r>
            <w:r w:rsidR="0044489A" w:rsidRPr="0027441A">
              <w:rPr>
                <w:lang w:val="sk-SK"/>
              </w:rPr>
              <w:t>n</w:t>
            </w:r>
            <w:r w:rsidRPr="0027441A">
              <w:rPr>
                <w:lang w:val="sk-SK"/>
              </w:rPr>
              <w:t>tizmu</w:t>
            </w:r>
          </w:p>
          <w:p w:rsidR="008D556B" w:rsidRDefault="00931A92" w:rsidP="00BB7221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aktívne počúvať rôzne hudobné formy z tohto obdobia</w:t>
            </w:r>
          </w:p>
          <w:p w:rsidR="00ED4267" w:rsidRPr="00ED4267" w:rsidRDefault="00ED4267" w:rsidP="00ED4267">
            <w:pPr>
              <w:spacing w:line="276" w:lineRule="auto"/>
              <w:ind w:left="356"/>
              <w:jc w:val="both"/>
              <w:rPr>
                <w:lang w:val="sk-SK"/>
              </w:rPr>
            </w:pPr>
          </w:p>
          <w:p w:rsidR="008D556B" w:rsidRPr="008D556B" w:rsidRDefault="005A4EDD" w:rsidP="008D556B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charakterizovať fenomén virtuozity vo vážnej hudbe</w:t>
            </w:r>
          </w:p>
          <w:p w:rsidR="008D556B" w:rsidRDefault="005A4EDD" w:rsidP="00ED4267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poznať najznámejších virtuózov tejto doby</w:t>
            </w:r>
          </w:p>
          <w:p w:rsidR="008C5D21" w:rsidRDefault="008C5D21" w:rsidP="008C5D21">
            <w:pPr>
              <w:spacing w:line="276" w:lineRule="auto"/>
              <w:ind w:left="356"/>
              <w:jc w:val="both"/>
              <w:rPr>
                <w:lang w:val="sk-SK"/>
              </w:rPr>
            </w:pPr>
          </w:p>
          <w:p w:rsidR="008C5D21" w:rsidRPr="00ED4267" w:rsidRDefault="008C5D21" w:rsidP="008C5D21">
            <w:pPr>
              <w:spacing w:line="276" w:lineRule="auto"/>
              <w:ind w:left="356"/>
              <w:jc w:val="both"/>
              <w:rPr>
                <w:lang w:val="sk-SK"/>
              </w:rPr>
            </w:pPr>
          </w:p>
          <w:p w:rsidR="008D556B" w:rsidRPr="008D556B" w:rsidRDefault="005A4EDD" w:rsidP="008D556B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vymenovať a vedieť charakterizovať jednotlivé znaky národných škôl</w:t>
            </w:r>
          </w:p>
          <w:p w:rsidR="008D556B" w:rsidRPr="008C5D21" w:rsidRDefault="005A4EDD" w:rsidP="008C5D21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pochopiť historické udalosti a ich vplyv na skladateľovo dielo</w:t>
            </w:r>
          </w:p>
          <w:p w:rsidR="00D27732" w:rsidRDefault="000E3046" w:rsidP="008D556B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verbálne vyjadriť pocity z</w:t>
            </w:r>
            <w:r w:rsidR="008C5D21">
              <w:rPr>
                <w:lang w:val="sk-SK"/>
              </w:rPr>
              <w:t> </w:t>
            </w:r>
            <w:r w:rsidRPr="0027441A">
              <w:rPr>
                <w:lang w:val="sk-SK"/>
              </w:rPr>
              <w:t>hudby</w:t>
            </w:r>
          </w:p>
          <w:p w:rsidR="008C5D21" w:rsidRPr="008D556B" w:rsidRDefault="008C5D21" w:rsidP="008C5D21">
            <w:pPr>
              <w:spacing w:line="276" w:lineRule="auto"/>
              <w:jc w:val="both"/>
              <w:rPr>
                <w:lang w:val="sk-SK"/>
              </w:rPr>
            </w:pPr>
          </w:p>
          <w:p w:rsidR="00D27732" w:rsidRPr="0027441A" w:rsidRDefault="005A4EDD" w:rsidP="00045F0C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poznať</w:t>
            </w:r>
            <w:r w:rsidR="00D27732" w:rsidRPr="0027441A">
              <w:rPr>
                <w:lang w:val="sk-SK"/>
              </w:rPr>
              <w:t xml:space="preserve"> di</w:t>
            </w:r>
            <w:r w:rsidR="000E3046" w:rsidRPr="0027441A">
              <w:rPr>
                <w:lang w:val="sk-SK"/>
              </w:rPr>
              <w:t xml:space="preserve">elo a charakterizovať dielo </w:t>
            </w:r>
            <w:r w:rsidR="008D556B">
              <w:rPr>
                <w:lang w:val="sk-SK"/>
              </w:rPr>
              <w:t xml:space="preserve">    talianskych skladateľov</w:t>
            </w:r>
          </w:p>
          <w:p w:rsidR="008D556B" w:rsidRDefault="008D556B" w:rsidP="005A4EDD">
            <w:pPr>
              <w:spacing w:line="276" w:lineRule="auto"/>
              <w:jc w:val="both"/>
              <w:rPr>
                <w:lang w:val="sk-SK"/>
              </w:rPr>
            </w:pPr>
          </w:p>
          <w:p w:rsidR="00ED4267" w:rsidRDefault="00ED4267" w:rsidP="005A4EDD">
            <w:pPr>
              <w:spacing w:line="276" w:lineRule="auto"/>
              <w:jc w:val="both"/>
              <w:rPr>
                <w:lang w:val="sk-SK"/>
              </w:rPr>
            </w:pPr>
          </w:p>
          <w:p w:rsidR="008C5D21" w:rsidRPr="0027441A" w:rsidRDefault="008C5D21" w:rsidP="005A4EDD">
            <w:pPr>
              <w:spacing w:line="276" w:lineRule="auto"/>
              <w:jc w:val="both"/>
              <w:rPr>
                <w:lang w:val="sk-SK"/>
              </w:rPr>
            </w:pPr>
          </w:p>
          <w:p w:rsidR="00AF1701" w:rsidRPr="0027441A" w:rsidRDefault="005A4EDD" w:rsidP="00AF1701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</w:t>
            </w:r>
            <w:r w:rsidR="00AF1701" w:rsidRPr="0027441A">
              <w:rPr>
                <w:lang w:val="sk-SK"/>
              </w:rPr>
              <w:t>ohybom reagovať na počutú hudbu</w:t>
            </w:r>
          </w:p>
          <w:p w:rsidR="00AF1701" w:rsidRPr="0027441A" w:rsidRDefault="00AF1701" w:rsidP="00AF1701">
            <w:pPr>
              <w:pStyle w:val="Odsekzoznamu"/>
              <w:spacing w:line="276" w:lineRule="auto"/>
              <w:ind w:left="0"/>
              <w:jc w:val="both"/>
              <w:rPr>
                <w:lang w:val="sk-SK"/>
              </w:rPr>
            </w:pPr>
          </w:p>
          <w:p w:rsidR="005A4EDD" w:rsidRPr="0027441A" w:rsidRDefault="005A4EDD" w:rsidP="005A4EDD">
            <w:pPr>
              <w:numPr>
                <w:ilvl w:val="0"/>
                <w:numId w:val="12"/>
              </w:numPr>
              <w:ind w:left="356" w:hanging="284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navrhnúť pohyb k</w:t>
            </w:r>
            <w:r w:rsidR="00AF1701" w:rsidRPr="0027441A">
              <w:rPr>
                <w:lang w:val="sk-SK"/>
              </w:rPr>
              <w:t> </w:t>
            </w:r>
            <w:r w:rsidRPr="0027441A">
              <w:rPr>
                <w:lang w:val="sk-SK"/>
              </w:rPr>
              <w:t>hudbe</w:t>
            </w:r>
          </w:p>
          <w:p w:rsidR="00AF1701" w:rsidRPr="0027441A" w:rsidRDefault="00AF1701" w:rsidP="008D556B">
            <w:pPr>
              <w:jc w:val="both"/>
              <w:rPr>
                <w:lang w:val="sk-SK"/>
              </w:rPr>
            </w:pPr>
          </w:p>
          <w:p w:rsidR="005A4EDD" w:rsidRPr="0027441A" w:rsidRDefault="005A4EDD" w:rsidP="005A4EDD">
            <w:pPr>
              <w:numPr>
                <w:ilvl w:val="0"/>
                <w:numId w:val="12"/>
              </w:numPr>
              <w:ind w:left="356" w:hanging="284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lastRenderedPageBreak/>
              <w:t>navrhnúť jednoduché choreografie</w:t>
            </w:r>
          </w:p>
          <w:p w:rsidR="005A4EDD" w:rsidRPr="0027441A" w:rsidRDefault="005A4EDD" w:rsidP="005A4EDD">
            <w:pPr>
              <w:pStyle w:val="Odsekzoznamu"/>
              <w:rPr>
                <w:lang w:val="sk-SK"/>
              </w:rPr>
            </w:pPr>
          </w:p>
          <w:p w:rsidR="005A4EDD" w:rsidRPr="0027441A" w:rsidRDefault="005A4EDD" w:rsidP="005A4EDD">
            <w:pPr>
              <w:numPr>
                <w:ilvl w:val="0"/>
                <w:numId w:val="12"/>
              </w:numPr>
              <w:ind w:left="356" w:hanging="284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pohybovo improvizovať</w:t>
            </w:r>
          </w:p>
          <w:p w:rsidR="000E3046" w:rsidRDefault="000E3046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8D556B" w:rsidRPr="0027441A" w:rsidRDefault="008D556B" w:rsidP="00BB7221">
            <w:pPr>
              <w:spacing w:line="276" w:lineRule="auto"/>
              <w:jc w:val="both"/>
              <w:rPr>
                <w:lang w:val="sk-SK"/>
              </w:rPr>
            </w:pPr>
          </w:p>
          <w:p w:rsidR="005A4EDD" w:rsidRPr="0027441A" w:rsidRDefault="000E3046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poznať skladby skladateľov ruskej národnej hudby a ich dielo</w:t>
            </w:r>
          </w:p>
          <w:p w:rsidR="008D556B" w:rsidRDefault="008D556B" w:rsidP="008D556B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  <w:p w:rsidR="008D556B" w:rsidRDefault="008D556B" w:rsidP="008D556B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  <w:p w:rsidR="00404BEA" w:rsidRPr="0027441A" w:rsidRDefault="00404BEA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poznať významných predstaviteľov</w:t>
            </w:r>
            <w:r w:rsidR="000E3046" w:rsidRPr="0027441A">
              <w:rPr>
                <w:lang w:val="sk-SK"/>
              </w:rPr>
              <w:t xml:space="preserve"> nórskej národnej hudby a ich dielo</w:t>
            </w:r>
          </w:p>
          <w:p w:rsidR="00AF1701" w:rsidRPr="0027441A" w:rsidRDefault="00AF1701" w:rsidP="000E3046">
            <w:pPr>
              <w:pStyle w:val="Odsekzoznamu"/>
              <w:spacing w:line="276" w:lineRule="auto"/>
              <w:ind w:left="0"/>
              <w:jc w:val="both"/>
              <w:rPr>
                <w:lang w:val="sk-SK"/>
              </w:rPr>
            </w:pPr>
          </w:p>
          <w:p w:rsidR="000E3046" w:rsidRDefault="00056BFD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poznať skladby skladateľov</w:t>
            </w:r>
            <w:r w:rsidR="000E3046" w:rsidRPr="0027441A">
              <w:rPr>
                <w:lang w:val="sk-SK"/>
              </w:rPr>
              <w:t xml:space="preserve"> slovenskej národnej hudby</w:t>
            </w:r>
          </w:p>
          <w:p w:rsidR="0027441A" w:rsidRDefault="0027441A" w:rsidP="0027441A">
            <w:pPr>
              <w:spacing w:line="276" w:lineRule="auto"/>
              <w:jc w:val="both"/>
              <w:rPr>
                <w:lang w:val="sk-SK"/>
              </w:rPr>
            </w:pPr>
          </w:p>
          <w:p w:rsidR="0027441A" w:rsidRDefault="0027441A" w:rsidP="0027441A">
            <w:pPr>
              <w:spacing w:line="276" w:lineRule="auto"/>
              <w:jc w:val="both"/>
              <w:rPr>
                <w:lang w:val="sk-SK"/>
              </w:rPr>
            </w:pPr>
          </w:p>
          <w:p w:rsidR="008D556B" w:rsidRPr="0027441A" w:rsidRDefault="008D556B" w:rsidP="0027441A">
            <w:pPr>
              <w:spacing w:line="276" w:lineRule="auto"/>
              <w:jc w:val="both"/>
              <w:rPr>
                <w:lang w:val="sk-SK"/>
              </w:rPr>
            </w:pPr>
          </w:p>
          <w:p w:rsidR="0027441A" w:rsidRPr="0027441A" w:rsidRDefault="0027441A" w:rsidP="0027441A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>
              <w:rPr>
                <w:lang w:val="sk-SK"/>
              </w:rPr>
              <w:t>získať prehľad o vlasteneckých a hymnických piesňach</w:t>
            </w:r>
          </w:p>
          <w:p w:rsidR="0027441A" w:rsidRPr="0027441A" w:rsidRDefault="0027441A" w:rsidP="0027441A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uvedomiť si svoju národnú identitu v kontexte s európskou hudobnou kultúrou</w:t>
            </w:r>
          </w:p>
          <w:p w:rsidR="0027441A" w:rsidRPr="0027441A" w:rsidRDefault="0027441A" w:rsidP="0027441A">
            <w:pPr>
              <w:spacing w:line="276" w:lineRule="auto"/>
              <w:jc w:val="both"/>
              <w:rPr>
                <w:lang w:val="sk-SK"/>
              </w:rPr>
            </w:pPr>
          </w:p>
          <w:p w:rsidR="000E3046" w:rsidRDefault="000E3046" w:rsidP="000E3046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poznať významných predstaviteľovi a ich dielo</w:t>
            </w:r>
          </w:p>
          <w:p w:rsidR="0027441A" w:rsidRDefault="0027441A" w:rsidP="0027441A">
            <w:pPr>
              <w:pStyle w:val="Odsekzoznamu"/>
              <w:rPr>
                <w:lang w:val="sk-SK"/>
              </w:rPr>
            </w:pPr>
          </w:p>
          <w:p w:rsidR="008D556B" w:rsidRDefault="008D556B" w:rsidP="0027441A">
            <w:pPr>
              <w:pStyle w:val="Odsekzoznamu"/>
              <w:rPr>
                <w:lang w:val="sk-SK"/>
              </w:rPr>
            </w:pPr>
          </w:p>
          <w:p w:rsidR="0027441A" w:rsidRPr="0027441A" w:rsidRDefault="0027441A" w:rsidP="0027441A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pri počúvaní hudby spoznať charakteristické prvky konkrétneho štýlového obdobia dejín hudby</w:t>
            </w:r>
          </w:p>
          <w:p w:rsidR="0027441A" w:rsidRDefault="0027441A" w:rsidP="000E3046">
            <w:pPr>
              <w:pStyle w:val="Odsekzoznamu"/>
              <w:spacing w:line="276" w:lineRule="auto"/>
              <w:ind w:left="0"/>
              <w:jc w:val="both"/>
              <w:rPr>
                <w:color w:val="FF0000"/>
                <w:lang w:val="sk-SK"/>
              </w:rPr>
            </w:pPr>
          </w:p>
          <w:p w:rsidR="008D556B" w:rsidRPr="0027441A" w:rsidRDefault="008D556B" w:rsidP="000E3046">
            <w:pPr>
              <w:pStyle w:val="Odsekzoznamu"/>
              <w:spacing w:line="276" w:lineRule="auto"/>
              <w:ind w:left="0"/>
              <w:jc w:val="both"/>
              <w:rPr>
                <w:color w:val="FF0000"/>
                <w:lang w:val="sk-SK"/>
              </w:rPr>
            </w:pPr>
          </w:p>
          <w:p w:rsidR="009B27F6" w:rsidRDefault="009B27F6" w:rsidP="009B27F6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>
              <w:t>kognitívne</w:t>
            </w:r>
            <w:proofErr w:type="spellEnd"/>
            <w:r>
              <w:t xml:space="preserve"> </w:t>
            </w:r>
            <w:proofErr w:type="spellStart"/>
            <w:r>
              <w:t>rozoznávať</w:t>
            </w:r>
            <w:proofErr w:type="spellEnd"/>
            <w:r>
              <w:t xml:space="preserve"> a </w:t>
            </w:r>
            <w:proofErr w:type="spellStart"/>
            <w:r>
              <w:t>pomenovať</w:t>
            </w:r>
            <w:proofErr w:type="spellEnd"/>
            <w:r>
              <w:t xml:space="preserve"> charakteristické prvky a </w:t>
            </w:r>
            <w:r>
              <w:rPr>
                <w:lang w:val="sk-SK"/>
              </w:rPr>
              <w:t>významných predstaviteľov impresionizmu</w:t>
            </w:r>
          </w:p>
          <w:p w:rsidR="000E3046" w:rsidRPr="009B27F6" w:rsidRDefault="000E3046" w:rsidP="009B27F6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  <w:r w:rsidRPr="009B27F6">
              <w:rPr>
                <w:lang w:val="sk-SK"/>
              </w:rPr>
              <w:t>a</w:t>
            </w:r>
            <w:r w:rsidR="00AF1701" w:rsidRPr="009B27F6">
              <w:rPr>
                <w:lang w:val="sk-SK"/>
              </w:rPr>
              <w:t> </w:t>
            </w:r>
            <w:r w:rsidRPr="009B27F6">
              <w:rPr>
                <w:lang w:val="sk-SK"/>
              </w:rPr>
              <w:t>expresionizmu</w:t>
            </w:r>
          </w:p>
          <w:p w:rsidR="00AF1701" w:rsidRDefault="00AF1701" w:rsidP="00AF1701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  <w:p w:rsidR="008D556B" w:rsidRPr="0027441A" w:rsidRDefault="008D556B" w:rsidP="00AF1701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  <w:p w:rsidR="00404BEA" w:rsidRPr="0027441A" w:rsidRDefault="00404BEA" w:rsidP="00BB7221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verbálne vyjadriť pocity z</w:t>
            </w:r>
            <w:r w:rsidR="00AF1701" w:rsidRPr="0027441A">
              <w:rPr>
                <w:lang w:val="sk-SK"/>
              </w:rPr>
              <w:t> </w:t>
            </w:r>
            <w:r w:rsidRPr="0027441A">
              <w:rPr>
                <w:lang w:val="sk-SK"/>
              </w:rPr>
              <w:t>hudby</w:t>
            </w:r>
          </w:p>
          <w:p w:rsidR="00AF1701" w:rsidRPr="0027441A" w:rsidRDefault="00AF1701" w:rsidP="00AF1701">
            <w:pPr>
              <w:pStyle w:val="Odsekzoznamu"/>
              <w:rPr>
                <w:lang w:val="sk-SK"/>
              </w:rPr>
            </w:pPr>
          </w:p>
          <w:p w:rsidR="00AF1701" w:rsidRPr="0027441A" w:rsidRDefault="00AF1701" w:rsidP="00AF1701">
            <w:pPr>
              <w:pStyle w:val="Odsekzoznamu"/>
              <w:spacing w:line="276" w:lineRule="auto"/>
              <w:ind w:left="360"/>
              <w:jc w:val="both"/>
              <w:rPr>
                <w:lang w:val="sk-SK"/>
              </w:rPr>
            </w:pPr>
          </w:p>
          <w:p w:rsidR="003E5404" w:rsidRPr="008C5D21" w:rsidRDefault="008D556B" w:rsidP="008C5D21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>
              <w:rPr>
                <w:lang w:val="sk-SK"/>
              </w:rPr>
              <w:t>identifikovať</w:t>
            </w:r>
            <w:r w:rsidR="000E3046" w:rsidRPr="0027441A">
              <w:rPr>
                <w:lang w:val="sk-SK"/>
              </w:rPr>
              <w:t xml:space="preserve"> znaky </w:t>
            </w:r>
            <w:r w:rsidR="003E5404" w:rsidRPr="0027441A">
              <w:rPr>
                <w:lang w:val="sk-SK"/>
              </w:rPr>
              <w:t>hudby 20. storočia</w:t>
            </w:r>
          </w:p>
          <w:p w:rsidR="003E5404" w:rsidRPr="0027441A" w:rsidRDefault="003E5404" w:rsidP="003E5404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v</w:t>
            </w:r>
            <w:r w:rsidR="00E97DC0" w:rsidRPr="0027441A">
              <w:rPr>
                <w:lang w:val="sk-SK"/>
              </w:rPr>
              <w:t xml:space="preserve">ymenovať významné </w:t>
            </w:r>
            <w:r w:rsidR="00EE3346" w:rsidRPr="0027441A">
              <w:rPr>
                <w:lang w:val="sk-SK"/>
              </w:rPr>
              <w:t xml:space="preserve">hudobné diela </w:t>
            </w:r>
            <w:r w:rsidRPr="0027441A">
              <w:rPr>
                <w:lang w:val="sk-SK"/>
              </w:rPr>
              <w:t xml:space="preserve">slovenskej </w:t>
            </w:r>
            <w:r w:rsidR="00EE3346" w:rsidRPr="0027441A">
              <w:rPr>
                <w:lang w:val="sk-SK"/>
              </w:rPr>
              <w:t xml:space="preserve">hudby 20. </w:t>
            </w:r>
            <w:r w:rsidRPr="0027441A">
              <w:rPr>
                <w:lang w:val="sk-SK"/>
              </w:rPr>
              <w:t xml:space="preserve">storočia   </w:t>
            </w:r>
          </w:p>
          <w:p w:rsidR="008D556B" w:rsidRPr="008C5D21" w:rsidRDefault="00404BEA" w:rsidP="00ED4267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 xml:space="preserve">vymenovať skladateľov </w:t>
            </w:r>
            <w:r w:rsidR="00E97DC0" w:rsidRPr="0027441A">
              <w:rPr>
                <w:lang w:val="sk-SK"/>
              </w:rPr>
              <w:t xml:space="preserve">ich diela </w:t>
            </w:r>
          </w:p>
          <w:p w:rsidR="008D556B" w:rsidRPr="008D556B" w:rsidRDefault="008D556B" w:rsidP="008D556B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>
              <w:rPr>
                <w:color w:val="000000"/>
                <w:lang w:val="sk-SK"/>
              </w:rPr>
              <w:lastRenderedPageBreak/>
              <w:t>získať prehľad o českej hudbe 20. storočia</w:t>
            </w:r>
          </w:p>
          <w:p w:rsidR="008D556B" w:rsidRPr="008C5D21" w:rsidRDefault="008D556B" w:rsidP="008D556B">
            <w:pPr>
              <w:numPr>
                <w:ilvl w:val="0"/>
                <w:numId w:val="11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poznať významných predstaviteľovi a ich dielo</w:t>
            </w:r>
          </w:p>
          <w:p w:rsidR="008D556B" w:rsidRPr="009B27F6" w:rsidRDefault="00E15556" w:rsidP="009B27F6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podľa vlastných návrhov vytvárať hudobno-dramatické celky</w:t>
            </w:r>
          </w:p>
          <w:p w:rsidR="009B27F6" w:rsidRDefault="00404BEA" w:rsidP="009B27F6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koncentrovane a s porozumením sledovať profesionálne hudobno</w:t>
            </w:r>
            <w:r w:rsidR="0027441A">
              <w:rPr>
                <w:lang w:val="sk-SK"/>
              </w:rPr>
              <w:t>-</w:t>
            </w:r>
            <w:r w:rsidRPr="0027441A">
              <w:rPr>
                <w:lang w:val="sk-SK"/>
              </w:rPr>
              <w:t>pohybového predstavenie, opísať ho vlastnými slovami a diskutovať o</w:t>
            </w:r>
            <w:r w:rsidR="009B27F6">
              <w:rPr>
                <w:lang w:val="sk-SK"/>
              </w:rPr>
              <w:t> </w:t>
            </w:r>
            <w:r w:rsidRPr="0027441A">
              <w:rPr>
                <w:lang w:val="sk-SK"/>
              </w:rPr>
              <w:t>ňom</w:t>
            </w:r>
          </w:p>
          <w:p w:rsidR="00404BEA" w:rsidRPr="00ED4267" w:rsidRDefault="00404BEA" w:rsidP="00ED4267">
            <w:pPr>
              <w:spacing w:line="276" w:lineRule="auto"/>
              <w:jc w:val="both"/>
              <w:rPr>
                <w:lang w:val="sk-SK"/>
              </w:rPr>
            </w:pPr>
          </w:p>
        </w:tc>
      </w:tr>
      <w:tr w:rsidR="00ED4267" w:rsidRPr="0027441A" w:rsidTr="00BB7221">
        <w:tc>
          <w:tcPr>
            <w:tcW w:w="4606" w:type="dxa"/>
          </w:tcPr>
          <w:p w:rsidR="00ED4267" w:rsidRPr="00410B0F" w:rsidRDefault="00ED4267" w:rsidP="005429F5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lastRenderedPageBreak/>
              <w:t xml:space="preserve">Hlasové činnosti </w:t>
            </w:r>
          </w:p>
          <w:p w:rsidR="00ED4267" w:rsidRPr="009F5BC7" w:rsidRDefault="00ED4267" w:rsidP="005429F5">
            <w:pPr>
              <w:pStyle w:val="Odsekzoznamu"/>
              <w:numPr>
                <w:ilvl w:val="0"/>
                <w:numId w:val="17"/>
              </w:numPr>
              <w:spacing w:line="276" w:lineRule="auto"/>
              <w:rPr>
                <w:b/>
                <w:lang w:val="sk-SK"/>
              </w:rPr>
            </w:pPr>
            <w:r w:rsidRPr="009F5BC7">
              <w:rPr>
                <w:lang w:val="sk-SK"/>
              </w:rPr>
              <w:t xml:space="preserve">ľudové piesne, autorské piesne, rytmizované texty, artikulačné cvičenia, dychové a hlasové cvičenia, intonačné cvičenia, hry s hlasom metódy na rozvoj sluchovo-intonačných schopností obrázky, grafický i notový záznam piesne </w:t>
            </w:r>
          </w:p>
          <w:p w:rsidR="00ED4267" w:rsidRPr="009F5BC7" w:rsidRDefault="00ED4267" w:rsidP="005429F5">
            <w:pPr>
              <w:pStyle w:val="Odsekzoznamu"/>
              <w:numPr>
                <w:ilvl w:val="0"/>
                <w:numId w:val="17"/>
              </w:numPr>
              <w:spacing w:line="276" w:lineRule="auto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metódy na rozvoj sluchovo-intonačných schopností</w:t>
            </w:r>
          </w:p>
          <w:p w:rsidR="00ED4267" w:rsidRPr="008C5D21" w:rsidRDefault="00ED4267" w:rsidP="005429F5">
            <w:pPr>
              <w:pStyle w:val="Odsekzoznamu"/>
              <w:numPr>
                <w:ilvl w:val="0"/>
                <w:numId w:val="17"/>
              </w:numPr>
              <w:spacing w:line="276" w:lineRule="auto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>obrázky, grafický i notový záznam piesne</w:t>
            </w:r>
          </w:p>
        </w:tc>
        <w:tc>
          <w:tcPr>
            <w:tcW w:w="4606" w:type="dxa"/>
          </w:tcPr>
          <w:p w:rsidR="008C5D21" w:rsidRPr="008C5D21" w:rsidRDefault="008C5D21" w:rsidP="008C5D21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Žiak </w:t>
            </w:r>
            <w:r w:rsidRPr="008C5D21">
              <w:rPr>
                <w:lang w:val="sk-SK"/>
              </w:rPr>
              <w:t>dokáže</w:t>
            </w:r>
          </w:p>
          <w:p w:rsidR="00ED4267" w:rsidRPr="009F5BC7" w:rsidRDefault="00ED4267" w:rsidP="005429F5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hovoriť a spievať podľa zásad hlasovej hygieny v súlade so správnym držaním tela, technikou správneho dýchania, zreteľnej artikulácie, s mäkkým hlasovým začiatkom a použitím vhodného hlasového registra </w:t>
            </w:r>
          </w:p>
          <w:p w:rsidR="00ED4267" w:rsidRPr="009F5BC7" w:rsidRDefault="00ED4267" w:rsidP="005429F5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tvorivo pracovať s hlasom – textom, rečou, zvukmi, </w:t>
            </w:r>
          </w:p>
          <w:p w:rsidR="00ED4267" w:rsidRPr="009F5BC7" w:rsidRDefault="00ED4267" w:rsidP="005429F5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hlasom realizovať rytmické a melodické modely, </w:t>
            </w:r>
          </w:p>
          <w:p w:rsidR="00ED4267" w:rsidRPr="008C5D21" w:rsidRDefault="00ED4267" w:rsidP="005429F5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spievať piesne spamäti, ale i s podpornými pamäťovými prostriedkami </w:t>
            </w:r>
          </w:p>
        </w:tc>
      </w:tr>
      <w:tr w:rsidR="00ED4267" w:rsidRPr="0027441A" w:rsidTr="00BB7221">
        <w:tc>
          <w:tcPr>
            <w:tcW w:w="4606" w:type="dxa"/>
          </w:tcPr>
          <w:p w:rsidR="00ED4267" w:rsidRPr="00410B0F" w:rsidRDefault="00ED4267" w:rsidP="008B0979">
            <w:pPr>
              <w:spacing w:line="276" w:lineRule="auto"/>
              <w:rPr>
                <w:b/>
                <w:lang w:val="sk-SK"/>
              </w:rPr>
            </w:pPr>
            <w:r w:rsidRPr="00410B0F">
              <w:rPr>
                <w:b/>
                <w:lang w:val="sk-SK"/>
              </w:rPr>
              <w:t xml:space="preserve">Inštrumentálne činnosti </w:t>
            </w:r>
          </w:p>
          <w:p w:rsidR="00ED4267" w:rsidRPr="009F5BC7" w:rsidRDefault="00ED4267" w:rsidP="008B0979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elementárne hudobné nástroje a zdroje zvuku, ktoré sú k dispozícii: </w:t>
            </w:r>
          </w:p>
          <w:p w:rsidR="00ED4267" w:rsidRPr="009F5BC7" w:rsidRDefault="00ED4267" w:rsidP="008B0979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ľudské telo (tlieskanie, plieskanie, dupanie, lúskanie) </w:t>
            </w:r>
          </w:p>
          <w:p w:rsidR="00ED4267" w:rsidRPr="009F5BC7" w:rsidRDefault="00ED4267" w:rsidP="008B0979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okolité predmety a prírodné materiály vydávajúce zvuk </w:t>
            </w:r>
          </w:p>
          <w:p w:rsidR="00ED4267" w:rsidRPr="005F3B9B" w:rsidRDefault="00ED4267" w:rsidP="008B0979">
            <w:pPr>
              <w:pStyle w:val="Odsekzoznamu"/>
              <w:numPr>
                <w:ilvl w:val="0"/>
                <w:numId w:val="14"/>
              </w:numPr>
              <w:spacing w:line="276" w:lineRule="auto"/>
              <w:ind w:left="360"/>
              <w:jc w:val="both"/>
              <w:rPr>
                <w:lang w:val="sk-SK"/>
              </w:rPr>
            </w:pPr>
            <w:proofErr w:type="spellStart"/>
            <w:r w:rsidRPr="009F5BC7">
              <w:rPr>
                <w:lang w:val="sk-SK"/>
              </w:rPr>
              <w:t>Orffove</w:t>
            </w:r>
            <w:proofErr w:type="spellEnd"/>
            <w:r w:rsidRPr="009F5BC7">
              <w:rPr>
                <w:lang w:val="sk-SK"/>
              </w:rPr>
              <w:t xml:space="preserve"> nástroje rytmické</w:t>
            </w:r>
          </w:p>
        </w:tc>
        <w:tc>
          <w:tcPr>
            <w:tcW w:w="4606" w:type="dxa"/>
          </w:tcPr>
          <w:p w:rsidR="00ED4267" w:rsidRPr="008C5D21" w:rsidRDefault="008C5D21" w:rsidP="008B0979">
            <w:pPr>
              <w:spacing w:line="276" w:lineRule="auto"/>
              <w:rPr>
                <w:lang w:val="sk-SK"/>
              </w:rPr>
            </w:pPr>
            <w:r w:rsidRPr="008C5D21">
              <w:rPr>
                <w:lang w:val="sk-SK"/>
              </w:rPr>
              <w:t>Žiak vie</w:t>
            </w:r>
          </w:p>
          <w:p w:rsidR="00ED4267" w:rsidRDefault="00ED4267" w:rsidP="008B0979">
            <w:pPr>
              <w:spacing w:line="276" w:lineRule="auto"/>
              <w:rPr>
                <w:b/>
                <w:lang w:val="sk-SK"/>
              </w:rPr>
            </w:pPr>
          </w:p>
          <w:p w:rsidR="00ED4267" w:rsidRPr="005F3B9B" w:rsidRDefault="00ED4267" w:rsidP="008B0979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5F3B9B">
              <w:rPr>
                <w:lang w:val="sk-SK"/>
              </w:rPr>
              <w:t>rozoznať elementárne hudobné nástroje podľa ich zvuku, vzhľadu i </w:t>
            </w:r>
            <w:r>
              <w:rPr>
                <w:lang w:val="sk-SK"/>
              </w:rPr>
              <w:t>názvu</w:t>
            </w:r>
            <w:r w:rsidRPr="009F5BC7">
              <w:rPr>
                <w:lang w:val="sk-SK"/>
              </w:rPr>
              <w:t xml:space="preserve"> </w:t>
            </w:r>
          </w:p>
          <w:p w:rsidR="00ED4267" w:rsidRPr="009F5BC7" w:rsidRDefault="00ED4267" w:rsidP="008B0979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9F5BC7">
              <w:rPr>
                <w:lang w:val="sk-SK"/>
              </w:rPr>
              <w:t xml:space="preserve"> realizo</w:t>
            </w:r>
            <w:r>
              <w:rPr>
                <w:lang w:val="sk-SK"/>
              </w:rPr>
              <w:t>vať rytmické a melodické modely</w:t>
            </w:r>
          </w:p>
          <w:p w:rsidR="00ED4267" w:rsidRPr="009F5BC7" w:rsidRDefault="00ED4267" w:rsidP="008B0979">
            <w:pPr>
              <w:spacing w:line="276" w:lineRule="auto"/>
              <w:rPr>
                <w:b/>
                <w:lang w:val="sk-SK"/>
              </w:rPr>
            </w:pPr>
          </w:p>
        </w:tc>
      </w:tr>
      <w:tr w:rsidR="00ED4267" w:rsidRPr="0027441A" w:rsidTr="00BB7221">
        <w:tc>
          <w:tcPr>
            <w:tcW w:w="4606" w:type="dxa"/>
          </w:tcPr>
          <w:p w:rsidR="00ED4267" w:rsidRDefault="00ED4267" w:rsidP="00ED4267">
            <w:pPr>
              <w:spacing w:line="276" w:lineRule="auto"/>
              <w:rPr>
                <w:b/>
                <w:lang w:val="sk-SK"/>
              </w:rPr>
            </w:pPr>
            <w:r w:rsidRPr="0027441A">
              <w:rPr>
                <w:b/>
                <w:lang w:val="sk-SK"/>
              </w:rPr>
              <w:t>Aktívne počúvanie hudby</w:t>
            </w:r>
          </w:p>
          <w:p w:rsidR="000107F6" w:rsidRPr="0027441A" w:rsidRDefault="000107F6" w:rsidP="00ED4267">
            <w:pPr>
              <w:spacing w:line="276" w:lineRule="auto"/>
              <w:rPr>
                <w:b/>
                <w:lang w:val="sk-SK"/>
              </w:rPr>
            </w:pPr>
          </w:p>
          <w:p w:rsidR="00ED4267" w:rsidRDefault="00ED4267" w:rsidP="00ED4267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>
              <w:rPr>
                <w:lang w:val="sk-SK"/>
              </w:rPr>
              <w:t>b</w:t>
            </w:r>
            <w:r w:rsidRPr="0027441A">
              <w:rPr>
                <w:lang w:val="sk-SK"/>
              </w:rPr>
              <w:t xml:space="preserve">udovanie triednej databázy </w:t>
            </w:r>
            <w:proofErr w:type="spellStart"/>
            <w:r w:rsidRPr="0027441A">
              <w:rPr>
                <w:lang w:val="sk-SK"/>
              </w:rPr>
              <w:t>odpočutých</w:t>
            </w:r>
            <w:proofErr w:type="spellEnd"/>
            <w:r w:rsidRPr="0027441A">
              <w:rPr>
                <w:lang w:val="sk-SK"/>
              </w:rPr>
              <w:t xml:space="preserve"> skladieb</w:t>
            </w:r>
          </w:p>
          <w:p w:rsidR="00ED4267" w:rsidRPr="00ED4267" w:rsidRDefault="00ED4267" w:rsidP="00ED4267">
            <w:pPr>
              <w:numPr>
                <w:ilvl w:val="0"/>
                <w:numId w:val="25"/>
              </w:numPr>
              <w:spacing w:line="276" w:lineRule="auto"/>
              <w:ind w:left="426" w:hanging="426"/>
              <w:rPr>
                <w:b/>
                <w:lang w:val="sk-SK"/>
              </w:rPr>
            </w:pPr>
            <w:r w:rsidRPr="00ED4267">
              <w:rPr>
                <w:lang w:val="sk-SK"/>
              </w:rPr>
              <w:t>návšteva koncertu a hudobného podujatia organizovaného školou</w:t>
            </w:r>
          </w:p>
          <w:p w:rsidR="00ED4267" w:rsidRPr="00410B0F" w:rsidRDefault="00ED4267" w:rsidP="008B0979">
            <w:pPr>
              <w:spacing w:line="276" w:lineRule="auto"/>
              <w:rPr>
                <w:b/>
                <w:lang w:val="sk-SK"/>
              </w:rPr>
            </w:pPr>
          </w:p>
        </w:tc>
        <w:tc>
          <w:tcPr>
            <w:tcW w:w="4606" w:type="dxa"/>
          </w:tcPr>
          <w:p w:rsidR="008C5D21" w:rsidRPr="008C5D21" w:rsidRDefault="008C5D21" w:rsidP="008C5D21">
            <w:pPr>
              <w:spacing w:line="276" w:lineRule="auto"/>
              <w:jc w:val="both"/>
              <w:rPr>
                <w:lang w:val="sk-SK"/>
              </w:rPr>
            </w:pPr>
            <w:r w:rsidRPr="008C5D21">
              <w:rPr>
                <w:lang w:val="sk-SK"/>
              </w:rPr>
              <w:t xml:space="preserve">Žiak dokáže </w:t>
            </w:r>
          </w:p>
          <w:p w:rsidR="00ED4267" w:rsidRPr="0027441A" w:rsidRDefault="00ED4267" w:rsidP="00ED426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 xml:space="preserve">aktívne počúvať hudbu, rozpoznať </w:t>
            </w:r>
            <w:proofErr w:type="spellStart"/>
            <w:r w:rsidRPr="0027441A">
              <w:rPr>
                <w:lang w:val="sk-SK"/>
              </w:rPr>
              <w:t>emocionálno</w:t>
            </w:r>
            <w:proofErr w:type="spellEnd"/>
            <w:r w:rsidRPr="0027441A">
              <w:rPr>
                <w:lang w:val="sk-SK"/>
              </w:rPr>
              <w:t>–výrazový potenciál hudby</w:t>
            </w:r>
          </w:p>
          <w:p w:rsidR="00ED4267" w:rsidRDefault="00ED4267" w:rsidP="00ED4267">
            <w:pPr>
              <w:pStyle w:val="Odsekzoznamu"/>
              <w:numPr>
                <w:ilvl w:val="0"/>
                <w:numId w:val="12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spoznať charakteristické prvky konkrétneho štýlového obdobia dejín hudby</w:t>
            </w:r>
          </w:p>
          <w:p w:rsidR="00ED4267" w:rsidRDefault="00ED4267" w:rsidP="00ED4267">
            <w:pPr>
              <w:numPr>
                <w:ilvl w:val="0"/>
                <w:numId w:val="12"/>
              </w:numPr>
              <w:spacing w:line="276" w:lineRule="auto"/>
              <w:ind w:left="356" w:hanging="356"/>
              <w:jc w:val="both"/>
              <w:rPr>
                <w:lang w:val="sk-SK"/>
              </w:rPr>
            </w:pPr>
            <w:r w:rsidRPr="0027441A">
              <w:rPr>
                <w:lang w:val="sk-SK"/>
              </w:rPr>
              <w:t>vymenovať niektorých významných umelcov a hudobné telesá vo svojom regióne</w:t>
            </w:r>
          </w:p>
          <w:p w:rsidR="00ED4267" w:rsidRPr="008C5D21" w:rsidRDefault="00ED4267" w:rsidP="008B0979">
            <w:pPr>
              <w:pStyle w:val="Odsekzoznamu"/>
              <w:numPr>
                <w:ilvl w:val="0"/>
                <w:numId w:val="11"/>
              </w:numPr>
              <w:spacing w:line="276" w:lineRule="auto"/>
              <w:ind w:left="360"/>
              <w:jc w:val="both"/>
              <w:rPr>
                <w:lang w:val="sk-SK"/>
              </w:rPr>
            </w:pPr>
            <w:r w:rsidRPr="0027441A">
              <w:rPr>
                <w:color w:val="000000"/>
                <w:lang w:val="sk-SK"/>
              </w:rPr>
              <w:t>fo</w:t>
            </w:r>
            <w:r w:rsidR="008C5D21">
              <w:rPr>
                <w:color w:val="000000"/>
                <w:lang w:val="sk-SK"/>
              </w:rPr>
              <w:t>rmovať sa ako aktívni poslucháč</w:t>
            </w:r>
            <w:r w:rsidRPr="0027441A">
              <w:rPr>
                <w:color w:val="000000"/>
                <w:lang w:val="sk-SK"/>
              </w:rPr>
              <w:t>, tolerantní k iným kultúram a</w:t>
            </w:r>
            <w:r>
              <w:rPr>
                <w:color w:val="000000"/>
                <w:lang w:val="sk-SK"/>
              </w:rPr>
              <w:t> </w:t>
            </w:r>
            <w:r w:rsidRPr="0027441A">
              <w:rPr>
                <w:color w:val="000000"/>
                <w:lang w:val="sk-SK"/>
              </w:rPr>
              <w:t>názorom</w:t>
            </w:r>
          </w:p>
        </w:tc>
      </w:tr>
      <w:tr w:rsidR="00ED4267" w:rsidRPr="0027441A" w:rsidTr="00BB7221">
        <w:tc>
          <w:tcPr>
            <w:tcW w:w="4606" w:type="dxa"/>
          </w:tcPr>
          <w:p w:rsidR="00ED4267" w:rsidRPr="005F3B9B" w:rsidRDefault="00ED4267" w:rsidP="007E1AC5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</w:p>
          <w:p w:rsidR="00ED4267" w:rsidRPr="005F3B9B" w:rsidRDefault="00ED4267" w:rsidP="007E1AC5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</w:p>
          <w:p w:rsidR="00ED4267" w:rsidRPr="005F3B9B" w:rsidRDefault="00ED4267" w:rsidP="007E1AC5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5F3B9B">
              <w:rPr>
                <w:b/>
                <w:lang w:val="sk-SK"/>
              </w:rPr>
              <w:t xml:space="preserve">Realizácia a príprava </w:t>
            </w:r>
            <w:r w:rsidR="004A542E">
              <w:rPr>
                <w:b/>
                <w:lang w:val="sk-SK"/>
              </w:rPr>
              <w:t xml:space="preserve">tematických </w:t>
            </w:r>
            <w:r w:rsidRPr="005F3B9B">
              <w:rPr>
                <w:b/>
                <w:lang w:val="sk-SK"/>
              </w:rPr>
              <w:t xml:space="preserve">projektov </w:t>
            </w:r>
          </w:p>
          <w:p w:rsidR="00ED4267" w:rsidRPr="005F3B9B" w:rsidRDefault="00ED4267" w:rsidP="007E1AC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D4267" w:rsidRDefault="00ED4267" w:rsidP="007E1AC5">
            <w:pPr>
              <w:pStyle w:val="Default"/>
              <w:jc w:val="both"/>
              <w:rPr>
                <w:rFonts w:ascii="Times New Roman" w:hAnsi="Times New Roman"/>
              </w:rPr>
            </w:pPr>
            <w:r w:rsidRPr="00223D89">
              <w:rPr>
                <w:rFonts w:ascii="Times New Roman" w:hAnsi="Times New Roman"/>
              </w:rPr>
              <w:t xml:space="preserve">Žiak vie </w:t>
            </w:r>
          </w:p>
          <w:p w:rsidR="00ED4267" w:rsidRPr="003C7C14" w:rsidRDefault="00ED4267" w:rsidP="007E1AC5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23D89">
              <w:rPr>
                <w:rFonts w:ascii="Times New Roman" w:hAnsi="Times New Roman"/>
              </w:rPr>
              <w:t>samostatne vypracovať projekt, vyhľadávať informácie z rôznych zdrojov</w:t>
            </w:r>
          </w:p>
          <w:p w:rsidR="00ED4267" w:rsidRPr="00223D89" w:rsidRDefault="00ED4267" w:rsidP="007E1AC5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223D89">
              <w:rPr>
                <w:rFonts w:ascii="Times New Roman" w:hAnsi="Times New Roman"/>
              </w:rPr>
              <w:t>prezentovať projekt</w:t>
            </w:r>
            <w:r>
              <w:rPr>
                <w:rFonts w:ascii="Times New Roman" w:hAnsi="Times New Roman"/>
              </w:rPr>
              <w:t xml:space="preserve"> na vybranú tému z oblasti hudobných štýlov, osobností a nástrojov</w:t>
            </w:r>
          </w:p>
        </w:tc>
      </w:tr>
      <w:tr w:rsidR="00ED4267" w:rsidRPr="0027441A" w:rsidTr="00504825">
        <w:tc>
          <w:tcPr>
            <w:tcW w:w="4606" w:type="dxa"/>
            <w:vAlign w:val="center"/>
          </w:tcPr>
          <w:p w:rsidR="00ED4267" w:rsidRPr="005F3B9B" w:rsidRDefault="00ED4267" w:rsidP="0012704B">
            <w:pPr>
              <w:rPr>
                <w:b/>
                <w:noProof/>
              </w:rPr>
            </w:pPr>
            <w:r w:rsidRPr="005F3B9B">
              <w:rPr>
                <w:b/>
                <w:noProof/>
              </w:rPr>
              <w:t>Systematizácia vedomostí z jednotlivých tematických celkov</w:t>
            </w:r>
          </w:p>
        </w:tc>
        <w:tc>
          <w:tcPr>
            <w:tcW w:w="4606" w:type="dxa"/>
            <w:vAlign w:val="center"/>
          </w:tcPr>
          <w:p w:rsidR="00ED4267" w:rsidRPr="00703FF1" w:rsidRDefault="00ED4267" w:rsidP="0012704B">
            <w:pPr>
              <w:spacing w:line="276" w:lineRule="auto"/>
              <w:rPr>
                <w:b/>
                <w:noProof/>
              </w:rPr>
            </w:pPr>
            <w:r w:rsidRPr="00703FF1">
              <w:rPr>
                <w:noProof/>
              </w:rPr>
              <w:t xml:space="preserve">Žiak si </w:t>
            </w:r>
            <w:r w:rsidRPr="00703FF1">
              <w:t xml:space="preserve">upevní, </w:t>
            </w:r>
            <w:proofErr w:type="spellStart"/>
            <w:r w:rsidRPr="00703FF1">
              <w:t>preverí</w:t>
            </w:r>
            <w:proofErr w:type="spellEnd"/>
            <w:r w:rsidRPr="00703FF1">
              <w:t xml:space="preserve"> </w:t>
            </w:r>
            <w:r>
              <w:t xml:space="preserve">a </w:t>
            </w:r>
            <w:proofErr w:type="spellStart"/>
            <w:r>
              <w:t>preukáže</w:t>
            </w:r>
            <w:proofErr w:type="spellEnd"/>
            <w:r>
              <w:t xml:space="preserve"> poznatky, </w:t>
            </w:r>
            <w:proofErr w:type="spellStart"/>
            <w:r>
              <w:t>vedomosti</w:t>
            </w:r>
            <w:proofErr w:type="spellEnd"/>
            <w:r>
              <w:t xml:space="preserve"> a </w:t>
            </w:r>
            <w:r w:rsidRPr="00703FF1">
              <w:t>zručnosti</w:t>
            </w:r>
            <w:r>
              <w:t xml:space="preserve"> z daných tematických </w:t>
            </w:r>
            <w:proofErr w:type="spellStart"/>
            <w:r>
              <w:t>celkov</w:t>
            </w:r>
            <w:proofErr w:type="spellEnd"/>
          </w:p>
        </w:tc>
      </w:tr>
      <w:tr w:rsidR="00ED4267" w:rsidRPr="0027441A" w:rsidTr="00BB7221">
        <w:tc>
          <w:tcPr>
            <w:tcW w:w="4606" w:type="dxa"/>
          </w:tcPr>
          <w:p w:rsidR="00ED4267" w:rsidRPr="009F5BC7" w:rsidRDefault="00ED4267" w:rsidP="00DF0E1D">
            <w:pPr>
              <w:pStyle w:val="Odsekzoznamu"/>
              <w:shd w:val="clear" w:color="auto" w:fill="FFFFFF"/>
              <w:spacing w:line="276" w:lineRule="auto"/>
              <w:ind w:left="0"/>
              <w:jc w:val="both"/>
              <w:rPr>
                <w:b/>
                <w:color w:val="222222"/>
                <w:lang w:val="sk-SK" w:eastAsia="sk-SK"/>
              </w:rPr>
            </w:pPr>
            <w:r w:rsidRPr="009F5BC7">
              <w:rPr>
                <w:b/>
                <w:color w:val="222222"/>
                <w:shd w:val="clear" w:color="auto" w:fill="FFFFFF"/>
                <w:lang w:val="sk-SK" w:eastAsia="sk-SK"/>
              </w:rPr>
              <w:t>Realizácia</w:t>
            </w:r>
            <w:r w:rsidRPr="009F5BC7">
              <w:rPr>
                <w:b/>
                <w:color w:val="222222"/>
                <w:lang w:val="sk-SK" w:eastAsia="sk-SK"/>
              </w:rPr>
              <w:t>, tvorba a príprava celoškolského projektu</w:t>
            </w:r>
          </w:p>
          <w:p w:rsidR="00ED4267" w:rsidRPr="009F5BC7" w:rsidRDefault="00ED4267" w:rsidP="00DF0E1D">
            <w:pPr>
              <w:spacing w:line="276" w:lineRule="auto"/>
              <w:rPr>
                <w:b/>
                <w:lang w:val="sk-SK"/>
              </w:rPr>
            </w:pPr>
          </w:p>
        </w:tc>
        <w:tc>
          <w:tcPr>
            <w:tcW w:w="4606" w:type="dxa"/>
          </w:tcPr>
          <w:p w:rsidR="00ED4267" w:rsidRPr="009F5BC7" w:rsidRDefault="00ED4267" w:rsidP="00DF0E1D">
            <w:pPr>
              <w:spacing w:line="276" w:lineRule="auto"/>
              <w:rPr>
                <w:b/>
                <w:lang w:val="sk-SK"/>
              </w:rPr>
            </w:pPr>
            <w:r w:rsidRPr="009F5BC7">
              <w:rPr>
                <w:lang w:val="sk-SK"/>
              </w:rPr>
              <w:t>samostatne vypracovať projekt, vyhľadávať informácie z rôznych zdrojov, dokáže prezentovať projekt</w:t>
            </w:r>
          </w:p>
        </w:tc>
      </w:tr>
    </w:tbl>
    <w:p w:rsidR="0027441A" w:rsidRDefault="0027441A" w:rsidP="00404BEA">
      <w:pPr>
        <w:rPr>
          <w:b/>
          <w:lang w:val="sk-SK"/>
        </w:rPr>
      </w:pPr>
    </w:p>
    <w:p w:rsidR="00ED4267" w:rsidRPr="0027441A" w:rsidRDefault="00ED4267" w:rsidP="00404BEA">
      <w:pPr>
        <w:rPr>
          <w:b/>
          <w:lang w:val="sk-SK"/>
        </w:rPr>
      </w:pPr>
    </w:p>
    <w:p w:rsidR="003E5404" w:rsidRPr="0027441A" w:rsidRDefault="003E5404" w:rsidP="00404BEA">
      <w:pPr>
        <w:rPr>
          <w:b/>
          <w:lang w:val="sk-SK"/>
        </w:rPr>
      </w:pPr>
    </w:p>
    <w:p w:rsidR="00404BEA" w:rsidRPr="0027441A" w:rsidRDefault="00404BEA" w:rsidP="00404BEA">
      <w:pPr>
        <w:rPr>
          <w:b/>
          <w:lang w:val="sk-SK"/>
        </w:rPr>
      </w:pPr>
      <w:r w:rsidRPr="0027441A">
        <w:rPr>
          <w:b/>
          <w:lang w:val="sk-SK"/>
        </w:rPr>
        <w:t>HODNOTENIE A KLASIFIKÁCIA</w:t>
      </w:r>
    </w:p>
    <w:p w:rsidR="00404BEA" w:rsidRPr="0027441A" w:rsidRDefault="00404BEA" w:rsidP="00404BEA">
      <w:pPr>
        <w:rPr>
          <w:b/>
          <w:lang w:val="sk-SK"/>
        </w:rPr>
      </w:pPr>
    </w:p>
    <w:p w:rsidR="00404BEA" w:rsidRPr="0027441A" w:rsidRDefault="00404BEA" w:rsidP="00404BE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page17"/>
      <w:bookmarkEnd w:id="0"/>
      <w:r w:rsidRPr="0027441A">
        <w:rPr>
          <w:rFonts w:ascii="Times New Roman" w:hAnsi="Times New Roman" w:cs="Times New Roman"/>
          <w:color w:val="211D1E"/>
        </w:rPr>
        <w:t>Vzdelávacie výsledky žiakov sa hodnotia slovne a klasifikujú. V predmete hudobná výchova budeme hodnotiť stupeň tvorivosti a samostatnosti prejavu, osvojenie si potrebných vedomostí, činností a ich tvorivú aplikáciu, kvalitu prejavu a výsledkov činnosti. Dôležitým bude hodnotenie vzťahu žiaka k činnostiam na hodinách hudobnej výchovy a záujem o ne. Hodnotenie a klasifikácia žiaka sa bude uskutočňovať ako priebežné hodnotenie a celkové hodnotenie. Využívať sa bude hlavne pochvala, povzbudenie, seba hodnotenie, hodnotenie iných. Pri hodnotení vzdelávacích výsledkov žiakov sa bude zohľadňovať schopnosť využívať a zovšeobecňovať skúsenosti a poznatky získané pri praktických činnostiach, aktivita v prístupe k činnostiam, záujem o ne a vzťah k nim. Pri hodnotení vzdelávacích výsledkov žiakov so špeciálnymi výchovno-vzdelávacími potrebami sa bude brat do úvahy možný vplyv zdravotného znevýhodnenia žiaka na jeho školský výkon. Predmet hudobná výchova bude klasifikovaný na vysvedčení známkami.</w:t>
      </w:r>
      <w:r w:rsidRPr="0027441A">
        <w:rPr>
          <w:rFonts w:ascii="Times New Roman" w:hAnsi="Times New Roman" w:cs="Times New Roman"/>
        </w:rPr>
        <w:t xml:space="preserve"> </w:t>
      </w:r>
    </w:p>
    <w:p w:rsidR="00404BEA" w:rsidRPr="0027441A" w:rsidRDefault="00404BEA" w:rsidP="00404BEA">
      <w:pPr>
        <w:ind w:firstLine="708"/>
        <w:jc w:val="both"/>
        <w:rPr>
          <w:lang w:val="sk-SK"/>
        </w:rPr>
      </w:pPr>
    </w:p>
    <w:p w:rsidR="00404BEA" w:rsidRPr="0027441A" w:rsidRDefault="00404BEA" w:rsidP="00404BEA">
      <w:pPr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Individuálne hodnotenie žiakov, prihliadanie na jeho intonačné, rytmické a pohybové spôsobilosti. Predmet je klasifikovaný známkou. Hodnotenie vychádza z metodického pokynu k hodnoteniu žiaka č. 22/2011 a je realizované slovnou formou – pochvala, povzbudivé slová, </w:t>
      </w:r>
      <w:proofErr w:type="spellStart"/>
      <w:r w:rsidRPr="0027441A">
        <w:rPr>
          <w:lang w:val="sk-SK"/>
        </w:rPr>
        <w:t>atribúcia</w:t>
      </w:r>
      <w:proofErr w:type="spellEnd"/>
      <w:r w:rsidRPr="0027441A">
        <w:rPr>
          <w:lang w:val="sk-SK"/>
        </w:rPr>
        <w:t xml:space="preserve"> kladných vlastností a postojov, zaradenie na činnosť vyhovujúcu žiakovi (spev, taktovanie, sprievod na ľahko ovládateľnom nástroji, pohybová aktivita a pod.)</w:t>
      </w:r>
    </w:p>
    <w:p w:rsidR="00404BEA" w:rsidRPr="0027441A" w:rsidRDefault="00404BEA" w:rsidP="00404BEA">
      <w:pPr>
        <w:spacing w:line="276" w:lineRule="auto"/>
        <w:jc w:val="both"/>
        <w:rPr>
          <w:lang w:val="sk-SK"/>
        </w:rPr>
      </w:pP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5"/>
        <w:rPr>
          <w:lang w:val="sk-SK"/>
        </w:rPr>
      </w:pP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5"/>
        <w:rPr>
          <w:lang w:val="sk-SK"/>
        </w:rPr>
      </w:pPr>
      <w:r w:rsidRPr="0027441A">
        <w:rPr>
          <w:lang w:val="sk-SK"/>
        </w:rPr>
        <w:t xml:space="preserve">Učiteľ u žiaka hodnotí </w:t>
      </w:r>
      <w:r w:rsidRPr="0027441A">
        <w:rPr>
          <w:b/>
          <w:bCs/>
          <w:lang w:val="sk-SK"/>
        </w:rPr>
        <w:t>primerane veku:</w:t>
      </w:r>
    </w:p>
    <w:p w:rsidR="00404BEA" w:rsidRPr="0027441A" w:rsidRDefault="00404BEA" w:rsidP="00404BEA">
      <w:pPr>
        <w:widowControl w:val="0"/>
        <w:numPr>
          <w:ilvl w:val="0"/>
          <w:numId w:val="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line="276" w:lineRule="auto"/>
        <w:ind w:left="225" w:hanging="224"/>
        <w:jc w:val="both"/>
        <w:rPr>
          <w:lang w:val="sk-SK"/>
        </w:rPr>
      </w:pPr>
      <w:r w:rsidRPr="0027441A">
        <w:rPr>
          <w:b/>
          <w:bCs/>
          <w:lang w:val="sk-SK"/>
        </w:rPr>
        <w:t>priebeh vytvárania postojov</w:t>
      </w:r>
      <w:r w:rsidRPr="0027441A">
        <w:rPr>
          <w:lang w:val="sk-SK"/>
        </w:rPr>
        <w:t>:</w:t>
      </w:r>
      <w:r w:rsidRPr="0027441A">
        <w:rPr>
          <w:b/>
          <w:bCs/>
          <w:lang w:val="sk-SK"/>
        </w:rPr>
        <w:t xml:space="preserve">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1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záujem o hudobné činnosti a o hudobné umenie v rámci edukačných úloh,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1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schopnosť spolupracovať pri kolektívnych hudobných prejavoch a edukačných úlohách,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1"/>
        </w:numPr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schopnosť posúdiť svoj výkon (hudobné prejavy a vedomosti) a výkon spolužiakov, </w:t>
      </w:r>
    </w:p>
    <w:p w:rsidR="00404BEA" w:rsidRPr="0027441A" w:rsidRDefault="00404BEA" w:rsidP="00404BEA">
      <w:pPr>
        <w:pStyle w:val="Odsekzoznamu"/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</w:p>
    <w:p w:rsidR="00404BEA" w:rsidRPr="0027441A" w:rsidRDefault="00404BEA" w:rsidP="00404BEA">
      <w:pPr>
        <w:widowControl w:val="0"/>
        <w:numPr>
          <w:ilvl w:val="0"/>
          <w:numId w:val="2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line="276" w:lineRule="auto"/>
        <w:ind w:left="225" w:hanging="225"/>
        <w:jc w:val="both"/>
        <w:rPr>
          <w:lang w:val="sk-SK"/>
        </w:rPr>
      </w:pPr>
      <w:r w:rsidRPr="0027441A">
        <w:rPr>
          <w:b/>
          <w:bCs/>
          <w:lang w:val="sk-SK"/>
        </w:rPr>
        <w:t>priebeh získavania zručností a spôsobilostí</w:t>
      </w:r>
      <w:r w:rsidRPr="0027441A">
        <w:rPr>
          <w:lang w:val="sk-SK"/>
        </w:rPr>
        <w:t>: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27441A">
        <w:rPr>
          <w:lang w:val="sk-SK"/>
        </w:rPr>
        <w:lastRenderedPageBreak/>
        <w:t xml:space="preserve">žiak spieva na základe svojich dispozícií intonačne čisto, rytmicky presne so zodpovedajúcim výrazom, pritom využíva získané spevácke, intonačné a sluchové zručnosti a návyky,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orientácia v grafickom zázname jednohlasnej melódie,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27441A">
        <w:rPr>
          <w:lang w:val="sk-SK"/>
        </w:rPr>
        <w:t xml:space="preserve">hra a tvorba jednoduchých rytmických sprievodov k piesňam na detských hudobných nástrojoch a hrou na telo,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27441A">
        <w:rPr>
          <w:lang w:val="sk-SK"/>
        </w:rPr>
        <w:t xml:space="preserve">orientácia v znejúcej hudbe na základe dominujúcich výrazových prostriedkov hudby a ich funkcií,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pochopenie veku primeraných hudobných diel a schopnosť zážitky verbalizovať a zdôvodniť,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27441A">
        <w:rPr>
          <w:lang w:val="sk-SK"/>
        </w:rPr>
        <w:t xml:space="preserve">integrácia a transfer hore uvedených zručností a spôsobilostí pri realizácií hudobnodramatických činností,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aktivita a prístup k hudobným činnostiam a k poznávaniu </w:t>
      </w:r>
      <w:proofErr w:type="spellStart"/>
      <w:r w:rsidRPr="0027441A">
        <w:rPr>
          <w:lang w:val="sk-SK"/>
        </w:rPr>
        <w:t>genia</w:t>
      </w:r>
      <w:proofErr w:type="spellEnd"/>
    </w:p>
    <w:p w:rsidR="00404BEA" w:rsidRPr="0027441A" w:rsidRDefault="00404BEA" w:rsidP="00404BEA">
      <w:pPr>
        <w:pStyle w:val="Odsekzoznamu"/>
        <w:widowControl w:val="0"/>
        <w:tabs>
          <w:tab w:val="num" w:pos="705"/>
        </w:tabs>
        <w:overflowPunct w:val="0"/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27441A">
        <w:rPr>
          <w:lang w:val="sk-SK"/>
        </w:rPr>
        <w:t xml:space="preserve">, </w:t>
      </w:r>
    </w:p>
    <w:p w:rsidR="00404BEA" w:rsidRPr="0027441A" w:rsidRDefault="00404BEA" w:rsidP="00404BEA">
      <w:pPr>
        <w:widowControl w:val="0"/>
        <w:numPr>
          <w:ilvl w:val="0"/>
          <w:numId w:val="2"/>
        </w:numPr>
        <w:tabs>
          <w:tab w:val="clear" w:pos="720"/>
          <w:tab w:val="num" w:pos="205"/>
        </w:tabs>
        <w:overflowPunct w:val="0"/>
        <w:autoSpaceDE w:val="0"/>
        <w:autoSpaceDN w:val="0"/>
        <w:adjustRightInd w:val="0"/>
        <w:spacing w:line="276" w:lineRule="auto"/>
        <w:ind w:left="205" w:hanging="205"/>
        <w:jc w:val="both"/>
        <w:rPr>
          <w:b/>
          <w:bCs/>
          <w:lang w:val="sk-SK"/>
        </w:rPr>
      </w:pPr>
      <w:r w:rsidRPr="0027441A">
        <w:rPr>
          <w:b/>
          <w:bCs/>
          <w:lang w:val="sk-SK"/>
        </w:rPr>
        <w:t xml:space="preserve">priebeh získavania hudobných vedomostí: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27441A">
        <w:rPr>
          <w:lang w:val="sk-SK"/>
        </w:rPr>
        <w:t xml:space="preserve">vedomosti z oblasti hudobnej kultúry a prvkov hudobnej náuky súvisiacich s preberanými edukačnými úlohami, </w:t>
      </w:r>
    </w:p>
    <w:p w:rsidR="00404BEA" w:rsidRPr="0027441A" w:rsidRDefault="00404BEA" w:rsidP="00404BEA">
      <w:pPr>
        <w:pStyle w:val="Odsekzoznamu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lang w:val="sk-SK"/>
        </w:rPr>
      </w:pPr>
      <w:r w:rsidRPr="0027441A">
        <w:rPr>
          <w:lang w:val="sk-SK"/>
        </w:rPr>
        <w:t xml:space="preserve">poznanie najvýraznejších slovenských folklórnych regiónov, ich typické piesne a tance, slovenské zvykoslovie, 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27441A">
        <w:rPr>
          <w:b/>
          <w:bCs/>
          <w:i/>
          <w:lang w:val="sk-SK"/>
        </w:rPr>
        <w:t>výborný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27441A">
        <w:rPr>
          <w:lang w:val="sk-SK"/>
        </w:rPr>
        <w:t>žiak spĺňa kritériá (a – c) na vynikajúcej úrovni:</w:t>
      </w:r>
    </w:p>
    <w:p w:rsidR="00404BEA" w:rsidRPr="0027441A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300" w:hanging="297"/>
        <w:rPr>
          <w:lang w:val="sk-SK"/>
        </w:rPr>
      </w:pPr>
      <w:r w:rsidRPr="0027441A">
        <w:rPr>
          <w:lang w:val="sk-SK"/>
        </w:rPr>
        <w:t xml:space="preserve">je usilovný, vytrvalý, pracuje primerane svojmu veku, prevažne samostatne, tvorivo a pohotovo uplatňuje osvojené zručnosti, vedomosti, návyky v úlohách, </w:t>
      </w:r>
    </w:p>
    <w:p w:rsidR="00404BEA" w:rsidRPr="0027441A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27441A">
        <w:rPr>
          <w:lang w:val="sk-SK"/>
        </w:rPr>
        <w:t xml:space="preserve">úspešne ich rozvíja v skupinovom a individuálnom prejave, </w:t>
      </w:r>
    </w:p>
    <w:p w:rsidR="00404BEA" w:rsidRPr="0027441A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27441A">
        <w:rPr>
          <w:lang w:val="sk-SK"/>
        </w:rPr>
        <w:t xml:space="preserve">dokáže vyjadriť veku primerané postoje, názory na hudobné umenie, </w:t>
      </w:r>
    </w:p>
    <w:p w:rsidR="00404BEA" w:rsidRPr="0027441A" w:rsidRDefault="00404BEA" w:rsidP="00404B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27441A">
        <w:rPr>
          <w:lang w:val="sk-SK"/>
        </w:rPr>
        <w:t xml:space="preserve">má aktívny záujem o hudobné umenie, 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27441A">
        <w:rPr>
          <w:lang w:val="sk-SK"/>
        </w:rPr>
        <w:t>•  individuálny spev nie je podmienkou, pokiaľ sa úspešne a aktívne realizuje v   ostatných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700"/>
        <w:rPr>
          <w:lang w:val="sk-SK"/>
        </w:rPr>
      </w:pPr>
      <w:r w:rsidRPr="0027441A">
        <w:rPr>
          <w:lang w:val="sk-SK"/>
        </w:rPr>
        <w:t>hudobných činnostiach,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27441A">
        <w:rPr>
          <w:b/>
          <w:bCs/>
          <w:i/>
          <w:lang w:val="sk-SK"/>
        </w:rPr>
        <w:t>chválitebný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27441A">
        <w:rPr>
          <w:lang w:val="sk-SK"/>
        </w:rPr>
        <w:t>žiak spĺňa kritériá: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27441A">
        <w:rPr>
          <w:lang w:val="sk-SK"/>
        </w:rPr>
        <w:t>•  je menej samostatný, iniciatívny a tvorivý,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27441A">
        <w:rPr>
          <w:lang w:val="sk-SK"/>
        </w:rPr>
        <w:t>•  menej využíva svoje schopnosti v individuálnom a kolektívnom prejave,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ind w:left="420"/>
        <w:rPr>
          <w:lang w:val="sk-SK"/>
        </w:rPr>
      </w:pPr>
      <w:r w:rsidRPr="0027441A">
        <w:rPr>
          <w:lang w:val="sk-SK"/>
        </w:rPr>
        <w:t>•  potrebuje sústavnú pomoc učiteľa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27441A">
        <w:rPr>
          <w:b/>
          <w:bCs/>
          <w:i/>
          <w:lang w:val="sk-SK"/>
        </w:rPr>
        <w:t>dobrý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lang w:val="sk-SK"/>
        </w:rPr>
      </w:pPr>
      <w:r w:rsidRPr="0027441A">
        <w:rPr>
          <w:lang w:val="sk-SK"/>
        </w:rPr>
        <w:t>žiak realizuje edukačné úlohy priemerne:</w:t>
      </w:r>
    </w:p>
    <w:p w:rsidR="00404BEA" w:rsidRPr="0027441A" w:rsidRDefault="00404BEA" w:rsidP="00404BE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40" w:hanging="317"/>
        <w:jc w:val="both"/>
        <w:rPr>
          <w:lang w:val="sk-SK"/>
        </w:rPr>
      </w:pPr>
      <w:r w:rsidRPr="0027441A">
        <w:rPr>
          <w:lang w:val="sk-SK"/>
        </w:rPr>
        <w:t xml:space="preserve">chýba mu iniciatívnosť a tvorivosť, </w:t>
      </w:r>
    </w:p>
    <w:p w:rsidR="00404BEA" w:rsidRPr="0027441A" w:rsidRDefault="00404BEA" w:rsidP="00404BE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hanging="297"/>
        <w:jc w:val="both"/>
        <w:rPr>
          <w:lang w:val="sk-SK"/>
        </w:rPr>
      </w:pPr>
      <w:r w:rsidRPr="0027441A">
        <w:rPr>
          <w:lang w:val="sk-SK"/>
        </w:rPr>
        <w:t xml:space="preserve">je málo aktívny a snaživý, potrebuje sústavnú pomoc a povzbudenie učiteľa, 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27441A">
        <w:rPr>
          <w:b/>
          <w:bCs/>
          <w:i/>
          <w:lang w:val="sk-SK"/>
        </w:rPr>
        <w:t>dostatočný</w:t>
      </w:r>
    </w:p>
    <w:p w:rsidR="00404BEA" w:rsidRPr="0027441A" w:rsidRDefault="00404BEA" w:rsidP="00404BEA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76" w:lineRule="auto"/>
        <w:ind w:left="760" w:hanging="404"/>
        <w:jc w:val="both"/>
        <w:rPr>
          <w:lang w:val="sk-SK"/>
        </w:rPr>
      </w:pPr>
      <w:r w:rsidRPr="0027441A">
        <w:rPr>
          <w:lang w:val="sk-SK"/>
        </w:rPr>
        <w:t xml:space="preserve">žiak realizuje edukačné úlohy na nízkej úrovni, bez vlastného vkladu, </w:t>
      </w:r>
    </w:p>
    <w:p w:rsidR="00404BEA" w:rsidRPr="0027441A" w:rsidRDefault="00404BEA" w:rsidP="00404BEA">
      <w:pPr>
        <w:widowControl w:val="0"/>
        <w:autoSpaceDE w:val="0"/>
        <w:autoSpaceDN w:val="0"/>
        <w:adjustRightInd w:val="0"/>
        <w:spacing w:line="276" w:lineRule="auto"/>
        <w:rPr>
          <w:i/>
          <w:lang w:val="sk-SK"/>
        </w:rPr>
      </w:pPr>
      <w:r w:rsidRPr="0027441A">
        <w:rPr>
          <w:b/>
          <w:bCs/>
          <w:i/>
          <w:lang w:val="sk-SK"/>
        </w:rPr>
        <w:t>nedostatočný</w:t>
      </w:r>
    </w:p>
    <w:p w:rsidR="00404BEA" w:rsidRPr="0027441A" w:rsidRDefault="00404BEA" w:rsidP="00404BE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right="240" w:hanging="364"/>
        <w:jc w:val="both"/>
        <w:rPr>
          <w:lang w:val="sk-SK"/>
        </w:rPr>
      </w:pPr>
      <w:r w:rsidRPr="0027441A">
        <w:rPr>
          <w:lang w:val="sk-SK"/>
        </w:rPr>
        <w:t xml:space="preserve">žiak nespĺňa kritériá – neodporúčame používať stupeň nedostatočný v celkovom </w:t>
      </w:r>
      <w:r w:rsidRPr="0027441A">
        <w:rPr>
          <w:lang w:val="sk-SK"/>
        </w:rPr>
        <w:lastRenderedPageBreak/>
        <w:t xml:space="preserve">hodnotení žiaka. </w:t>
      </w:r>
    </w:p>
    <w:p w:rsidR="00404BEA" w:rsidRPr="0027441A" w:rsidRDefault="00404BEA" w:rsidP="00404BEA">
      <w:pPr>
        <w:spacing w:line="276" w:lineRule="auto"/>
        <w:rPr>
          <w:lang w:val="sk-SK"/>
        </w:rPr>
      </w:pPr>
    </w:p>
    <w:p w:rsidR="00404BEA" w:rsidRPr="0027441A" w:rsidRDefault="00404BEA" w:rsidP="00404BEA">
      <w:pPr>
        <w:tabs>
          <w:tab w:val="left" w:pos="567"/>
        </w:tabs>
        <w:spacing w:line="276" w:lineRule="auto"/>
        <w:rPr>
          <w:b/>
          <w:lang w:val="sk-SK"/>
        </w:rPr>
      </w:pPr>
      <w:r w:rsidRPr="0027441A">
        <w:rPr>
          <w:b/>
          <w:lang w:val="sk-SK"/>
        </w:rPr>
        <w:t xml:space="preserve">Stupnica hodnotenia </w:t>
      </w:r>
    </w:p>
    <w:p w:rsidR="00404BEA" w:rsidRPr="0027441A" w:rsidRDefault="00404BEA" w:rsidP="00404BEA">
      <w:pPr>
        <w:tabs>
          <w:tab w:val="left" w:pos="567"/>
        </w:tabs>
        <w:spacing w:line="276" w:lineRule="auto"/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404BEA" w:rsidRPr="0027441A" w:rsidTr="00BB7221">
        <w:trPr>
          <w:trHeight w:val="229"/>
        </w:trPr>
        <w:tc>
          <w:tcPr>
            <w:tcW w:w="1799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výborný (1) </w:t>
            </w:r>
          </w:p>
        </w:tc>
      </w:tr>
      <w:tr w:rsidR="00404BEA" w:rsidRPr="0027441A" w:rsidTr="00BB7221">
        <w:trPr>
          <w:trHeight w:val="229"/>
        </w:trPr>
        <w:tc>
          <w:tcPr>
            <w:tcW w:w="1799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chválitebný (2) </w:t>
            </w:r>
          </w:p>
        </w:tc>
      </w:tr>
      <w:tr w:rsidR="00404BEA" w:rsidRPr="0027441A" w:rsidTr="00BB7221">
        <w:trPr>
          <w:trHeight w:val="229"/>
        </w:trPr>
        <w:tc>
          <w:tcPr>
            <w:tcW w:w="1799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dobrý (3) </w:t>
            </w:r>
          </w:p>
        </w:tc>
      </w:tr>
      <w:tr w:rsidR="00404BEA" w:rsidRPr="0027441A" w:rsidTr="00BB7221">
        <w:trPr>
          <w:trHeight w:val="224"/>
        </w:trPr>
        <w:tc>
          <w:tcPr>
            <w:tcW w:w="1799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dostatočný (4) </w:t>
            </w:r>
          </w:p>
        </w:tc>
      </w:tr>
      <w:tr w:rsidR="00404BEA" w:rsidRPr="0027441A" w:rsidTr="00BB7221">
        <w:trPr>
          <w:trHeight w:val="346"/>
        </w:trPr>
        <w:tc>
          <w:tcPr>
            <w:tcW w:w="1799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 xml:space="preserve">menej ako 29% </w:t>
            </w:r>
          </w:p>
        </w:tc>
        <w:tc>
          <w:tcPr>
            <w:tcW w:w="2420" w:type="dxa"/>
            <w:shd w:val="clear" w:color="auto" w:fill="auto"/>
          </w:tcPr>
          <w:p w:rsidR="00404BEA" w:rsidRPr="0027441A" w:rsidRDefault="00404BEA" w:rsidP="00BB7221">
            <w:pPr>
              <w:spacing w:line="276" w:lineRule="auto"/>
              <w:rPr>
                <w:lang w:val="sk-SK"/>
              </w:rPr>
            </w:pPr>
            <w:r w:rsidRPr="0027441A">
              <w:rPr>
                <w:lang w:val="sk-SK"/>
              </w:rPr>
              <w:t>nedostatočný (5)</w:t>
            </w:r>
          </w:p>
        </w:tc>
      </w:tr>
    </w:tbl>
    <w:p w:rsidR="00404BEA" w:rsidRPr="0027441A" w:rsidRDefault="00404BEA" w:rsidP="00404BEA">
      <w:pPr>
        <w:pStyle w:val="Odsekzoznamu1"/>
        <w:ind w:left="0"/>
      </w:pPr>
    </w:p>
    <w:p w:rsidR="00BB7221" w:rsidRPr="0027441A" w:rsidRDefault="00BB7221">
      <w:pPr>
        <w:rPr>
          <w:lang w:val="sk-SK"/>
        </w:rPr>
      </w:pPr>
    </w:p>
    <w:sectPr w:rsidR="00BB7221" w:rsidRPr="0027441A" w:rsidSect="00BB7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5A" w:rsidRDefault="00EB7F5A">
      <w:r>
        <w:separator/>
      </w:r>
    </w:p>
  </w:endnote>
  <w:endnote w:type="continuationSeparator" w:id="0">
    <w:p w:rsidR="00EB7F5A" w:rsidRDefault="00EB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 w:rsidP="00BB7221">
    <w:pPr>
      <w:pStyle w:val="Pta"/>
    </w:pPr>
  </w:p>
  <w:p w:rsidR="00BB7221" w:rsidRDefault="00BB72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5A" w:rsidRDefault="00EB7F5A">
      <w:r>
        <w:separator/>
      </w:r>
    </w:p>
  </w:footnote>
  <w:footnote w:type="continuationSeparator" w:id="0">
    <w:p w:rsidR="00EB7F5A" w:rsidRDefault="00EB7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A90B81"/>
    <w:multiLevelType w:val="hybridMultilevel"/>
    <w:tmpl w:val="19005E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263A79"/>
    <w:multiLevelType w:val="hybridMultilevel"/>
    <w:tmpl w:val="F8709AC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455B43"/>
    <w:multiLevelType w:val="hybridMultilevel"/>
    <w:tmpl w:val="6E7ACF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714D0"/>
    <w:multiLevelType w:val="hybridMultilevel"/>
    <w:tmpl w:val="0502A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06FA2"/>
    <w:multiLevelType w:val="hybridMultilevel"/>
    <w:tmpl w:val="92FC7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49DC"/>
    <w:multiLevelType w:val="hybridMultilevel"/>
    <w:tmpl w:val="A4782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A4544"/>
    <w:multiLevelType w:val="hybridMultilevel"/>
    <w:tmpl w:val="AB02DC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5733D4"/>
    <w:multiLevelType w:val="hybridMultilevel"/>
    <w:tmpl w:val="0EA4E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0714E3"/>
    <w:multiLevelType w:val="hybridMultilevel"/>
    <w:tmpl w:val="484E2F0E"/>
    <w:lvl w:ilvl="0" w:tplc="3BA24944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B442CA"/>
    <w:multiLevelType w:val="hybridMultilevel"/>
    <w:tmpl w:val="1D48B6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E31CA3"/>
    <w:multiLevelType w:val="hybridMultilevel"/>
    <w:tmpl w:val="B192D6C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510259"/>
    <w:multiLevelType w:val="hybridMultilevel"/>
    <w:tmpl w:val="AE14B88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3352F2"/>
    <w:multiLevelType w:val="hybridMultilevel"/>
    <w:tmpl w:val="D9843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B7196"/>
    <w:multiLevelType w:val="hybridMultilevel"/>
    <w:tmpl w:val="9F26E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B159A"/>
    <w:multiLevelType w:val="hybridMultilevel"/>
    <w:tmpl w:val="C7FCB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E030E"/>
    <w:multiLevelType w:val="hybridMultilevel"/>
    <w:tmpl w:val="4D5406AA"/>
    <w:lvl w:ilvl="0" w:tplc="ED5EEB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86BFE"/>
    <w:multiLevelType w:val="hybridMultilevel"/>
    <w:tmpl w:val="5B88CA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B065FF"/>
    <w:multiLevelType w:val="hybridMultilevel"/>
    <w:tmpl w:val="B248F1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A76B4"/>
    <w:multiLevelType w:val="hybridMultilevel"/>
    <w:tmpl w:val="2E2EE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06B2A"/>
    <w:multiLevelType w:val="hybridMultilevel"/>
    <w:tmpl w:val="E7BCAF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634F2C"/>
    <w:multiLevelType w:val="hybridMultilevel"/>
    <w:tmpl w:val="E10C4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1"/>
  </w:num>
  <w:num w:numId="8">
    <w:abstractNumId w:val="23"/>
  </w:num>
  <w:num w:numId="9">
    <w:abstractNumId w:val="14"/>
  </w:num>
  <w:num w:numId="10">
    <w:abstractNumId w:val="8"/>
  </w:num>
  <w:num w:numId="11">
    <w:abstractNumId w:val="9"/>
  </w:num>
  <w:num w:numId="12">
    <w:abstractNumId w:val="25"/>
  </w:num>
  <w:num w:numId="13">
    <w:abstractNumId w:val="20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15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EA"/>
    <w:rsid w:val="000107F6"/>
    <w:rsid w:val="00045F0C"/>
    <w:rsid w:val="00056BFD"/>
    <w:rsid w:val="00081E14"/>
    <w:rsid w:val="00090D37"/>
    <w:rsid w:val="000D7F57"/>
    <w:rsid w:val="000E3046"/>
    <w:rsid w:val="00120086"/>
    <w:rsid w:val="001231C1"/>
    <w:rsid w:val="00167B85"/>
    <w:rsid w:val="001B15F1"/>
    <w:rsid w:val="001E37A6"/>
    <w:rsid w:val="001F27F0"/>
    <w:rsid w:val="001F42A1"/>
    <w:rsid w:val="00231341"/>
    <w:rsid w:val="0027441A"/>
    <w:rsid w:val="003079A7"/>
    <w:rsid w:val="00315026"/>
    <w:rsid w:val="00393DB1"/>
    <w:rsid w:val="003E25C7"/>
    <w:rsid w:val="003E5404"/>
    <w:rsid w:val="00404BEA"/>
    <w:rsid w:val="0041426A"/>
    <w:rsid w:val="00426897"/>
    <w:rsid w:val="0044489A"/>
    <w:rsid w:val="0046381D"/>
    <w:rsid w:val="00492F30"/>
    <w:rsid w:val="004A542E"/>
    <w:rsid w:val="004B14DC"/>
    <w:rsid w:val="00537A07"/>
    <w:rsid w:val="0054049B"/>
    <w:rsid w:val="005627BF"/>
    <w:rsid w:val="005A4EDD"/>
    <w:rsid w:val="00633841"/>
    <w:rsid w:val="0070129E"/>
    <w:rsid w:val="007A5E7B"/>
    <w:rsid w:val="007B4602"/>
    <w:rsid w:val="00896820"/>
    <w:rsid w:val="008C5D21"/>
    <w:rsid w:val="008D556B"/>
    <w:rsid w:val="009117E1"/>
    <w:rsid w:val="0092040A"/>
    <w:rsid w:val="009240A2"/>
    <w:rsid w:val="00931A92"/>
    <w:rsid w:val="009A1286"/>
    <w:rsid w:val="009B27F6"/>
    <w:rsid w:val="009B574E"/>
    <w:rsid w:val="009C7251"/>
    <w:rsid w:val="009E2B9D"/>
    <w:rsid w:val="00A023E8"/>
    <w:rsid w:val="00A711D4"/>
    <w:rsid w:val="00A84F03"/>
    <w:rsid w:val="00AF0106"/>
    <w:rsid w:val="00AF1701"/>
    <w:rsid w:val="00B0472F"/>
    <w:rsid w:val="00B0498F"/>
    <w:rsid w:val="00B16759"/>
    <w:rsid w:val="00B436F5"/>
    <w:rsid w:val="00B65062"/>
    <w:rsid w:val="00B72E43"/>
    <w:rsid w:val="00B85D70"/>
    <w:rsid w:val="00BB7221"/>
    <w:rsid w:val="00BF455D"/>
    <w:rsid w:val="00CC6CC8"/>
    <w:rsid w:val="00CD5977"/>
    <w:rsid w:val="00D27732"/>
    <w:rsid w:val="00D56FEC"/>
    <w:rsid w:val="00DD2F35"/>
    <w:rsid w:val="00E02D29"/>
    <w:rsid w:val="00E15556"/>
    <w:rsid w:val="00E16383"/>
    <w:rsid w:val="00E97DC0"/>
    <w:rsid w:val="00EB7F5A"/>
    <w:rsid w:val="00EC106B"/>
    <w:rsid w:val="00EC17BA"/>
    <w:rsid w:val="00ED4267"/>
    <w:rsid w:val="00EE3346"/>
    <w:rsid w:val="00F0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BE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04B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4B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404BEA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Odsekzoznamu1">
    <w:name w:val="Odsek zoznamu1"/>
    <w:basedOn w:val="Normlny"/>
    <w:uiPriority w:val="99"/>
    <w:rsid w:val="00404BEA"/>
    <w:pPr>
      <w:spacing w:line="276" w:lineRule="auto"/>
      <w:ind w:left="720"/>
    </w:pPr>
    <w:rPr>
      <w:rFonts w:ascii="Calibri" w:hAnsi="Calibri" w:cs="Calibri"/>
      <w:lang w:val="sk-SK" w:eastAsia="en-US"/>
    </w:rPr>
  </w:style>
  <w:style w:type="paragraph" w:styleId="Odsekzoznamu">
    <w:name w:val="List Paragraph"/>
    <w:basedOn w:val="Normlny"/>
    <w:uiPriority w:val="99"/>
    <w:qFormat/>
    <w:rsid w:val="0040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7B01-ED66-4B77-A1BC-4219FFAB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ANJKAB</cp:lastModifiedBy>
  <cp:revision>5</cp:revision>
  <cp:lastPrinted>2019-09-10T15:21:00Z</cp:lastPrinted>
  <dcterms:created xsi:type="dcterms:W3CDTF">2019-08-30T08:49:00Z</dcterms:created>
  <dcterms:modified xsi:type="dcterms:W3CDTF">2019-09-10T15:22:00Z</dcterms:modified>
</cp:coreProperties>
</file>