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8E" w:rsidRPr="00CE2C51" w:rsidRDefault="00A26E8E" w:rsidP="00CE2C51">
      <w:pPr>
        <w:spacing w:line="360" w:lineRule="auto"/>
        <w:jc w:val="center"/>
        <w:rPr>
          <w:b/>
          <w:bCs/>
        </w:rPr>
      </w:pPr>
      <w:r w:rsidRPr="00CE2C51">
        <w:rPr>
          <w:b/>
          <w:bCs/>
        </w:rPr>
        <w:t>Učebné osnovy</w:t>
      </w:r>
    </w:p>
    <w:p w:rsidR="00A26E8E" w:rsidRPr="00777CE4" w:rsidRDefault="00A26E8E" w:rsidP="00777CE4">
      <w:pPr>
        <w:spacing w:line="360" w:lineRule="auto"/>
        <w:jc w:val="both"/>
        <w:rPr>
          <w:b/>
          <w:bCs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4472"/>
      </w:tblGrid>
      <w:tr w:rsidR="00A26E8E" w:rsidRPr="00777CE4" w:rsidTr="00F57B73">
        <w:trPr>
          <w:trHeight w:val="446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predmetu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777CE4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Etická výchova</w:t>
            </w:r>
          </w:p>
        </w:tc>
      </w:tr>
      <w:tr w:rsidR="00A26E8E" w:rsidRPr="00777CE4" w:rsidTr="00F57B73">
        <w:trPr>
          <w:trHeight w:val="112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Časový rozsah výučby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777CE4" w:rsidP="00777CE4">
            <w:pPr>
              <w:spacing w:line="360" w:lineRule="auto"/>
              <w:rPr>
                <w:lang w:eastAsia="cs-CZ"/>
              </w:rPr>
            </w:pPr>
            <w:r w:rsidRPr="00777CE4">
              <w:t xml:space="preserve">1 hodina týždenne, spolu 33 </w:t>
            </w:r>
            <w:r w:rsidR="00A26E8E" w:rsidRPr="00777CE4">
              <w:t>vyučovacích hodín</w:t>
            </w:r>
          </w:p>
        </w:tc>
      </w:tr>
      <w:tr w:rsidR="00A26E8E" w:rsidRPr="00777CE4" w:rsidTr="00F57B73">
        <w:trPr>
          <w:trHeight w:val="114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Ročník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165E3A" w:rsidP="00777CE4">
            <w:pPr>
              <w:spacing w:line="360" w:lineRule="auto"/>
              <w:rPr>
                <w:lang w:eastAsia="cs-CZ"/>
              </w:rPr>
            </w:pPr>
            <w:r>
              <w:t>3</w:t>
            </w:r>
            <w:r w:rsidR="00FD7DAD">
              <w:t>.ročník</w:t>
            </w:r>
          </w:p>
        </w:tc>
      </w:tr>
      <w:tr w:rsidR="00A26E8E" w:rsidRPr="00777CE4" w:rsidTr="00F57B73">
        <w:trPr>
          <w:trHeight w:val="200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lang w:eastAsia="cs-CZ"/>
              </w:rPr>
            </w:pPr>
            <w:r w:rsidRPr="00777CE4">
              <w:rPr>
                <w:b/>
                <w:bCs/>
              </w:rPr>
              <w:t xml:space="preserve">Škola </w:t>
            </w:r>
            <w:r w:rsidRPr="00777CE4">
              <w:t>(názov, adresa)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Súkromná základná škola </w:t>
            </w:r>
          </w:p>
          <w:p w:rsidR="00A26E8E" w:rsidRPr="00777CE4" w:rsidRDefault="00A26E8E" w:rsidP="00777CE4">
            <w:pPr>
              <w:spacing w:line="360" w:lineRule="auto"/>
              <w:rPr>
                <w:b/>
                <w:bCs/>
              </w:rPr>
            </w:pPr>
            <w:r w:rsidRPr="00777CE4">
              <w:rPr>
                <w:b/>
                <w:bCs/>
              </w:rPr>
              <w:t>Oravská cesta 11</w:t>
            </w:r>
          </w:p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Žilina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Stupeň vzdelania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ISCED 1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Školského vzdelávacieho programu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 angličtinou objavujeme svet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Dĺžka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4 roky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Forma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denná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Vyučovací jazyk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slovenský jazyk</w:t>
            </w:r>
          </w:p>
        </w:tc>
      </w:tr>
    </w:tbl>
    <w:p w:rsidR="00F57B73" w:rsidRPr="00777CE4" w:rsidRDefault="00F57B73" w:rsidP="00777CE4">
      <w:pPr>
        <w:spacing w:line="360" w:lineRule="auto"/>
        <w:rPr>
          <w:b/>
          <w:bCs/>
          <w:color w:val="222222"/>
          <w:shd w:val="clear" w:color="auto" w:fill="FFFFFF"/>
        </w:rPr>
      </w:pPr>
    </w:p>
    <w:p w:rsidR="00F57B73" w:rsidRPr="00777CE4" w:rsidRDefault="00F57B73" w:rsidP="00777CE4">
      <w:pPr>
        <w:spacing w:line="360" w:lineRule="auto"/>
      </w:pPr>
      <w:r w:rsidRPr="00777CE4">
        <w:rPr>
          <w:b/>
          <w:bCs/>
          <w:color w:val="222222"/>
          <w:shd w:val="clear" w:color="auto" w:fill="FFFFFF"/>
        </w:rPr>
        <w:t>Učebné osnovy sú totožné so vzdelávacím štandardom ŠVP pre príslušný predmet.</w:t>
      </w:r>
    </w:p>
    <w:p w:rsidR="00A26E8E" w:rsidRPr="00777CE4" w:rsidRDefault="00A26E8E" w:rsidP="00777CE4">
      <w:pPr>
        <w:spacing w:line="360" w:lineRule="auto"/>
        <w:jc w:val="both"/>
        <w:rPr>
          <w:b/>
        </w:rPr>
      </w:pPr>
    </w:p>
    <w:p w:rsidR="00F80A7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CHARAKTERISTIKA PREDMETU</w:t>
      </w:r>
    </w:p>
    <w:p w:rsidR="00777CE4" w:rsidRPr="00777CE4" w:rsidRDefault="00777CE4" w:rsidP="00777CE4">
      <w:pPr>
        <w:spacing w:line="360" w:lineRule="auto"/>
        <w:rPr>
          <w:b/>
          <w:sz w:val="28"/>
          <w:szCs w:val="28"/>
        </w:rPr>
      </w:pPr>
    </w:p>
    <w:p w:rsidR="00777CE4" w:rsidRPr="00777CE4" w:rsidRDefault="00777CE4" w:rsidP="00777CE4">
      <w:pPr>
        <w:pStyle w:val="Default"/>
        <w:spacing w:line="360" w:lineRule="auto"/>
        <w:ind w:firstLine="708"/>
      </w:pPr>
      <w:r w:rsidRPr="00777CE4">
        <w:t xml:space="preserve">Úlohou povinne voliteľného predmetu etická výchova v primárnom vzdelávaní je podporovať osobnostný a sociálny rozvoj žiaka s vlastnou identitou a hodnotovou orientáciou, v ktorej významné miesto zaujíma prosociálne správanie. Pri plnení tejto úlohy sa využíva hlavne zážitkové učenie, ktoré popri informáciách účinne podporuje pochopenie a zvnútornenie mravných noriem a napomáha osvojeniu správania sa, ktoré je s nimi v súlade. </w:t>
      </w:r>
    </w:p>
    <w:p w:rsidR="00777CE4" w:rsidRPr="00777CE4" w:rsidRDefault="00777CE4" w:rsidP="00777CE4">
      <w:pPr>
        <w:spacing w:line="360" w:lineRule="auto"/>
        <w:ind w:firstLine="708"/>
        <w:jc w:val="both"/>
      </w:pPr>
      <w:r w:rsidRPr="00777CE4">
        <w:t xml:space="preserve">V etickej výchove sa kladie dôraz na rozvoj mravného usudzovania, na kultivovanie medziľudských vzťahov, ktoré vychádzajú z rodiny, rozširujú sa na triedny kolektív, na školu a na región, v ktorom žiaci žijú. Deje sa to prostredníctvom rozvoja sociálnych spôsobilostí (otvorená komunikácia, empatia, asertivita, pozitívne hodnotenie iných a pod.). Etická výchova sa tak podieľa na primárnej prevencii porúch správania a učenia. Žiaci sú vedení ku kritickému </w:t>
      </w:r>
      <w:r w:rsidRPr="00777CE4">
        <w:lastRenderedPageBreak/>
        <w:t>mysleniu, diskusii, hodnotiacim postojom, ku harmonickým a stabilným vzťahom v rodine, v kolektíve spolužiakov i v iných sociálnych skupinách.</w:t>
      </w:r>
    </w:p>
    <w:p w:rsidR="00CE2C51" w:rsidRPr="00777CE4" w:rsidRDefault="00CE2C51" w:rsidP="00777CE4">
      <w:pPr>
        <w:spacing w:line="360" w:lineRule="auto"/>
        <w:rPr>
          <w:b/>
        </w:rPr>
      </w:pPr>
    </w:p>
    <w:p w:rsidR="002F2324" w:rsidRPr="00777CE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KOMPETENCIE</w:t>
      </w:r>
    </w:p>
    <w:p w:rsidR="00CE2C51" w:rsidRPr="00777CE4" w:rsidRDefault="00CE2C51" w:rsidP="00777CE4">
      <w:pPr>
        <w:spacing w:line="360" w:lineRule="auto"/>
        <w:rPr>
          <w:b/>
        </w:rPr>
      </w:pPr>
    </w:p>
    <w:p w:rsidR="00777CE4" w:rsidRPr="00777CE4" w:rsidRDefault="00777CE4" w:rsidP="00777CE4">
      <w:pPr>
        <w:pStyle w:val="Default"/>
        <w:spacing w:line="360" w:lineRule="auto"/>
        <w:jc w:val="both"/>
        <w:rPr>
          <w:color w:val="auto"/>
        </w:rPr>
      </w:pPr>
      <w:r w:rsidRPr="00777CE4">
        <w:rPr>
          <w:color w:val="auto"/>
        </w:rPr>
        <w:t xml:space="preserve">Žiaci: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osvoja si základné postoje, ktoré podmieňujú kultivované medziľudské vzťahy,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nadobudnú spôsobilosť na pochopenie a rešpektovanie najvyššej hodnoty, ktorou je život človeka a všetko, čo vedie k jeho rozvoju,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získajú spôsobilosti, ktorými posilnia sebaúctu a hodnotenie iných,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získajú spôsobilosti pri vyjadrovaní svojich citov a nadobudnú úctu k citovému životu iných,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naučia sa aktívne participovať na živote spoločnosti (triedy, školy, regiónu),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osvoja si prvky prosociálneho správania v rodine, v žiackom kolektíve,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nadobudnú spôsobilosť na pochopenie hodnoty priateľstva, vzájomnosti a rodiny,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</w:rPr>
      </w:pPr>
      <w:r w:rsidRPr="00777CE4">
        <w:rPr>
          <w:color w:val="auto"/>
        </w:rPr>
        <w:t xml:space="preserve">rozvíjajú svoj postoj k postihnutým, chorým a starým ľuďom. </w:t>
      </w:r>
    </w:p>
    <w:p w:rsidR="00C53E33" w:rsidRDefault="00C53E33" w:rsidP="00777CE4">
      <w:pPr>
        <w:pStyle w:val="Normlnywebov"/>
        <w:spacing w:before="0" w:beforeAutospacing="0" w:after="0" w:afterAutospacing="0" w:line="360" w:lineRule="auto"/>
        <w:jc w:val="both"/>
        <w:rPr>
          <w:b/>
          <w:lang w:eastAsia="en-US"/>
        </w:rPr>
      </w:pPr>
    </w:p>
    <w:p w:rsidR="001C5669" w:rsidRPr="00777CE4" w:rsidRDefault="001C5669" w:rsidP="00777CE4">
      <w:pPr>
        <w:pStyle w:val="Normlnywebov"/>
        <w:spacing w:before="0" w:beforeAutospacing="0" w:after="0" w:afterAutospacing="0" w:line="360" w:lineRule="auto"/>
        <w:jc w:val="both"/>
      </w:pPr>
    </w:p>
    <w:p w:rsidR="00C53E33" w:rsidRPr="00777CE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VZDELÁVACÍ ŠTANDARD</w:t>
      </w:r>
    </w:p>
    <w:p w:rsidR="00777CE4" w:rsidRPr="00777CE4" w:rsidRDefault="00777CE4" w:rsidP="00777CE4">
      <w:pPr>
        <w:spacing w:line="360" w:lineRule="auto"/>
        <w:rPr>
          <w:b/>
        </w:rPr>
      </w:pPr>
    </w:p>
    <w:p w:rsidR="00777CE4" w:rsidRPr="00777CE4" w:rsidRDefault="00777CE4" w:rsidP="00777CE4">
      <w:pPr>
        <w:pStyle w:val="Default"/>
        <w:spacing w:line="360" w:lineRule="auto"/>
        <w:jc w:val="both"/>
        <w:rPr>
          <w:color w:val="auto"/>
        </w:rPr>
      </w:pPr>
      <w:r w:rsidRPr="00777CE4">
        <w:rPr>
          <w:b/>
          <w:bCs/>
        </w:rPr>
        <w:t>Postoje a spôsobilosti v medziľudských vzťahoch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CE4" w:rsidRPr="00777CE4" w:rsidTr="002B787C"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Obsahový štandard</w:t>
            </w:r>
          </w:p>
        </w:tc>
      </w:tr>
      <w:tr w:rsidR="00777CE4" w:rsidRPr="00777CE4" w:rsidTr="002B787C">
        <w:tc>
          <w:tcPr>
            <w:tcW w:w="4606" w:type="dxa"/>
          </w:tcPr>
          <w:p w:rsidR="007E4CAB" w:rsidRDefault="00CB583D" w:rsidP="007E4CAB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b/>
                <w:bCs/>
              </w:rPr>
              <w:t>Žiak na konci 3.</w:t>
            </w:r>
            <w:r w:rsidR="00777CE4" w:rsidRPr="00777CE4">
              <w:rPr>
                <w:b/>
                <w:bCs/>
              </w:rPr>
              <w:t xml:space="preserve">ročníka základnej školy vie/dokáže: </w:t>
            </w:r>
          </w:p>
          <w:p w:rsidR="007E4CAB" w:rsidRDefault="00CB583D" w:rsidP="00F82106">
            <w:pPr>
              <w:pStyle w:val="Default"/>
              <w:numPr>
                <w:ilvl w:val="0"/>
                <w:numId w:val="33"/>
              </w:numPr>
              <w:spacing w:line="360" w:lineRule="auto"/>
              <w:ind w:left="4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 vyhodnotiť pravdivé informácie o sebe</w:t>
            </w:r>
          </w:p>
          <w:p w:rsidR="007E4CAB" w:rsidRDefault="007E4CAB" w:rsidP="00F8210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DA058D">
              <w:rPr>
                <w:sz w:val="23"/>
                <w:szCs w:val="23"/>
              </w:rPr>
              <w:t>preveriť informácie o i</w:t>
            </w:r>
            <w:r w:rsidR="00165E3A">
              <w:rPr>
                <w:sz w:val="23"/>
                <w:szCs w:val="23"/>
              </w:rPr>
              <w:t>ných</w:t>
            </w:r>
            <w:r>
              <w:rPr>
                <w:sz w:val="23"/>
                <w:szCs w:val="23"/>
              </w:rPr>
              <w:t xml:space="preserve">, </w:t>
            </w:r>
          </w:p>
          <w:p w:rsidR="00165E3A" w:rsidRDefault="007E4CAB" w:rsidP="00F8210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165E3A">
              <w:rPr>
                <w:sz w:val="23"/>
                <w:szCs w:val="23"/>
              </w:rPr>
              <w:t xml:space="preserve">rozpoznať rizikové situácie a negatívne </w:t>
            </w:r>
          </w:p>
          <w:p w:rsidR="007E4CAB" w:rsidRDefault="00165E3A" w:rsidP="00F8210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 ponuky</w:t>
            </w:r>
            <w:r w:rsidR="007E4CAB">
              <w:rPr>
                <w:sz w:val="23"/>
                <w:szCs w:val="23"/>
              </w:rPr>
              <w:t xml:space="preserve">, </w:t>
            </w:r>
          </w:p>
          <w:p w:rsidR="007E4CAB" w:rsidRDefault="007E4CAB" w:rsidP="00F8210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165E3A">
              <w:rPr>
                <w:sz w:val="23"/>
                <w:szCs w:val="23"/>
              </w:rPr>
              <w:t>zahrať formou scénky situácie s negatívnymi ponukami</w:t>
            </w:r>
            <w:r>
              <w:rPr>
                <w:sz w:val="23"/>
                <w:szCs w:val="23"/>
              </w:rPr>
              <w:t xml:space="preserve">, </w:t>
            </w:r>
          </w:p>
          <w:p w:rsidR="00777CE4" w:rsidRPr="00777CE4" w:rsidRDefault="00777CE4" w:rsidP="007E4CAB">
            <w:pPr>
              <w:pStyle w:val="Default"/>
              <w:spacing w:line="360" w:lineRule="auto"/>
              <w:ind w:left="426"/>
              <w:jc w:val="both"/>
            </w:pPr>
            <w:r w:rsidRPr="00777CE4">
              <w:t xml:space="preserve"> </w:t>
            </w:r>
          </w:p>
        </w:tc>
        <w:tc>
          <w:tcPr>
            <w:tcW w:w="4606" w:type="dxa"/>
          </w:tcPr>
          <w:p w:rsidR="00777CE4" w:rsidRPr="00777CE4" w:rsidRDefault="00777CE4" w:rsidP="00777CE4">
            <w:pPr>
              <w:pStyle w:val="Default"/>
              <w:spacing w:line="360" w:lineRule="auto"/>
              <w:jc w:val="both"/>
            </w:pPr>
          </w:p>
          <w:p w:rsidR="00777CE4" w:rsidRPr="00777CE4" w:rsidRDefault="00777CE4" w:rsidP="00777CE4">
            <w:pPr>
              <w:pStyle w:val="Default"/>
              <w:spacing w:line="360" w:lineRule="auto"/>
              <w:jc w:val="both"/>
            </w:pPr>
          </w:p>
          <w:p w:rsidR="007E4CAB" w:rsidRDefault="00165E3A" w:rsidP="007E4C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CB583D">
              <w:rPr>
                <w:sz w:val="23"/>
                <w:szCs w:val="23"/>
              </w:rPr>
              <w:t>ravda v živote ľudí</w:t>
            </w:r>
          </w:p>
          <w:p w:rsidR="00165E3A" w:rsidRDefault="00165E3A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82106" w:rsidRDefault="00CF4EE3" w:rsidP="00CF4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otvorená komunikácia, pravdivosť a </w:t>
            </w:r>
            <w:r w:rsidR="00165E3A">
              <w:rPr>
                <w:sz w:val="23"/>
                <w:szCs w:val="23"/>
              </w:rPr>
              <w:t>objektívnosť</w:t>
            </w:r>
          </w:p>
          <w:p w:rsidR="00F82106" w:rsidRDefault="00F82106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E4CAB" w:rsidRDefault="007E4CAB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E4CAB" w:rsidRDefault="00165E3A" w:rsidP="007E4C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zdroje informácií</w:t>
            </w:r>
          </w:p>
          <w:p w:rsidR="00F82106" w:rsidRDefault="00F82106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65E3A" w:rsidRDefault="00165E3A" w:rsidP="007E4CAB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pravda o sebe a jej prijatie,</w:t>
            </w:r>
            <w:r w:rsidR="00DA058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pravda o iných</w:t>
            </w:r>
            <w:r w:rsidR="007E4CAB">
              <w:rPr>
                <w:sz w:val="23"/>
                <w:szCs w:val="23"/>
              </w:rPr>
              <w:t xml:space="preserve"> </w:t>
            </w:r>
          </w:p>
          <w:p w:rsidR="00165E3A" w:rsidRDefault="00165E3A" w:rsidP="007E4CAB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rizikové situácie v živote detí</w:t>
            </w:r>
          </w:p>
          <w:p w:rsidR="00777CE4" w:rsidRPr="00777CE4" w:rsidRDefault="00165E3A" w:rsidP="007E4CAB">
            <w:pPr>
              <w:spacing w:line="360" w:lineRule="auto"/>
              <w:jc w:val="both"/>
            </w:pPr>
            <w:r>
              <w:rPr>
                <w:sz w:val="23"/>
                <w:szCs w:val="23"/>
              </w:rPr>
              <w:t>odmietnutie zla a negatívnych ponúk</w:t>
            </w:r>
            <w:r w:rsidR="00777CE4" w:rsidRPr="00777CE4">
              <w:t xml:space="preserve"> </w:t>
            </w:r>
          </w:p>
        </w:tc>
      </w:tr>
    </w:tbl>
    <w:p w:rsidR="00777CE4" w:rsidRPr="00777CE4" w:rsidRDefault="00DF0527" w:rsidP="00777CE4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Vcítenie sa do prežívania iných,</w:t>
      </w:r>
      <w:r w:rsidR="00CF4EE3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empatia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CE4" w:rsidRPr="00777CE4" w:rsidTr="002B787C"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Obsahový štandard</w:t>
            </w:r>
          </w:p>
        </w:tc>
      </w:tr>
      <w:tr w:rsidR="00777CE4" w:rsidRPr="00777CE4" w:rsidTr="002B787C">
        <w:tc>
          <w:tcPr>
            <w:tcW w:w="4606" w:type="dxa"/>
          </w:tcPr>
          <w:p w:rsidR="007E4CAB" w:rsidRDefault="007E4CAB" w:rsidP="007E4CAB">
            <w:pPr>
              <w:pStyle w:val="Default"/>
              <w:jc w:val="both"/>
              <w:rPr>
                <w:color w:val="auto"/>
              </w:rPr>
            </w:pPr>
          </w:p>
          <w:p w:rsidR="007E4CAB" w:rsidRDefault="00DF0527" w:rsidP="00F82106">
            <w:pPr>
              <w:pStyle w:val="Default"/>
              <w:numPr>
                <w:ilvl w:val="0"/>
                <w:numId w:val="29"/>
              </w:numPr>
              <w:spacing w:line="360" w:lineRule="auto"/>
              <w:ind w:left="567" w:hanging="43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uviesť príklady na situácie, v ktorých prejavuje súcit a pochopenie</w:t>
            </w:r>
            <w:r w:rsidR="007E4CAB">
              <w:rPr>
                <w:sz w:val="23"/>
                <w:szCs w:val="23"/>
              </w:rPr>
              <w:t xml:space="preserve">, </w:t>
            </w:r>
          </w:p>
          <w:p w:rsidR="007E4CAB" w:rsidRDefault="00DF0527" w:rsidP="00F82106">
            <w:pPr>
              <w:pStyle w:val="Default"/>
              <w:numPr>
                <w:ilvl w:val="0"/>
                <w:numId w:val="29"/>
              </w:numPr>
              <w:spacing w:line="360" w:lineRule="auto"/>
              <w:ind w:left="567" w:hanging="43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poukázať na dôležitosť radosti vo svojom okolí</w:t>
            </w:r>
            <w:r w:rsidR="007E4CAB">
              <w:rPr>
                <w:sz w:val="23"/>
                <w:szCs w:val="23"/>
              </w:rPr>
              <w:t xml:space="preserve">, </w:t>
            </w:r>
          </w:p>
          <w:p w:rsidR="007E4CAB" w:rsidRDefault="00DF0527" w:rsidP="00F82106">
            <w:pPr>
              <w:pStyle w:val="Default"/>
              <w:numPr>
                <w:ilvl w:val="0"/>
                <w:numId w:val="29"/>
              </w:numPr>
              <w:spacing w:line="360" w:lineRule="auto"/>
              <w:ind w:left="567" w:hanging="43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prejaviť spoluúčasť a pochopenie v problémových </w:t>
            </w:r>
            <w:r w:rsidR="00DA058D">
              <w:rPr>
                <w:sz w:val="23"/>
                <w:szCs w:val="23"/>
              </w:rPr>
              <w:t>situáciá</w:t>
            </w:r>
            <w:r>
              <w:rPr>
                <w:sz w:val="23"/>
                <w:szCs w:val="23"/>
              </w:rPr>
              <w:t>ch iných</w:t>
            </w:r>
            <w:r w:rsidR="007E4CAB">
              <w:rPr>
                <w:sz w:val="23"/>
                <w:szCs w:val="23"/>
              </w:rPr>
              <w:t xml:space="preserve">, </w:t>
            </w:r>
          </w:p>
          <w:p w:rsidR="007E4CAB" w:rsidRDefault="007E4CAB" w:rsidP="001E476A">
            <w:pPr>
              <w:pStyle w:val="Default"/>
              <w:spacing w:line="360" w:lineRule="auto"/>
              <w:ind w:left="130"/>
              <w:jc w:val="both"/>
              <w:rPr>
                <w:sz w:val="23"/>
                <w:szCs w:val="23"/>
              </w:rPr>
            </w:pPr>
          </w:p>
          <w:p w:rsidR="007E4CAB" w:rsidRDefault="007E4CAB" w:rsidP="001E476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  <w:p w:rsidR="00777CE4" w:rsidRPr="00777CE4" w:rsidRDefault="00777CE4" w:rsidP="007E4CAB">
            <w:pPr>
              <w:pStyle w:val="Default"/>
              <w:spacing w:line="360" w:lineRule="auto"/>
              <w:ind w:left="426"/>
              <w:jc w:val="both"/>
            </w:pPr>
          </w:p>
        </w:tc>
        <w:tc>
          <w:tcPr>
            <w:tcW w:w="4606" w:type="dxa"/>
          </w:tcPr>
          <w:p w:rsidR="00F82106" w:rsidRDefault="00F82106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E4CAB" w:rsidRDefault="00DF0527" w:rsidP="007E4C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empatia</w:t>
            </w:r>
          </w:p>
          <w:p w:rsidR="00F82106" w:rsidRDefault="00F82106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F0527" w:rsidRDefault="00DF0527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E4CAB" w:rsidRDefault="00DF0527" w:rsidP="007E4C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radosť a smútok v živote ľudí</w:t>
            </w:r>
            <w:r w:rsidR="007E4CAB">
              <w:rPr>
                <w:sz w:val="23"/>
                <w:szCs w:val="23"/>
              </w:rPr>
              <w:t xml:space="preserve"> </w:t>
            </w:r>
          </w:p>
          <w:p w:rsidR="00F82106" w:rsidRDefault="00F82106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F0527" w:rsidRDefault="00DF0527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E4CAB" w:rsidRDefault="00DF0527" w:rsidP="007E4C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súcit a spoluúčasť so slabšími,</w:t>
            </w:r>
            <w:r w:rsidR="00DA058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chorými,</w:t>
            </w:r>
            <w:r w:rsidR="00DA058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sociálne znevýhodnenými ľu</w:t>
            </w:r>
            <w:r w:rsidR="001E476A">
              <w:rPr>
                <w:sz w:val="23"/>
                <w:szCs w:val="23"/>
              </w:rPr>
              <w:t>ďmi</w:t>
            </w:r>
            <w:r w:rsidR="007E4CAB">
              <w:rPr>
                <w:sz w:val="23"/>
                <w:szCs w:val="23"/>
              </w:rPr>
              <w:t xml:space="preserve"> </w:t>
            </w:r>
          </w:p>
          <w:p w:rsidR="00F82106" w:rsidRDefault="00F82106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77CE4" w:rsidRPr="00777CE4" w:rsidRDefault="001E476A" w:rsidP="007E4CAB">
            <w:pPr>
              <w:spacing w:line="360" w:lineRule="auto"/>
              <w:jc w:val="both"/>
            </w:pPr>
            <w:r>
              <w:rPr>
                <w:sz w:val="23"/>
                <w:szCs w:val="23"/>
              </w:rPr>
              <w:t>vcítenie sa do situácie spolužiakov</w:t>
            </w:r>
          </w:p>
        </w:tc>
      </w:tr>
    </w:tbl>
    <w:p w:rsidR="00777CE4" w:rsidRPr="00777CE4" w:rsidRDefault="001E476A" w:rsidP="00777CE4">
      <w:pPr>
        <w:spacing w:line="360" w:lineRule="auto"/>
        <w:jc w:val="both"/>
        <w:rPr>
          <w:b/>
          <w:bCs/>
        </w:rPr>
      </w:pPr>
      <w:r>
        <w:rPr>
          <w:b/>
          <w:bCs/>
        </w:rPr>
        <w:t>Riešenie konfliktov-výchova k zmierlivosti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CE4" w:rsidRPr="00777CE4" w:rsidTr="002B787C"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Obsahový štandard</w:t>
            </w:r>
          </w:p>
        </w:tc>
      </w:tr>
      <w:tr w:rsidR="00777CE4" w:rsidRPr="00777CE4" w:rsidTr="002B787C">
        <w:tc>
          <w:tcPr>
            <w:tcW w:w="4606" w:type="dxa"/>
          </w:tcPr>
          <w:p w:rsidR="007E4CAB" w:rsidRDefault="007E4CAB" w:rsidP="007E4CAB">
            <w:pPr>
              <w:pStyle w:val="Default"/>
              <w:ind w:left="720"/>
              <w:jc w:val="both"/>
              <w:rPr>
                <w:color w:val="auto"/>
              </w:rPr>
            </w:pPr>
          </w:p>
          <w:p w:rsidR="007E4CAB" w:rsidRDefault="001E476A" w:rsidP="00F82106">
            <w:pPr>
              <w:pStyle w:val="Default"/>
              <w:numPr>
                <w:ilvl w:val="0"/>
                <w:numId w:val="30"/>
              </w:numPr>
              <w:spacing w:line="360" w:lineRule="auto"/>
              <w:ind w:left="142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uznať právo človeka na omyl</w:t>
            </w:r>
            <w:r w:rsidR="007E4CAB">
              <w:rPr>
                <w:sz w:val="23"/>
                <w:szCs w:val="23"/>
              </w:rPr>
              <w:t xml:space="preserve">, </w:t>
            </w:r>
          </w:p>
          <w:p w:rsidR="007E4CAB" w:rsidRDefault="001E476A" w:rsidP="00F82106">
            <w:pPr>
              <w:pStyle w:val="Default"/>
              <w:numPr>
                <w:ilvl w:val="0"/>
                <w:numId w:val="30"/>
              </w:numPr>
              <w:spacing w:line="360" w:lineRule="auto"/>
              <w:ind w:left="142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rozlíšiť omyl od zákernosti</w:t>
            </w:r>
            <w:r w:rsidR="007E4CAB">
              <w:rPr>
                <w:sz w:val="23"/>
                <w:szCs w:val="23"/>
              </w:rPr>
              <w:t xml:space="preserve">, </w:t>
            </w:r>
          </w:p>
          <w:p w:rsidR="007E4CAB" w:rsidRDefault="001E476A" w:rsidP="00F82106">
            <w:pPr>
              <w:pStyle w:val="Default"/>
              <w:numPr>
                <w:ilvl w:val="0"/>
                <w:numId w:val="30"/>
              </w:numPr>
              <w:spacing w:line="360" w:lineRule="auto"/>
              <w:ind w:left="142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diskutovať o možnostiach nápravy omylu</w:t>
            </w:r>
            <w:r w:rsidR="007E4CAB">
              <w:rPr>
                <w:sz w:val="23"/>
                <w:szCs w:val="23"/>
              </w:rPr>
              <w:t xml:space="preserve">, </w:t>
            </w:r>
          </w:p>
          <w:p w:rsidR="001E476A" w:rsidRDefault="001E476A" w:rsidP="00F82106">
            <w:pPr>
              <w:pStyle w:val="Default"/>
              <w:numPr>
                <w:ilvl w:val="0"/>
                <w:numId w:val="30"/>
              </w:numPr>
              <w:spacing w:line="360" w:lineRule="auto"/>
              <w:ind w:left="142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porozumieť významu odpúšťania a  komunikácie v konfliktných </w:t>
            </w:r>
            <w:r w:rsidR="00DA058D">
              <w:rPr>
                <w:sz w:val="23"/>
                <w:szCs w:val="23"/>
              </w:rPr>
              <w:t>situáciá</w:t>
            </w:r>
            <w:r>
              <w:rPr>
                <w:sz w:val="23"/>
                <w:szCs w:val="23"/>
              </w:rPr>
              <w:t>ch</w:t>
            </w:r>
          </w:p>
          <w:p w:rsidR="00F17538" w:rsidRDefault="00F17538" w:rsidP="00F82106">
            <w:pPr>
              <w:pStyle w:val="Default"/>
              <w:numPr>
                <w:ilvl w:val="0"/>
                <w:numId w:val="30"/>
              </w:numPr>
              <w:spacing w:line="360" w:lineRule="auto"/>
              <w:ind w:left="142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formulovať rôzne typy žiadosti o prepáčenie</w:t>
            </w:r>
          </w:p>
          <w:p w:rsidR="00777CE4" w:rsidRPr="00777CE4" w:rsidRDefault="00777CE4" w:rsidP="007E4CAB">
            <w:pPr>
              <w:pStyle w:val="Default"/>
              <w:spacing w:line="360" w:lineRule="auto"/>
              <w:ind w:left="720"/>
              <w:jc w:val="both"/>
            </w:pPr>
          </w:p>
        </w:tc>
        <w:tc>
          <w:tcPr>
            <w:tcW w:w="4606" w:type="dxa"/>
          </w:tcPr>
          <w:p w:rsidR="00F82106" w:rsidRDefault="00F82106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E476A" w:rsidRDefault="001E476A" w:rsidP="007E4C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právo na omyl</w:t>
            </w:r>
          </w:p>
          <w:p w:rsidR="001E476A" w:rsidRDefault="001E476A" w:rsidP="007E4C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omyl a zákernosť</w:t>
            </w:r>
          </w:p>
          <w:p w:rsidR="007E4CAB" w:rsidRDefault="007E4CAB" w:rsidP="007E4C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7E4CAB" w:rsidRDefault="001E476A" w:rsidP="007E4C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odpúšťanie v medziľudských vzťahoch</w:t>
            </w:r>
          </w:p>
          <w:p w:rsidR="00F82106" w:rsidRDefault="00F82106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77CE4" w:rsidRDefault="00777CE4" w:rsidP="007E4CAB">
            <w:pPr>
              <w:spacing w:line="360" w:lineRule="auto"/>
              <w:jc w:val="both"/>
              <w:rPr>
                <w:sz w:val="23"/>
                <w:szCs w:val="23"/>
              </w:rPr>
            </w:pPr>
          </w:p>
          <w:p w:rsidR="001E476A" w:rsidRDefault="001E476A" w:rsidP="007E4CAB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sebaovládanie v konfliktných </w:t>
            </w:r>
            <w:r w:rsidR="00DA058D">
              <w:rPr>
                <w:sz w:val="23"/>
                <w:szCs w:val="23"/>
              </w:rPr>
              <w:t>situáciá</w:t>
            </w:r>
            <w:r>
              <w:rPr>
                <w:sz w:val="23"/>
                <w:szCs w:val="23"/>
              </w:rPr>
              <w:t>ch</w:t>
            </w:r>
          </w:p>
          <w:p w:rsidR="001E476A" w:rsidRDefault="001E476A" w:rsidP="007E4CAB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upevňovanie vzájomnosti</w:t>
            </w:r>
          </w:p>
          <w:p w:rsidR="00F17538" w:rsidRPr="00777CE4" w:rsidRDefault="00F17538" w:rsidP="007E4CAB">
            <w:pPr>
              <w:spacing w:line="360" w:lineRule="auto"/>
              <w:jc w:val="both"/>
            </w:pPr>
            <w:r>
              <w:rPr>
                <w:sz w:val="23"/>
                <w:szCs w:val="23"/>
              </w:rPr>
              <w:t>súťaživosť a kooperácia</w:t>
            </w:r>
          </w:p>
        </w:tc>
      </w:tr>
    </w:tbl>
    <w:p w:rsidR="00777CE4" w:rsidRPr="00777CE4" w:rsidRDefault="000A6175" w:rsidP="00777CE4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Pomoc,darovanie,delenie</w:t>
      </w:r>
      <w:proofErr w:type="spellEnd"/>
      <w:r>
        <w:rPr>
          <w:b/>
          <w:bCs/>
        </w:rPr>
        <w:t xml:space="preserve"> sa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CE4" w:rsidRPr="00777CE4" w:rsidTr="002B787C"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Obsahový štandard</w:t>
            </w:r>
          </w:p>
        </w:tc>
      </w:tr>
      <w:tr w:rsidR="00777CE4" w:rsidRPr="00777CE4" w:rsidTr="002B787C">
        <w:tc>
          <w:tcPr>
            <w:tcW w:w="4606" w:type="dxa"/>
          </w:tcPr>
          <w:p w:rsidR="007E4CAB" w:rsidRDefault="007E4CAB" w:rsidP="007E4CAB">
            <w:pPr>
              <w:pStyle w:val="Default"/>
              <w:ind w:left="720"/>
              <w:rPr>
                <w:color w:val="auto"/>
              </w:rPr>
            </w:pPr>
          </w:p>
          <w:p w:rsidR="007E4CAB" w:rsidRDefault="000A6175" w:rsidP="00F82106">
            <w:pPr>
              <w:pStyle w:val="Default"/>
              <w:numPr>
                <w:ilvl w:val="0"/>
                <w:numId w:val="31"/>
              </w:numPr>
              <w:spacing w:line="360" w:lineRule="auto"/>
              <w:ind w:left="283" w:hanging="3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vysvetliť rozdiel medzi materiálnou </w:t>
            </w:r>
            <w:r>
              <w:rPr>
                <w:sz w:val="23"/>
                <w:szCs w:val="23"/>
              </w:rPr>
              <w:lastRenderedPageBreak/>
              <w:t>a nemateriálnou pomocou</w:t>
            </w:r>
            <w:r w:rsidR="007E4CAB">
              <w:rPr>
                <w:sz w:val="23"/>
                <w:szCs w:val="23"/>
              </w:rPr>
              <w:t xml:space="preserve">, </w:t>
            </w:r>
          </w:p>
          <w:p w:rsidR="007E4CAB" w:rsidRDefault="000A6175" w:rsidP="00F82106">
            <w:pPr>
              <w:pStyle w:val="Default"/>
              <w:numPr>
                <w:ilvl w:val="0"/>
                <w:numId w:val="31"/>
              </w:numPr>
              <w:spacing w:line="360" w:lineRule="auto"/>
              <w:ind w:left="283" w:hanging="3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uviesť príklady pomoci v rámci triedy a rodiny</w:t>
            </w:r>
            <w:r w:rsidR="007E4CAB">
              <w:rPr>
                <w:sz w:val="23"/>
                <w:szCs w:val="23"/>
              </w:rPr>
              <w:t xml:space="preserve">, </w:t>
            </w:r>
          </w:p>
          <w:p w:rsidR="007E4CAB" w:rsidRDefault="000A6175" w:rsidP="00F82106">
            <w:pPr>
              <w:pStyle w:val="Default"/>
              <w:numPr>
                <w:ilvl w:val="0"/>
                <w:numId w:val="31"/>
              </w:numPr>
              <w:spacing w:line="360" w:lineRule="auto"/>
              <w:ind w:left="283" w:hanging="3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pomáhať si navzájom</w:t>
            </w:r>
            <w:r w:rsidR="007E4CAB">
              <w:rPr>
                <w:sz w:val="23"/>
                <w:szCs w:val="23"/>
              </w:rPr>
              <w:t xml:space="preserve">, </w:t>
            </w:r>
          </w:p>
          <w:p w:rsidR="007E4CAB" w:rsidRDefault="007E4CAB" w:rsidP="000A6175">
            <w:pPr>
              <w:pStyle w:val="Default"/>
              <w:spacing w:line="360" w:lineRule="auto"/>
              <w:ind w:left="283"/>
              <w:rPr>
                <w:sz w:val="23"/>
                <w:szCs w:val="23"/>
              </w:rPr>
            </w:pPr>
          </w:p>
          <w:p w:rsidR="00777CE4" w:rsidRPr="00777CE4" w:rsidRDefault="00777CE4" w:rsidP="007E4CAB">
            <w:pPr>
              <w:pStyle w:val="Default"/>
              <w:spacing w:line="360" w:lineRule="auto"/>
              <w:ind w:left="142"/>
            </w:pPr>
          </w:p>
        </w:tc>
        <w:tc>
          <w:tcPr>
            <w:tcW w:w="4606" w:type="dxa"/>
          </w:tcPr>
          <w:p w:rsidR="007E4CAB" w:rsidRDefault="007E4CAB" w:rsidP="007E4CAB">
            <w:pPr>
              <w:pStyle w:val="Default"/>
              <w:rPr>
                <w:sz w:val="23"/>
                <w:szCs w:val="23"/>
              </w:rPr>
            </w:pPr>
          </w:p>
          <w:p w:rsidR="007E4CAB" w:rsidRDefault="000A6175" w:rsidP="007E4C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vnímanie a prežívanie </w:t>
            </w:r>
            <w:proofErr w:type="spellStart"/>
            <w:r>
              <w:rPr>
                <w:sz w:val="23"/>
                <w:szCs w:val="23"/>
              </w:rPr>
              <w:t>prosociálnosti</w:t>
            </w:r>
            <w:proofErr w:type="spellEnd"/>
          </w:p>
          <w:p w:rsidR="00F82106" w:rsidRDefault="00F82106" w:rsidP="007E4CAB">
            <w:pPr>
              <w:pStyle w:val="Default"/>
              <w:rPr>
                <w:sz w:val="23"/>
                <w:szCs w:val="23"/>
              </w:rPr>
            </w:pPr>
          </w:p>
          <w:p w:rsidR="007E4CAB" w:rsidRDefault="000A6175" w:rsidP="007E4C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materiálna a nemateriálna pomoc</w:t>
            </w:r>
          </w:p>
          <w:p w:rsidR="00F82106" w:rsidRDefault="00F82106" w:rsidP="007E4CAB">
            <w:pPr>
              <w:pStyle w:val="Default"/>
              <w:rPr>
                <w:sz w:val="23"/>
                <w:szCs w:val="23"/>
              </w:rPr>
            </w:pPr>
          </w:p>
          <w:p w:rsidR="007E4CAB" w:rsidRDefault="007E4CAB" w:rsidP="007E4C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city v rodine, medzi rovesníkmi </w:t>
            </w:r>
          </w:p>
          <w:p w:rsidR="00F82106" w:rsidRDefault="00F82106" w:rsidP="007E4CAB">
            <w:pPr>
              <w:pStyle w:val="Default"/>
              <w:rPr>
                <w:sz w:val="23"/>
                <w:szCs w:val="23"/>
              </w:rPr>
            </w:pPr>
          </w:p>
          <w:p w:rsidR="007E4CAB" w:rsidRDefault="000A6175" w:rsidP="007E4C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podelenie sa a darovanie v rámci žiackeho kolektívu</w:t>
            </w:r>
          </w:p>
          <w:p w:rsidR="00F82106" w:rsidRDefault="00F82106" w:rsidP="007E4CAB">
            <w:pPr>
              <w:pStyle w:val="Default"/>
              <w:rPr>
                <w:sz w:val="23"/>
                <w:szCs w:val="23"/>
              </w:rPr>
            </w:pPr>
          </w:p>
          <w:p w:rsidR="00777CE4" w:rsidRPr="00777CE4" w:rsidRDefault="000A6175" w:rsidP="007E4CAB">
            <w:pPr>
              <w:spacing w:line="360" w:lineRule="auto"/>
            </w:pPr>
            <w:r>
              <w:rPr>
                <w:sz w:val="23"/>
                <w:szCs w:val="23"/>
              </w:rPr>
              <w:t>odmietnutie dobra inými</w:t>
            </w:r>
          </w:p>
        </w:tc>
      </w:tr>
    </w:tbl>
    <w:p w:rsidR="00777CE4" w:rsidRPr="00777CE4" w:rsidRDefault="000A6175" w:rsidP="00777CE4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Naša škola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CE4" w:rsidRPr="00777CE4" w:rsidTr="002B787C"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Obsahový štandard</w:t>
            </w:r>
          </w:p>
        </w:tc>
      </w:tr>
      <w:tr w:rsidR="00777CE4" w:rsidRPr="00777CE4" w:rsidTr="002B787C">
        <w:tc>
          <w:tcPr>
            <w:tcW w:w="4606" w:type="dxa"/>
          </w:tcPr>
          <w:p w:rsidR="007E4CAB" w:rsidRDefault="007E4CAB" w:rsidP="007E4CAB">
            <w:pPr>
              <w:pStyle w:val="Default"/>
              <w:rPr>
                <w:color w:val="auto"/>
              </w:rPr>
            </w:pPr>
          </w:p>
          <w:p w:rsidR="007E4CAB" w:rsidRDefault="000A6175" w:rsidP="007E4CAB">
            <w:pPr>
              <w:pStyle w:val="Default"/>
              <w:numPr>
                <w:ilvl w:val="0"/>
                <w:numId w:val="32"/>
              </w:numPr>
              <w:spacing w:line="360" w:lineRule="auto"/>
              <w:ind w:left="357" w:hanging="3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vymenovať pozitívne stránky svojej školy</w:t>
            </w:r>
            <w:r w:rsidR="007E4CAB">
              <w:rPr>
                <w:sz w:val="23"/>
                <w:szCs w:val="23"/>
              </w:rPr>
              <w:t xml:space="preserve">, </w:t>
            </w:r>
          </w:p>
          <w:p w:rsidR="007E4CAB" w:rsidRDefault="000A6175" w:rsidP="007E4CAB">
            <w:pPr>
              <w:pStyle w:val="Default"/>
              <w:numPr>
                <w:ilvl w:val="0"/>
                <w:numId w:val="32"/>
              </w:numPr>
              <w:spacing w:line="360" w:lineRule="auto"/>
              <w:ind w:left="357" w:hanging="3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uviesť príklad problémov,</w:t>
            </w:r>
            <w:r w:rsidR="00DA058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ktoré sa v škole vyskytujú</w:t>
            </w:r>
            <w:r w:rsidR="007E4CAB">
              <w:rPr>
                <w:sz w:val="23"/>
                <w:szCs w:val="23"/>
              </w:rPr>
              <w:t xml:space="preserve">, </w:t>
            </w:r>
          </w:p>
          <w:p w:rsidR="007E4CAB" w:rsidRDefault="000A6175" w:rsidP="007E4CAB">
            <w:pPr>
              <w:pStyle w:val="Default"/>
              <w:numPr>
                <w:ilvl w:val="0"/>
                <w:numId w:val="32"/>
              </w:numPr>
              <w:spacing w:line="360" w:lineRule="auto"/>
              <w:ind w:left="357" w:hanging="3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navrhnúť svoj príspevok k dobrej atmosfére v škole</w:t>
            </w:r>
            <w:r w:rsidR="007E4CAB">
              <w:rPr>
                <w:sz w:val="23"/>
                <w:szCs w:val="23"/>
              </w:rPr>
              <w:t xml:space="preserve">, </w:t>
            </w:r>
          </w:p>
          <w:p w:rsidR="007E4CAB" w:rsidRPr="00DA058D" w:rsidRDefault="007E4CAB" w:rsidP="00DA058D">
            <w:pPr>
              <w:pStyle w:val="Default"/>
              <w:spacing w:line="360" w:lineRule="auto"/>
              <w:ind w:left="357"/>
              <w:rPr>
                <w:sz w:val="23"/>
                <w:szCs w:val="23"/>
              </w:rPr>
            </w:pPr>
          </w:p>
          <w:p w:rsidR="00E2767B" w:rsidRPr="00777CE4" w:rsidRDefault="00777CE4" w:rsidP="007E4CAB">
            <w:pPr>
              <w:pStyle w:val="Default"/>
              <w:spacing w:line="360" w:lineRule="auto"/>
              <w:ind w:left="426"/>
            </w:pPr>
            <w:r w:rsidRPr="00777CE4">
              <w:t xml:space="preserve"> </w:t>
            </w:r>
          </w:p>
        </w:tc>
        <w:tc>
          <w:tcPr>
            <w:tcW w:w="4606" w:type="dxa"/>
          </w:tcPr>
          <w:p w:rsidR="007E4CAB" w:rsidRDefault="007E4CAB" w:rsidP="007E4CAB">
            <w:pPr>
              <w:pStyle w:val="Default"/>
              <w:rPr>
                <w:sz w:val="23"/>
                <w:szCs w:val="23"/>
              </w:rPr>
            </w:pPr>
          </w:p>
          <w:p w:rsidR="00F82106" w:rsidRDefault="000A6175" w:rsidP="007E4CAB">
            <w:pPr>
              <w:pStyle w:val="Default"/>
            </w:pPr>
            <w:r>
              <w:t>naša škola</w:t>
            </w:r>
          </w:p>
          <w:p w:rsidR="00F82106" w:rsidRPr="00F82106" w:rsidRDefault="00F82106" w:rsidP="007E4CAB">
            <w:pPr>
              <w:pStyle w:val="Default"/>
            </w:pPr>
          </w:p>
          <w:p w:rsidR="007E4CAB" w:rsidRDefault="000A6175" w:rsidP="007E4CAB">
            <w:pPr>
              <w:pStyle w:val="Default"/>
            </w:pPr>
            <w:r>
              <w:t>príslušnosť k našej škole</w:t>
            </w:r>
          </w:p>
          <w:p w:rsidR="00F82106" w:rsidRPr="00F82106" w:rsidRDefault="00F82106" w:rsidP="007E4CAB">
            <w:pPr>
              <w:pStyle w:val="Default"/>
            </w:pPr>
          </w:p>
          <w:p w:rsidR="00E2767B" w:rsidRPr="00777CE4" w:rsidRDefault="000A6175" w:rsidP="00DA058D">
            <w:pPr>
              <w:pStyle w:val="Default"/>
            </w:pPr>
            <w:r>
              <w:t>účasť žiakov na úspechoch a problémoch ško</w:t>
            </w:r>
            <w:r w:rsidR="00DA058D">
              <w:t>ly</w:t>
            </w:r>
          </w:p>
        </w:tc>
      </w:tr>
    </w:tbl>
    <w:p w:rsidR="00777CE4" w:rsidRPr="00777CE4" w:rsidRDefault="00777CE4" w:rsidP="00777CE4">
      <w:pPr>
        <w:spacing w:line="360" w:lineRule="auto"/>
        <w:jc w:val="both"/>
        <w:rPr>
          <w:b/>
          <w:bCs/>
        </w:rPr>
      </w:pPr>
    </w:p>
    <w:p w:rsidR="00C53E33" w:rsidRPr="00777CE4" w:rsidRDefault="00C53E33" w:rsidP="00777CE4">
      <w:pPr>
        <w:spacing w:line="360" w:lineRule="auto"/>
        <w:rPr>
          <w:b/>
        </w:rPr>
      </w:pPr>
    </w:p>
    <w:p w:rsidR="00A74173" w:rsidRPr="00777CE4" w:rsidRDefault="00C53E33" w:rsidP="00777CE4">
      <w:pPr>
        <w:spacing w:line="360" w:lineRule="auto"/>
        <w:rPr>
          <w:b/>
          <w:sz w:val="28"/>
          <w:szCs w:val="28"/>
          <w:u w:val="single"/>
        </w:rPr>
      </w:pPr>
      <w:r w:rsidRPr="00777CE4">
        <w:rPr>
          <w:b/>
          <w:sz w:val="28"/>
          <w:szCs w:val="28"/>
        </w:rPr>
        <w:t>HODNOTENIE PREDMETU</w:t>
      </w:r>
    </w:p>
    <w:p w:rsidR="00A74173" w:rsidRPr="00777CE4" w:rsidRDefault="00A74173" w:rsidP="00777CE4">
      <w:pPr>
        <w:spacing w:line="360" w:lineRule="auto"/>
      </w:pPr>
    </w:p>
    <w:p w:rsidR="00C53E33" w:rsidRPr="00777CE4" w:rsidRDefault="00777CE4" w:rsidP="00777CE4">
      <w:pPr>
        <w:spacing w:line="360" w:lineRule="auto"/>
      </w:pPr>
      <w:r w:rsidRPr="00777CE4">
        <w:t>Na hodine etickej výchovy žiakov neklasifikujeme známkou</w:t>
      </w:r>
      <w:r w:rsidR="00DA058D">
        <w:t xml:space="preserve">, </w:t>
      </w:r>
      <w:r w:rsidRPr="00777CE4">
        <w:t>ale slovným hodnotením. Je vhodné a žiaduce jednotlivcov slovne oceniť počas hodiny a skupinu žiakov priebežne i na konci hodiny. Žiaci by mali tiež mať priestor na vyjadrenie, ako sa cítili, ako sa im hodina páčila, v čom by privítali zmenu.</w:t>
      </w:r>
    </w:p>
    <w:sectPr w:rsidR="00C53E33" w:rsidRPr="00777CE4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7161"/>
    <w:multiLevelType w:val="hybridMultilevel"/>
    <w:tmpl w:val="B47EF7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0261"/>
    <w:multiLevelType w:val="hybridMultilevel"/>
    <w:tmpl w:val="BE0C5F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5EFE"/>
    <w:multiLevelType w:val="hybridMultilevel"/>
    <w:tmpl w:val="130E86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45203"/>
    <w:multiLevelType w:val="hybridMultilevel"/>
    <w:tmpl w:val="EE2E02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2FF4"/>
    <w:multiLevelType w:val="hybridMultilevel"/>
    <w:tmpl w:val="B5BA4F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0FA8"/>
    <w:multiLevelType w:val="hybridMultilevel"/>
    <w:tmpl w:val="E9922A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527E"/>
    <w:multiLevelType w:val="hybridMultilevel"/>
    <w:tmpl w:val="3C3E7D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72EB0"/>
    <w:multiLevelType w:val="hybridMultilevel"/>
    <w:tmpl w:val="8112F8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6A5"/>
    <w:multiLevelType w:val="hybridMultilevel"/>
    <w:tmpl w:val="F04410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7252F"/>
    <w:multiLevelType w:val="hybridMultilevel"/>
    <w:tmpl w:val="7D1C38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F5A38"/>
    <w:multiLevelType w:val="hybridMultilevel"/>
    <w:tmpl w:val="B3EA9A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D478A"/>
    <w:multiLevelType w:val="hybridMultilevel"/>
    <w:tmpl w:val="97285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70E8D"/>
    <w:multiLevelType w:val="hybridMultilevel"/>
    <w:tmpl w:val="D3D8C4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A3B75"/>
    <w:multiLevelType w:val="hybridMultilevel"/>
    <w:tmpl w:val="798688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97F60"/>
    <w:multiLevelType w:val="hybridMultilevel"/>
    <w:tmpl w:val="A5C89C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E0376"/>
    <w:multiLevelType w:val="hybridMultilevel"/>
    <w:tmpl w:val="DB561E38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6E70C3C"/>
    <w:multiLevelType w:val="hybridMultilevel"/>
    <w:tmpl w:val="2C3C4C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C761A"/>
    <w:multiLevelType w:val="hybridMultilevel"/>
    <w:tmpl w:val="19820D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42C09"/>
    <w:multiLevelType w:val="hybridMultilevel"/>
    <w:tmpl w:val="11F08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206F1"/>
    <w:multiLevelType w:val="hybridMultilevel"/>
    <w:tmpl w:val="6BB8E8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1" w15:restartNumberingAfterBreak="0">
    <w:nsid w:val="4F6463CF"/>
    <w:multiLevelType w:val="hybridMultilevel"/>
    <w:tmpl w:val="A6D47D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B4B50"/>
    <w:multiLevelType w:val="hybridMultilevel"/>
    <w:tmpl w:val="DB689D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51BB1"/>
    <w:multiLevelType w:val="hybridMultilevel"/>
    <w:tmpl w:val="2E8E4A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F7A2E"/>
    <w:multiLevelType w:val="hybridMultilevel"/>
    <w:tmpl w:val="F0DE36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12D17"/>
    <w:multiLevelType w:val="hybridMultilevel"/>
    <w:tmpl w:val="02365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E73AC"/>
    <w:multiLevelType w:val="hybridMultilevel"/>
    <w:tmpl w:val="9FA02CD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A27FF"/>
    <w:multiLevelType w:val="hybridMultilevel"/>
    <w:tmpl w:val="324AB3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627E6"/>
    <w:multiLevelType w:val="hybridMultilevel"/>
    <w:tmpl w:val="C9B472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E3B68"/>
    <w:multiLevelType w:val="hybridMultilevel"/>
    <w:tmpl w:val="66682A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C3B94"/>
    <w:multiLevelType w:val="hybridMultilevel"/>
    <w:tmpl w:val="9F0E6C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9433F"/>
    <w:multiLevelType w:val="hybridMultilevel"/>
    <w:tmpl w:val="F488B7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50326"/>
    <w:multiLevelType w:val="hybridMultilevel"/>
    <w:tmpl w:val="30243F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31"/>
  </w:num>
  <w:num w:numId="5">
    <w:abstractNumId w:val="14"/>
  </w:num>
  <w:num w:numId="6">
    <w:abstractNumId w:val="28"/>
  </w:num>
  <w:num w:numId="7">
    <w:abstractNumId w:val="6"/>
  </w:num>
  <w:num w:numId="8">
    <w:abstractNumId w:val="30"/>
  </w:num>
  <w:num w:numId="9">
    <w:abstractNumId w:val="5"/>
  </w:num>
  <w:num w:numId="10">
    <w:abstractNumId w:val="22"/>
  </w:num>
  <w:num w:numId="11">
    <w:abstractNumId w:val="16"/>
  </w:num>
  <w:num w:numId="12">
    <w:abstractNumId w:val="19"/>
  </w:num>
  <w:num w:numId="13">
    <w:abstractNumId w:val="7"/>
  </w:num>
  <w:num w:numId="14">
    <w:abstractNumId w:val="29"/>
  </w:num>
  <w:num w:numId="15">
    <w:abstractNumId w:val="2"/>
  </w:num>
  <w:num w:numId="16">
    <w:abstractNumId w:val="0"/>
  </w:num>
  <w:num w:numId="17">
    <w:abstractNumId w:val="10"/>
  </w:num>
  <w:num w:numId="18">
    <w:abstractNumId w:val="23"/>
  </w:num>
  <w:num w:numId="19">
    <w:abstractNumId w:val="18"/>
  </w:num>
  <w:num w:numId="20">
    <w:abstractNumId w:val="1"/>
  </w:num>
  <w:num w:numId="21">
    <w:abstractNumId w:val="15"/>
  </w:num>
  <w:num w:numId="22">
    <w:abstractNumId w:val="25"/>
  </w:num>
  <w:num w:numId="23">
    <w:abstractNumId w:val="26"/>
  </w:num>
  <w:num w:numId="24">
    <w:abstractNumId w:val="8"/>
  </w:num>
  <w:num w:numId="25">
    <w:abstractNumId w:val="4"/>
  </w:num>
  <w:num w:numId="26">
    <w:abstractNumId w:val="17"/>
  </w:num>
  <w:num w:numId="27">
    <w:abstractNumId w:val="13"/>
  </w:num>
  <w:num w:numId="28">
    <w:abstractNumId w:val="12"/>
  </w:num>
  <w:num w:numId="29">
    <w:abstractNumId w:val="32"/>
  </w:num>
  <w:num w:numId="30">
    <w:abstractNumId w:val="3"/>
  </w:num>
  <w:num w:numId="31">
    <w:abstractNumId w:val="27"/>
  </w:num>
  <w:num w:numId="32">
    <w:abstractNumId w:val="21"/>
  </w:num>
  <w:num w:numId="33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80A74"/>
    <w:rsid w:val="00041265"/>
    <w:rsid w:val="00042388"/>
    <w:rsid w:val="00042AC6"/>
    <w:rsid w:val="00063EF9"/>
    <w:rsid w:val="00065D4F"/>
    <w:rsid w:val="000738B5"/>
    <w:rsid w:val="000837C0"/>
    <w:rsid w:val="000A6175"/>
    <w:rsid w:val="000A6C60"/>
    <w:rsid w:val="000B0013"/>
    <w:rsid w:val="000B0B2F"/>
    <w:rsid w:val="000B23B8"/>
    <w:rsid w:val="000C6FD5"/>
    <w:rsid w:val="001528F1"/>
    <w:rsid w:val="00162EC1"/>
    <w:rsid w:val="00165E3A"/>
    <w:rsid w:val="001C5669"/>
    <w:rsid w:val="001E476A"/>
    <w:rsid w:val="001F6A4F"/>
    <w:rsid w:val="00202478"/>
    <w:rsid w:val="002140A3"/>
    <w:rsid w:val="0023361F"/>
    <w:rsid w:val="00271E65"/>
    <w:rsid w:val="00275162"/>
    <w:rsid w:val="00282803"/>
    <w:rsid w:val="002B4C4D"/>
    <w:rsid w:val="002B5FA5"/>
    <w:rsid w:val="002D385E"/>
    <w:rsid w:val="002F2324"/>
    <w:rsid w:val="002F6FE0"/>
    <w:rsid w:val="00300E6D"/>
    <w:rsid w:val="003066BF"/>
    <w:rsid w:val="003225ED"/>
    <w:rsid w:val="00333021"/>
    <w:rsid w:val="00335F37"/>
    <w:rsid w:val="00344217"/>
    <w:rsid w:val="003C555E"/>
    <w:rsid w:val="003D12D1"/>
    <w:rsid w:val="00401B09"/>
    <w:rsid w:val="004132AF"/>
    <w:rsid w:val="00423236"/>
    <w:rsid w:val="0043754A"/>
    <w:rsid w:val="0048695C"/>
    <w:rsid w:val="00496B95"/>
    <w:rsid w:val="004A651A"/>
    <w:rsid w:val="004B5CD4"/>
    <w:rsid w:val="004B6C69"/>
    <w:rsid w:val="004D10D6"/>
    <w:rsid w:val="004D754A"/>
    <w:rsid w:val="004E4FB3"/>
    <w:rsid w:val="004F63DA"/>
    <w:rsid w:val="0052012D"/>
    <w:rsid w:val="00532575"/>
    <w:rsid w:val="00534C44"/>
    <w:rsid w:val="00552FF5"/>
    <w:rsid w:val="00563A14"/>
    <w:rsid w:val="00573F0A"/>
    <w:rsid w:val="00577979"/>
    <w:rsid w:val="005A28E4"/>
    <w:rsid w:val="005E157D"/>
    <w:rsid w:val="005F5A91"/>
    <w:rsid w:val="0061554B"/>
    <w:rsid w:val="0063025B"/>
    <w:rsid w:val="00671091"/>
    <w:rsid w:val="00684DBD"/>
    <w:rsid w:val="00687DE8"/>
    <w:rsid w:val="006907FC"/>
    <w:rsid w:val="006A0423"/>
    <w:rsid w:val="006A4019"/>
    <w:rsid w:val="006A5465"/>
    <w:rsid w:val="006A76A1"/>
    <w:rsid w:val="006C46D4"/>
    <w:rsid w:val="006D38DD"/>
    <w:rsid w:val="00717C53"/>
    <w:rsid w:val="007303E4"/>
    <w:rsid w:val="00745903"/>
    <w:rsid w:val="00751774"/>
    <w:rsid w:val="00765BA6"/>
    <w:rsid w:val="0077205C"/>
    <w:rsid w:val="00777CE4"/>
    <w:rsid w:val="007832B2"/>
    <w:rsid w:val="00784B53"/>
    <w:rsid w:val="0079330B"/>
    <w:rsid w:val="007A4D76"/>
    <w:rsid w:val="007B1FF9"/>
    <w:rsid w:val="007E4CAB"/>
    <w:rsid w:val="00803611"/>
    <w:rsid w:val="008046E2"/>
    <w:rsid w:val="00807045"/>
    <w:rsid w:val="00813991"/>
    <w:rsid w:val="00814955"/>
    <w:rsid w:val="00815A88"/>
    <w:rsid w:val="0082378B"/>
    <w:rsid w:val="008245ED"/>
    <w:rsid w:val="00831570"/>
    <w:rsid w:val="00836553"/>
    <w:rsid w:val="008615B9"/>
    <w:rsid w:val="00863542"/>
    <w:rsid w:val="00876C9C"/>
    <w:rsid w:val="00881D51"/>
    <w:rsid w:val="008903ED"/>
    <w:rsid w:val="008C5B88"/>
    <w:rsid w:val="008E4B37"/>
    <w:rsid w:val="008F2C21"/>
    <w:rsid w:val="0091097E"/>
    <w:rsid w:val="00914863"/>
    <w:rsid w:val="00972A1A"/>
    <w:rsid w:val="00982039"/>
    <w:rsid w:val="00983FAF"/>
    <w:rsid w:val="0098770F"/>
    <w:rsid w:val="00992F10"/>
    <w:rsid w:val="009C03F6"/>
    <w:rsid w:val="009F5E2D"/>
    <w:rsid w:val="00A26E8E"/>
    <w:rsid w:val="00A4452E"/>
    <w:rsid w:val="00A469ED"/>
    <w:rsid w:val="00A74173"/>
    <w:rsid w:val="00A84558"/>
    <w:rsid w:val="00A96E9D"/>
    <w:rsid w:val="00AD00A9"/>
    <w:rsid w:val="00AE10D7"/>
    <w:rsid w:val="00B14F9D"/>
    <w:rsid w:val="00B52779"/>
    <w:rsid w:val="00B612B1"/>
    <w:rsid w:val="00B66106"/>
    <w:rsid w:val="00B76BD8"/>
    <w:rsid w:val="00B94C5E"/>
    <w:rsid w:val="00BD447C"/>
    <w:rsid w:val="00BE5664"/>
    <w:rsid w:val="00BF25A1"/>
    <w:rsid w:val="00C31F09"/>
    <w:rsid w:val="00C3546B"/>
    <w:rsid w:val="00C37B25"/>
    <w:rsid w:val="00C53E33"/>
    <w:rsid w:val="00C64872"/>
    <w:rsid w:val="00C778A0"/>
    <w:rsid w:val="00C815B0"/>
    <w:rsid w:val="00CB583D"/>
    <w:rsid w:val="00CC2901"/>
    <w:rsid w:val="00CD4B22"/>
    <w:rsid w:val="00CE2C51"/>
    <w:rsid w:val="00CE3FF8"/>
    <w:rsid w:val="00CF4EE3"/>
    <w:rsid w:val="00D201CC"/>
    <w:rsid w:val="00D21007"/>
    <w:rsid w:val="00D344C4"/>
    <w:rsid w:val="00D41A02"/>
    <w:rsid w:val="00D57BDC"/>
    <w:rsid w:val="00D67D80"/>
    <w:rsid w:val="00D92476"/>
    <w:rsid w:val="00D92555"/>
    <w:rsid w:val="00DA058D"/>
    <w:rsid w:val="00DA7DAD"/>
    <w:rsid w:val="00DB6BFA"/>
    <w:rsid w:val="00DC4126"/>
    <w:rsid w:val="00DC50FD"/>
    <w:rsid w:val="00DD7154"/>
    <w:rsid w:val="00DE7F3C"/>
    <w:rsid w:val="00DF0527"/>
    <w:rsid w:val="00E06BE3"/>
    <w:rsid w:val="00E1547F"/>
    <w:rsid w:val="00E267DE"/>
    <w:rsid w:val="00E2767B"/>
    <w:rsid w:val="00E330B0"/>
    <w:rsid w:val="00E35DBD"/>
    <w:rsid w:val="00E43A44"/>
    <w:rsid w:val="00E62F71"/>
    <w:rsid w:val="00E708B3"/>
    <w:rsid w:val="00E849E2"/>
    <w:rsid w:val="00EA7571"/>
    <w:rsid w:val="00EC61FE"/>
    <w:rsid w:val="00ED2D5F"/>
    <w:rsid w:val="00EE1145"/>
    <w:rsid w:val="00EE436D"/>
    <w:rsid w:val="00EF1A79"/>
    <w:rsid w:val="00EF5B04"/>
    <w:rsid w:val="00EF6503"/>
    <w:rsid w:val="00F0109F"/>
    <w:rsid w:val="00F17538"/>
    <w:rsid w:val="00F21F77"/>
    <w:rsid w:val="00F4128F"/>
    <w:rsid w:val="00F458C3"/>
    <w:rsid w:val="00F57B73"/>
    <w:rsid w:val="00F6042B"/>
    <w:rsid w:val="00F80A74"/>
    <w:rsid w:val="00F82106"/>
    <w:rsid w:val="00FD1173"/>
    <w:rsid w:val="00FD65BC"/>
    <w:rsid w:val="00FD6ECE"/>
    <w:rsid w:val="00FD7DAD"/>
    <w:rsid w:val="00FD7EA5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A40B8B-6B3C-4115-9033-1EC586AE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7D8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CE2C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D538-4689-460D-837E-BDBE70C4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MartinPC</cp:lastModifiedBy>
  <cp:revision>4</cp:revision>
  <dcterms:created xsi:type="dcterms:W3CDTF">2017-06-21T14:16:00Z</dcterms:created>
  <dcterms:modified xsi:type="dcterms:W3CDTF">2017-09-24T20:28:00Z</dcterms:modified>
</cp:coreProperties>
</file>