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7F5291" w:rsidRDefault="00A26E8E" w:rsidP="007F5291">
      <w:pPr>
        <w:spacing w:line="360" w:lineRule="auto"/>
        <w:jc w:val="center"/>
        <w:rPr>
          <w:b/>
          <w:bCs/>
        </w:rPr>
      </w:pPr>
      <w:r w:rsidRPr="007F5291">
        <w:rPr>
          <w:b/>
          <w:bCs/>
        </w:rPr>
        <w:t>Učebné osnovy</w:t>
      </w:r>
    </w:p>
    <w:p w:rsidR="00A26E8E" w:rsidRPr="007F5291" w:rsidRDefault="00A26E8E" w:rsidP="00CE2C51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F5291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E21699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Anglický jazyk</w:t>
            </w:r>
          </w:p>
        </w:tc>
      </w:tr>
      <w:tr w:rsidR="00A26E8E" w:rsidRPr="007F5291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937051" w:rsidP="00E21699">
            <w:pPr>
              <w:spacing w:line="360" w:lineRule="auto"/>
              <w:rPr>
                <w:lang w:eastAsia="cs-CZ"/>
              </w:rPr>
            </w:pPr>
            <w:r w:rsidRPr="007F5291">
              <w:t>4</w:t>
            </w:r>
            <w:r w:rsidR="00E21699" w:rsidRPr="007F5291">
              <w:t xml:space="preserve"> hodiny týždenne, spolu </w:t>
            </w:r>
            <w:r w:rsidRPr="007F5291">
              <w:t>132</w:t>
            </w:r>
            <w:r w:rsidR="006A4674" w:rsidRPr="007F5291">
              <w:t xml:space="preserve"> </w:t>
            </w:r>
            <w:r w:rsidR="00A26E8E" w:rsidRPr="007F5291">
              <w:t>vyučovacích hodín</w:t>
            </w:r>
          </w:p>
        </w:tc>
      </w:tr>
      <w:tr w:rsidR="00A26E8E" w:rsidRPr="007F5291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683CB7" w:rsidP="00CE2C51">
            <w:pPr>
              <w:spacing w:line="360" w:lineRule="auto"/>
              <w:rPr>
                <w:lang w:eastAsia="cs-CZ"/>
              </w:rPr>
            </w:pPr>
            <w:r w:rsidRPr="007F5291">
              <w:t>Štvrtý</w:t>
            </w:r>
          </w:p>
        </w:tc>
      </w:tr>
      <w:tr w:rsidR="00A26E8E" w:rsidRPr="007F5291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lang w:eastAsia="cs-CZ"/>
              </w:rPr>
            </w:pPr>
            <w:r w:rsidRPr="007F5291">
              <w:rPr>
                <w:b/>
                <w:bCs/>
              </w:rPr>
              <w:t xml:space="preserve">Škola </w:t>
            </w:r>
            <w:r w:rsidRPr="007F5291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 xml:space="preserve">Súkromná základná škola </w:t>
            </w:r>
          </w:p>
          <w:p w:rsidR="00A26E8E" w:rsidRPr="007F5291" w:rsidRDefault="00A26E8E" w:rsidP="00CE2C51">
            <w:pPr>
              <w:spacing w:line="360" w:lineRule="auto"/>
              <w:rPr>
                <w:b/>
                <w:bCs/>
              </w:rPr>
            </w:pPr>
            <w:r w:rsidRPr="007F5291">
              <w:rPr>
                <w:b/>
                <w:bCs/>
              </w:rPr>
              <w:t>Oravská cesta 11</w:t>
            </w:r>
          </w:p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Žilina</w:t>
            </w:r>
          </w:p>
        </w:tc>
      </w:tr>
      <w:tr w:rsidR="00A26E8E" w:rsidRPr="007F529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ISCED 1</w:t>
            </w:r>
          </w:p>
        </w:tc>
      </w:tr>
      <w:tr w:rsidR="00A26E8E" w:rsidRPr="007F529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S angličtinou objavujeme svet</w:t>
            </w:r>
          </w:p>
        </w:tc>
      </w:tr>
      <w:tr w:rsidR="00A26E8E" w:rsidRPr="007F529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CE2C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4 roky</w:t>
            </w:r>
          </w:p>
        </w:tc>
      </w:tr>
      <w:tr w:rsidR="00A26E8E" w:rsidRPr="007F529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937051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D</w:t>
            </w:r>
            <w:r w:rsidR="00A26E8E" w:rsidRPr="007F5291">
              <w:rPr>
                <w:b/>
                <w:bCs/>
              </w:rPr>
              <w:t>enná</w:t>
            </w:r>
          </w:p>
        </w:tc>
      </w:tr>
      <w:tr w:rsidR="00A26E8E" w:rsidRPr="007F5291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A26E8E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F5291" w:rsidRDefault="006A4674" w:rsidP="00CE2C51">
            <w:pPr>
              <w:spacing w:line="360" w:lineRule="auto"/>
              <w:rPr>
                <w:b/>
                <w:bCs/>
                <w:lang w:eastAsia="cs-CZ"/>
              </w:rPr>
            </w:pPr>
            <w:r w:rsidRPr="007F5291">
              <w:rPr>
                <w:b/>
                <w:bCs/>
              </w:rPr>
              <w:t>Anglický jazyk</w:t>
            </w:r>
          </w:p>
        </w:tc>
      </w:tr>
    </w:tbl>
    <w:p w:rsidR="00F57B73" w:rsidRPr="007F5291" w:rsidRDefault="00F57B73" w:rsidP="00F57B73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80A74" w:rsidRPr="007F5291" w:rsidRDefault="00C53E33" w:rsidP="00CE2C51">
      <w:pPr>
        <w:spacing w:line="360" w:lineRule="auto"/>
        <w:rPr>
          <w:b/>
          <w:sz w:val="28"/>
          <w:szCs w:val="28"/>
        </w:rPr>
      </w:pPr>
      <w:r w:rsidRPr="007F5291">
        <w:rPr>
          <w:b/>
          <w:sz w:val="28"/>
          <w:szCs w:val="28"/>
        </w:rPr>
        <w:t>CHARAKTERISTIKA PREDMETU</w:t>
      </w:r>
    </w:p>
    <w:p w:rsidR="006A4674" w:rsidRPr="007F5291" w:rsidRDefault="006A4674" w:rsidP="006A4674">
      <w:pPr>
        <w:pStyle w:val="Default"/>
        <w:spacing w:line="360" w:lineRule="auto"/>
        <w:jc w:val="both"/>
        <w:rPr>
          <w:rFonts w:eastAsia="Times New Roman"/>
          <w:lang w:eastAsia="sk-SK"/>
        </w:rPr>
      </w:pPr>
      <w:r w:rsidRPr="007F5291">
        <w:rPr>
          <w:lang w:eastAsia="sk-SK"/>
        </w:rPr>
        <w:t>Vyučovací predmet anglický jazyk patrí medzi všeobecnovzdelávacie predmety a spoločne s vyučovacím predmetom slovenský jazyk a literatúra, resp. jazyk národnostnej menšiny a literatúra vytvára vzdelávaciu oblasť Jazyk a komunikácia.  Vzhľadom na široké využitie cudzích jazykov v súkromnej a profesijnej oblasti života, či už pri ďalšom štúdiu, cestovaní, spoznávaní kultúr aj práci, sa dôraz pri vyučovaní cudzích jazykov kladie na praktické využitie osvojených kom</w:t>
      </w:r>
      <w:r w:rsidR="00952C05" w:rsidRPr="007F5291">
        <w:rPr>
          <w:lang w:eastAsia="sk-SK"/>
        </w:rPr>
        <w:t>petencií, efektívnu komunikáciu,</w:t>
      </w:r>
      <w:r w:rsidRPr="007F5291">
        <w:t xml:space="preserve"> </w:t>
      </w:r>
      <w:r w:rsidRPr="007F5291">
        <w:rPr>
          <w:rFonts w:eastAsia="Times New Roman"/>
          <w:lang w:eastAsia="sk-SK"/>
        </w:rPr>
        <w:t>činnostne zameraný prístup. Komunikácia v cudzích jazykoch je podľa Európskeho ref</w:t>
      </w:r>
      <w:r w:rsidR="00952C05" w:rsidRPr="007F5291">
        <w:rPr>
          <w:rFonts w:eastAsia="Times New Roman"/>
          <w:lang w:eastAsia="sk-SK"/>
        </w:rPr>
        <w:t>erenčného rámca</w:t>
      </w:r>
      <w:r w:rsidRPr="007F5291">
        <w:rPr>
          <w:rFonts w:eastAsia="Times New Roman"/>
          <w:lang w:eastAsia="sk-SK"/>
        </w:rPr>
        <w:t xml:space="preserve"> založená na schopnosti porozumieť, vyjadrovať myšlienky, pocity, fakty a názory ústnou a písomnou formou v primeranej škále spoločenských a kultúrnych súvislostí podľa želaní a potrieb jednotlivca. </w:t>
      </w:r>
    </w:p>
    <w:p w:rsidR="006A4674" w:rsidRPr="007F5291" w:rsidRDefault="006A4674" w:rsidP="006A4674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Výučba anglického jazyka smeruje k dosiahnutiu komunikačnej úrovne A1.1+ podľa Spoločného európskeho referenčného rámca pre jazyky (SERR) na konci primárneho vzdelávania. Kompletnú komunikačnú úroveň A1 žiaci dosiahnu na konci 5. ročníka ZŠ. Označenie úrovne A1 je používateľ základného jazyka. </w:t>
      </w:r>
    </w:p>
    <w:p w:rsidR="006A4674" w:rsidRPr="007F5291" w:rsidRDefault="006A4674" w:rsidP="006A4674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87"/>
      </w:tblGrid>
      <w:tr w:rsidR="006A4674" w:rsidRPr="007F5291">
        <w:trPr>
          <w:trHeight w:val="799"/>
        </w:trPr>
        <w:tc>
          <w:tcPr>
            <w:tcW w:w="8887" w:type="dxa"/>
          </w:tcPr>
          <w:p w:rsidR="006A4674" w:rsidRPr="007F5291" w:rsidRDefault="006A4674" w:rsidP="006A4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sk-SK"/>
              </w:rPr>
            </w:pPr>
            <w:r w:rsidRPr="007F5291">
              <w:rPr>
                <w:b/>
                <w:color w:val="000000"/>
                <w:lang w:eastAsia="sk-SK"/>
              </w:rPr>
              <w:lastRenderedPageBreak/>
              <w:t xml:space="preserve">Charakteristika ovládania anglického jazyka na úrovni A1 podľa SERR je nasledujúca: </w:t>
            </w:r>
          </w:p>
          <w:p w:rsidR="006A4674" w:rsidRPr="007F5291" w:rsidRDefault="006A4674" w:rsidP="006A4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lang w:eastAsia="sk-SK"/>
              </w:rPr>
            </w:pPr>
          </w:p>
          <w:p w:rsidR="006A4674" w:rsidRPr="007F5291" w:rsidRDefault="006A4674" w:rsidP="006A46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eastAsia="sk-SK"/>
              </w:rPr>
            </w:pPr>
            <w:r w:rsidRPr="007F5291">
              <w:rPr>
                <w:color w:val="000000"/>
                <w:lang w:eastAsia="sk-SK"/>
              </w:rPr>
              <w:t xml:space="preserve">Rozumie známym každodenným výrazom a najzákladnejším slovným spojeniam, ktorých účelom je uspokojenie konkrétnych potrieb, a tieto výrazy a slovné spojenia dokáže používať. Dokáže predstaviť seba aj iných a dokáže klásť a odpovedať na otázky o osobných údajoch, ako napríklad kde žije, o ľuďoch, ktorých pozná, a o veciach, ktoré vlastní. Dokáže sa dohovoriť jednoduchým spôsobom za predpokladu, že partner v komunikácii rozpráva pomaly a jasne a je pripravený mu pomôcť (SERR, 2013, s. 26). </w:t>
            </w:r>
          </w:p>
        </w:tc>
      </w:tr>
    </w:tbl>
    <w:p w:rsidR="00F80A74" w:rsidRPr="007F5291" w:rsidRDefault="00F80A74" w:rsidP="006A4674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</w:p>
    <w:p w:rsidR="00EE2C2F" w:rsidRPr="007F5291" w:rsidRDefault="00EE2C2F" w:rsidP="00EE2C2F">
      <w:pPr>
        <w:pStyle w:val="Default"/>
        <w:spacing w:line="360" w:lineRule="auto"/>
        <w:jc w:val="both"/>
        <w:rPr>
          <w:sz w:val="32"/>
          <w:szCs w:val="28"/>
        </w:rPr>
      </w:pPr>
      <w:r w:rsidRPr="007F5291">
        <w:rPr>
          <w:b/>
          <w:bCs/>
          <w:sz w:val="32"/>
          <w:szCs w:val="28"/>
        </w:rPr>
        <w:t>CIELE PREDMETU</w:t>
      </w:r>
    </w:p>
    <w:p w:rsidR="00EE2C2F" w:rsidRPr="007F5291" w:rsidRDefault="00EE2C2F" w:rsidP="00EE2C2F">
      <w:pPr>
        <w:pStyle w:val="Default"/>
        <w:spacing w:line="360" w:lineRule="auto"/>
        <w:ind w:firstLine="708"/>
        <w:jc w:val="both"/>
        <w:rPr>
          <w:szCs w:val="23"/>
        </w:rPr>
      </w:pPr>
      <w:r w:rsidRPr="007F5291">
        <w:rPr>
          <w:szCs w:val="23"/>
        </w:rPr>
        <w:t xml:space="preserve">Všeobecné ciele vyučovacieho predmetu anglický jazyk vychádzajú z modelu všeobecných kompetencií a komunikačných jazykových kompetencií, ako ich uvádza Spoločný európsky referenčný rámec pre jazyky (ŠPÚ, 2013). Pri formulácii cieľov vyučovacieho predmetu sa zdôrazňuje činnostne zameraný prístup - na splnenie komunikačných úloh sa žiaci musia zapájať do komunikačných činností a ovládať komunikačné stratégie. </w:t>
      </w:r>
    </w:p>
    <w:p w:rsidR="00EE2C2F" w:rsidRPr="007F5291" w:rsidRDefault="00EE2C2F" w:rsidP="006A4674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</w:p>
    <w:p w:rsidR="006A4674" w:rsidRPr="007F5291" w:rsidRDefault="006A4674" w:rsidP="006A4674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Cieľom vyučovacieho predmetu anglický jazyk je umožniť žiakom: </w:t>
      </w:r>
    </w:p>
    <w:p w:rsidR="006A4674" w:rsidRPr="007F5291" w:rsidRDefault="006A4674" w:rsidP="006A4674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</w:p>
    <w:p w:rsidR="006A4674" w:rsidRPr="007F5291" w:rsidRDefault="006A4674" w:rsidP="006A467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 efektívne používať všeobecné kompetencie, ktoré nie sú charakteristické pre jazyk, ale sú nevyhnutné pre rôzne činnosti, vrátane jazykových činností, </w:t>
      </w:r>
    </w:p>
    <w:p w:rsidR="006A4674" w:rsidRPr="007F5291" w:rsidRDefault="006A4674" w:rsidP="006A467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jc w:val="both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 využívať komunikačné jazykové kompetencie, aby sa realizoval komunikačný zámer vymedzeným spôsobom, </w:t>
      </w:r>
    </w:p>
    <w:p w:rsidR="006A4674" w:rsidRPr="007F5291" w:rsidRDefault="006A4674" w:rsidP="006A467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 v receptívnych jazykových činnostiach a stratégiách (počúvanie s porozumením, čítanie s porozumením) sp</w:t>
      </w:r>
      <w:r w:rsidR="00EE2C2F" w:rsidRPr="007F5291">
        <w:rPr>
          <w:color w:val="000000"/>
          <w:lang w:val="sk-SK" w:eastAsia="sk-SK"/>
        </w:rPr>
        <w:t xml:space="preserve">racovať hovorený </w:t>
      </w:r>
      <w:r w:rsidRPr="007F5291">
        <w:rPr>
          <w:color w:val="000000"/>
          <w:lang w:val="sk-SK" w:eastAsia="sk-SK"/>
        </w:rPr>
        <w:t xml:space="preserve">text ako poslucháč alebo </w:t>
      </w:r>
      <w:r w:rsidR="0020466C" w:rsidRPr="007F5291">
        <w:rPr>
          <w:color w:val="000000"/>
          <w:lang w:val="sk-SK" w:eastAsia="sk-SK"/>
        </w:rPr>
        <w:t>čitateľ</w:t>
      </w:r>
      <w:r w:rsidR="00EE2C2F" w:rsidRPr="007F5291">
        <w:rPr>
          <w:color w:val="000000"/>
          <w:lang w:val="sk-SK" w:eastAsia="sk-SK"/>
        </w:rPr>
        <w:t>,</w:t>
      </w:r>
    </w:p>
    <w:p w:rsidR="006A4674" w:rsidRPr="007F5291" w:rsidRDefault="006A4674" w:rsidP="006A467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>v produktívnych a interaktívnych jazykových činnostiach a stratégiách (ústny prejav, písomný prej</w:t>
      </w:r>
      <w:r w:rsidR="00EE2C2F" w:rsidRPr="007F5291">
        <w:rPr>
          <w:color w:val="000000"/>
          <w:lang w:val="sk-SK" w:eastAsia="sk-SK"/>
        </w:rPr>
        <w:t>av) vytvoriť ústny</w:t>
      </w:r>
      <w:r w:rsidRPr="007F5291">
        <w:rPr>
          <w:color w:val="000000"/>
          <w:lang w:val="sk-SK" w:eastAsia="sk-SK"/>
        </w:rPr>
        <w:t xml:space="preserve"> text, </w:t>
      </w:r>
    </w:p>
    <w:p w:rsidR="006A4674" w:rsidRPr="007F5291" w:rsidRDefault="00EE2C2F" w:rsidP="006A467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>používať hovorené</w:t>
      </w:r>
      <w:r w:rsidR="006A4674" w:rsidRPr="007F5291">
        <w:rPr>
          <w:color w:val="000000"/>
          <w:lang w:val="sk-SK" w:eastAsia="sk-SK"/>
        </w:rPr>
        <w:t xml:space="preserve"> texty v komunikačných situáciách na konkrétne funkčné ciele. </w:t>
      </w:r>
    </w:p>
    <w:p w:rsidR="006A4674" w:rsidRPr="007F5291" w:rsidRDefault="006A4674" w:rsidP="00CE2C51">
      <w:pPr>
        <w:spacing w:line="360" w:lineRule="auto"/>
        <w:rPr>
          <w:b/>
          <w:sz w:val="28"/>
          <w:szCs w:val="28"/>
        </w:rPr>
      </w:pPr>
    </w:p>
    <w:p w:rsidR="00EE2C2F" w:rsidRPr="007F5291" w:rsidRDefault="00EE2C2F" w:rsidP="00CE2C51">
      <w:pPr>
        <w:spacing w:line="360" w:lineRule="auto"/>
        <w:rPr>
          <w:b/>
          <w:sz w:val="28"/>
          <w:szCs w:val="28"/>
        </w:rPr>
      </w:pPr>
    </w:p>
    <w:p w:rsidR="002F2324" w:rsidRPr="007F5291" w:rsidRDefault="00C53E33" w:rsidP="00CE2C51">
      <w:pPr>
        <w:spacing w:line="360" w:lineRule="auto"/>
        <w:rPr>
          <w:b/>
          <w:sz w:val="28"/>
          <w:szCs w:val="28"/>
        </w:rPr>
      </w:pPr>
      <w:r w:rsidRPr="007F5291">
        <w:rPr>
          <w:b/>
          <w:sz w:val="28"/>
          <w:szCs w:val="28"/>
        </w:rPr>
        <w:lastRenderedPageBreak/>
        <w:t>KOMPETENCIE</w:t>
      </w:r>
    </w:p>
    <w:p w:rsidR="00CE2C51" w:rsidRPr="007F5291" w:rsidRDefault="00CE2C51" w:rsidP="0094727B">
      <w:pPr>
        <w:pStyle w:val="Default"/>
        <w:spacing w:line="360" w:lineRule="auto"/>
        <w:jc w:val="both"/>
      </w:pPr>
    </w:p>
    <w:p w:rsidR="00CE2C51" w:rsidRPr="007F5291" w:rsidRDefault="0094727B" w:rsidP="0094727B">
      <w:pPr>
        <w:spacing w:line="360" w:lineRule="auto"/>
        <w:jc w:val="both"/>
      </w:pPr>
      <w:r w:rsidRPr="007F5291">
        <w:t>„Používatelia jazyka a učiaci sa jazyk využívajú mnoho kompetencií, ktoré získali vďaka svojim predchádzajúcim skúsenostiam a ktoré môžu aktivovať tak, aby mohli plniť vzdelávacie úlohy a aktivity v komunikačných situáciách, v ktorých sa nachádzajú. Kompetencie sú súhrnom vedomostí, zručností a vlastností, ktoré umožňujú jednotlivcovi konať“ (SERR, 2013, s. 12, 103).</w:t>
      </w:r>
    </w:p>
    <w:p w:rsidR="0094727B" w:rsidRPr="007F5291" w:rsidRDefault="0094727B" w:rsidP="0094727B">
      <w:pPr>
        <w:spacing w:line="360" w:lineRule="auto"/>
      </w:pP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Všeobecné kompetencie </w:t>
      </w:r>
    </w:p>
    <w:p w:rsidR="0094727B" w:rsidRPr="007F5291" w:rsidRDefault="0094727B" w:rsidP="0094727B">
      <w:pPr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>Všeobecné kompetencie sú tie, ktoré nie sú charakteristické pre jazyk. Zahŕňajú široké spektrum spôsobilostí, ktoré sa týkajú napríklad sebauvedomenia, procesu učenia sa a pod., a sú nevyhnutné pre rôzne činnosti, vrátane jazykových činností (SERR, 2013, s. 12).</w:t>
      </w: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Žiak dokáže: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osvojiť si efektívne stratégie učenia, ktoré vedú k pochopeniu potreby vzdelávania sa v cudzom jazyku,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 sústrediť sa na prijímanie informácií,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používať získané vedomosti a spôsobilosti. </w:t>
      </w: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Komunikačné jazykové kompetencie </w:t>
      </w: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Komunikačné jazykové kompetencie umožňujú žiakovi konať s použitím konkrétnych gramatických prostriedkov (SERR, 2013, s. 12). </w:t>
      </w: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Žiak dokáže: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používať známe každodenné výrazy, najzákladnejšie slovné spojenia a jednoduché vety a rozumieť im,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predstaviť seba a iných,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porozumieť jednoduchým otázkam a odpovedať na ne,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jednoducho opísať seba, svoju rodinu a kamarátov, </w:t>
      </w:r>
    </w:p>
    <w:p w:rsidR="009D6F84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1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>dohovoriť sa jednoduchým spôsobom s využívaním prevažne verbálnych, ale aj neverbálnych komunikačných prostriedkov v kontexte každodennej komunikácie a vyjadrenia svojich osobných záujmov.</w:t>
      </w:r>
    </w:p>
    <w:p w:rsidR="009D6F84" w:rsidRPr="007F5291" w:rsidRDefault="0094727B" w:rsidP="009D6F84">
      <w:pPr>
        <w:pStyle w:val="Odsekzoznamu"/>
        <w:autoSpaceDE w:val="0"/>
        <w:autoSpaceDN w:val="0"/>
        <w:adjustRightInd w:val="0"/>
        <w:spacing w:after="181" w:line="360" w:lineRule="auto"/>
        <w:ind w:left="0"/>
        <w:rPr>
          <w:color w:val="000000"/>
          <w:lang w:val="sk-SK" w:eastAsia="sk-SK"/>
        </w:rPr>
      </w:pPr>
      <w:r w:rsidRPr="007F5291">
        <w:rPr>
          <w:b/>
          <w:bCs/>
          <w:color w:val="000000"/>
          <w:lang w:val="sk-SK" w:eastAsia="sk-SK"/>
        </w:rPr>
        <w:lastRenderedPageBreak/>
        <w:t xml:space="preserve">Jazykové kompetencie </w:t>
      </w:r>
    </w:p>
    <w:p w:rsidR="0094727B" w:rsidRPr="007F5291" w:rsidRDefault="0094727B" w:rsidP="0094727B">
      <w:pPr>
        <w:autoSpaceDE w:val="0"/>
        <w:autoSpaceDN w:val="0"/>
        <w:adjustRightInd w:val="0"/>
        <w:spacing w:line="360" w:lineRule="auto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Žiak dokáže: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3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používať iba najzákladnejší rozsah jednoduchých slov a výrazov týkajúcich sa jeho osoby a záujmov,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3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používať základný repertoár slovnej zásoby, izolovaných slov a slovných spojení,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3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ovládať výslovnosť obmedzeného repertoáru naučenej slovnej zásoby, </w:t>
      </w:r>
    </w:p>
    <w:p w:rsidR="0094727B" w:rsidRPr="007F5291" w:rsidRDefault="0094727B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3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>odpísať známe slová,</w:t>
      </w:r>
      <w:r w:rsidR="00866437" w:rsidRPr="007F5291">
        <w:rPr>
          <w:color w:val="000000"/>
          <w:lang w:val="sk-SK" w:eastAsia="sk-SK"/>
        </w:rPr>
        <w:t xml:space="preserve"> krátke slovné spojenia a vety</w:t>
      </w:r>
    </w:p>
    <w:p w:rsidR="00866437" w:rsidRPr="007F5291" w:rsidRDefault="00866437" w:rsidP="0094727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3" w:line="360" w:lineRule="auto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>vyhláskovať svoju adresu a meno</w:t>
      </w:r>
    </w:p>
    <w:p w:rsidR="00EE2C2F" w:rsidRPr="007F5291" w:rsidRDefault="00EE2C2F" w:rsidP="00EE2C2F">
      <w:pPr>
        <w:autoSpaceDE w:val="0"/>
        <w:autoSpaceDN w:val="0"/>
        <w:adjustRightInd w:val="0"/>
        <w:spacing w:after="120" w:line="360" w:lineRule="auto"/>
        <w:jc w:val="both"/>
      </w:pPr>
      <w:r w:rsidRPr="007F5291">
        <w:rPr>
          <w:b/>
          <w:bCs/>
        </w:rPr>
        <w:t xml:space="preserve">Sociolingválne kompetencie </w:t>
      </w:r>
    </w:p>
    <w:p w:rsidR="00EE2C2F" w:rsidRPr="007F5291" w:rsidRDefault="00EE2C2F" w:rsidP="00EE2C2F">
      <w:pPr>
        <w:autoSpaceDE w:val="0"/>
        <w:autoSpaceDN w:val="0"/>
        <w:adjustRightInd w:val="0"/>
        <w:spacing w:line="360" w:lineRule="auto"/>
        <w:jc w:val="both"/>
      </w:pPr>
      <w:r w:rsidRPr="007F5291">
        <w:t xml:space="preserve">Žiak dokáže: </w:t>
      </w:r>
    </w:p>
    <w:p w:rsidR="00EE2C2F" w:rsidRPr="007F5291" w:rsidRDefault="00EE2C2F" w:rsidP="00A97C07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F5291">
        <w:rPr>
          <w:lang w:val="sk-SK"/>
        </w:rPr>
        <w:t xml:space="preserve">nadviazať základnú spoločenskú komunikáciu, </w:t>
      </w:r>
    </w:p>
    <w:p w:rsidR="00EE2C2F" w:rsidRPr="007F5291" w:rsidRDefault="00EE2C2F" w:rsidP="00EE2C2F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F5291">
        <w:rPr>
          <w:lang w:val="sk-SK"/>
        </w:rPr>
        <w:t xml:space="preserve">pozdraviť sa, rozlúčiť sa, predstaviť sa, poďakovať sa, atď. </w:t>
      </w:r>
    </w:p>
    <w:p w:rsidR="00EE2C2F" w:rsidRPr="007F5291" w:rsidRDefault="00EE2C2F" w:rsidP="00EE2C2F">
      <w:pPr>
        <w:pStyle w:val="Odsekzoznamu"/>
        <w:autoSpaceDE w:val="0"/>
        <w:autoSpaceDN w:val="0"/>
        <w:adjustRightInd w:val="0"/>
        <w:spacing w:line="360" w:lineRule="auto"/>
        <w:ind w:left="0"/>
        <w:rPr>
          <w:color w:val="000000"/>
          <w:lang w:val="sk-SK" w:eastAsia="sk-SK"/>
        </w:rPr>
      </w:pPr>
    </w:p>
    <w:p w:rsidR="00EE5CA8" w:rsidRPr="007F5291" w:rsidRDefault="00EE5CA8" w:rsidP="00EE5CA8">
      <w:pPr>
        <w:autoSpaceDE w:val="0"/>
        <w:autoSpaceDN w:val="0"/>
        <w:adjustRightInd w:val="0"/>
        <w:rPr>
          <w:b/>
          <w:bCs/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>Pragmatické kompetencie</w:t>
      </w:r>
    </w:p>
    <w:p w:rsidR="00EE5CA8" w:rsidRPr="007F5291" w:rsidRDefault="00EE5CA8" w:rsidP="00EE5CA8">
      <w:pPr>
        <w:autoSpaceDE w:val="0"/>
        <w:autoSpaceDN w:val="0"/>
        <w:adjustRightInd w:val="0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 </w:t>
      </w:r>
    </w:p>
    <w:p w:rsidR="00EE5CA8" w:rsidRPr="007F5291" w:rsidRDefault="00EE5CA8" w:rsidP="00EE5CA8">
      <w:pPr>
        <w:autoSpaceDE w:val="0"/>
        <w:autoSpaceDN w:val="0"/>
        <w:adjustRightInd w:val="0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Žiak dokáže: </w:t>
      </w:r>
    </w:p>
    <w:p w:rsidR="00A97C07" w:rsidRPr="007F5291" w:rsidRDefault="00A97C07" w:rsidP="00EE5CA8">
      <w:pPr>
        <w:autoSpaceDE w:val="0"/>
        <w:autoSpaceDN w:val="0"/>
        <w:adjustRightInd w:val="0"/>
        <w:rPr>
          <w:color w:val="000000"/>
          <w:lang w:eastAsia="sk-SK"/>
        </w:rPr>
      </w:pPr>
    </w:p>
    <w:p w:rsidR="00EE5CA8" w:rsidRPr="007F5291" w:rsidRDefault="00EE5CA8" w:rsidP="00A97C07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83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 xml:space="preserve"> spájať písmená, </w:t>
      </w:r>
    </w:p>
    <w:p w:rsidR="00A97C07" w:rsidRPr="007F5291" w:rsidRDefault="00A97C07" w:rsidP="00A97C07">
      <w:pPr>
        <w:pStyle w:val="Odsekzoznamu"/>
        <w:autoSpaceDE w:val="0"/>
        <w:autoSpaceDN w:val="0"/>
        <w:adjustRightInd w:val="0"/>
        <w:spacing w:after="183"/>
        <w:rPr>
          <w:color w:val="000000"/>
          <w:lang w:val="sk-SK" w:eastAsia="sk-SK"/>
        </w:rPr>
      </w:pPr>
    </w:p>
    <w:p w:rsidR="00EE5CA8" w:rsidRPr="007F5291" w:rsidRDefault="00EE5CA8" w:rsidP="00EE5CA8">
      <w:pPr>
        <w:pStyle w:val="Odsekzoznamu"/>
        <w:numPr>
          <w:ilvl w:val="0"/>
          <w:numId w:val="22"/>
        </w:numPr>
        <w:autoSpaceDE w:val="0"/>
        <w:autoSpaceDN w:val="0"/>
        <w:adjustRightInd w:val="0"/>
        <w:rPr>
          <w:color w:val="000000"/>
          <w:lang w:val="sk-SK" w:eastAsia="sk-SK"/>
        </w:rPr>
      </w:pPr>
      <w:r w:rsidRPr="007F5291">
        <w:rPr>
          <w:color w:val="000000"/>
          <w:lang w:val="sk-SK" w:eastAsia="sk-SK"/>
        </w:rPr>
        <w:t>spájať slová pomocou spojova</w:t>
      </w:r>
      <w:r w:rsidR="009D6F84" w:rsidRPr="007F5291">
        <w:rPr>
          <w:color w:val="000000"/>
          <w:lang w:val="sk-SK" w:eastAsia="sk-SK"/>
        </w:rPr>
        <w:t>cích výrazov, napr. „a“</w:t>
      </w:r>
      <w:r w:rsidR="00866437" w:rsidRPr="007F5291">
        <w:rPr>
          <w:color w:val="000000"/>
          <w:lang w:val="sk-SK" w:eastAsia="sk-SK"/>
        </w:rPr>
        <w:t xml:space="preserve"> , „alebo“</w:t>
      </w:r>
      <w:r w:rsidR="002A06B5" w:rsidRPr="007F5291">
        <w:rPr>
          <w:color w:val="000000"/>
          <w:lang w:val="sk-SK" w:eastAsia="sk-SK"/>
        </w:rPr>
        <w:t>.</w:t>
      </w:r>
    </w:p>
    <w:p w:rsidR="0094727B" w:rsidRPr="007F5291" w:rsidRDefault="0094727B" w:rsidP="0094727B">
      <w:pPr>
        <w:spacing w:line="360" w:lineRule="auto"/>
        <w:rPr>
          <w:b/>
        </w:rPr>
      </w:pPr>
    </w:p>
    <w:p w:rsidR="009D6F84" w:rsidRPr="007F5291" w:rsidRDefault="009D6F84" w:rsidP="00CE2C51">
      <w:pPr>
        <w:pStyle w:val="Normlnywebov"/>
        <w:spacing w:before="0" w:beforeAutospacing="0" w:after="0" w:afterAutospacing="0" w:line="360" w:lineRule="auto"/>
        <w:jc w:val="both"/>
      </w:pPr>
    </w:p>
    <w:p w:rsidR="001628B1" w:rsidRPr="007F5291" w:rsidRDefault="00C53E33" w:rsidP="003C4335">
      <w:pPr>
        <w:spacing w:line="360" w:lineRule="auto"/>
        <w:jc w:val="both"/>
        <w:rPr>
          <w:b/>
        </w:rPr>
      </w:pPr>
      <w:r w:rsidRPr="007F5291">
        <w:rPr>
          <w:b/>
        </w:rPr>
        <w:t>VZDELÁVACÍ ŠTANDARD</w:t>
      </w:r>
    </w:p>
    <w:p w:rsidR="003C4335" w:rsidRPr="007F5291" w:rsidRDefault="003C4335" w:rsidP="003C4335">
      <w:pPr>
        <w:spacing w:line="360" w:lineRule="auto"/>
        <w:jc w:val="both"/>
        <w:rPr>
          <w:b/>
        </w:rPr>
      </w:pPr>
    </w:p>
    <w:p w:rsidR="001628B1" w:rsidRPr="007F5291" w:rsidRDefault="001628B1" w:rsidP="003C4335">
      <w:pPr>
        <w:spacing w:line="360" w:lineRule="auto"/>
        <w:jc w:val="both"/>
        <w:rPr>
          <w:b/>
          <w:bCs/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Výkonový štandard - komunikačné jazykové činnosti a stratégie </w:t>
      </w:r>
    </w:p>
    <w:p w:rsidR="003C4335" w:rsidRPr="007F5291" w:rsidRDefault="003C4335" w:rsidP="003C4335">
      <w:pPr>
        <w:spacing w:line="360" w:lineRule="auto"/>
        <w:jc w:val="both"/>
        <w:rPr>
          <w:b/>
        </w:rPr>
      </w:pPr>
    </w:p>
    <w:p w:rsidR="009D6F84" w:rsidRPr="007F5291" w:rsidRDefault="001628B1" w:rsidP="003C4335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Výkonový štandard určuje požiadavky na komunikačné jazykové činnosti a stratégie: počúvanie s porozumením, čítanie </w:t>
      </w:r>
      <w:r w:rsidR="009D6F84" w:rsidRPr="007F5291">
        <w:rPr>
          <w:color w:val="000000"/>
          <w:lang w:eastAsia="sk-SK"/>
        </w:rPr>
        <w:t xml:space="preserve">s porozumením a </w:t>
      </w:r>
      <w:r w:rsidRPr="007F5291">
        <w:rPr>
          <w:color w:val="000000"/>
          <w:lang w:eastAsia="sk-SK"/>
        </w:rPr>
        <w:t xml:space="preserve">ústny prejav, ktoré má žiak dosiahnuť na </w:t>
      </w:r>
      <w:r w:rsidR="002A06B5" w:rsidRPr="007F5291">
        <w:rPr>
          <w:color w:val="000000"/>
          <w:lang w:eastAsia="sk-SK"/>
        </w:rPr>
        <w:t>konci druh</w:t>
      </w:r>
      <w:r w:rsidR="009D6F84" w:rsidRPr="007F5291">
        <w:rPr>
          <w:color w:val="000000"/>
          <w:lang w:eastAsia="sk-SK"/>
        </w:rPr>
        <w:t>ého</w:t>
      </w:r>
      <w:r w:rsidRPr="007F5291">
        <w:rPr>
          <w:color w:val="000000"/>
          <w:lang w:eastAsia="sk-SK"/>
        </w:rPr>
        <w:t xml:space="preserve"> ročníka. </w:t>
      </w:r>
    </w:p>
    <w:p w:rsidR="009D6F84" w:rsidRPr="007F5291" w:rsidRDefault="001628B1" w:rsidP="003C4335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Jazykové činnosti a stratégie sa rozvíjajú väčšinou integrovane, t. j. viaceré súčasne. Dôraz na konkrétne jazykové činnosti sa odvíja od komunikačnej situácie, v ktorej sa účastníci komunikácie nachádzajú. </w:t>
      </w:r>
    </w:p>
    <w:p w:rsidR="002A06B5" w:rsidRPr="007F5291" w:rsidRDefault="002A06B5" w:rsidP="003C4335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</w:p>
    <w:p w:rsidR="003C4335" w:rsidRPr="007F5291" w:rsidRDefault="001628B1" w:rsidP="003C4335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Receptívne činnosti a stratégie </w:t>
      </w:r>
    </w:p>
    <w:p w:rsidR="001628B1" w:rsidRPr="007F5291" w:rsidRDefault="001628B1" w:rsidP="003C4335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 xml:space="preserve">Rozvoj počúvania s porozumením sa pri vyučovaní cudzieho jazyka v primárnom stupni vzdelávania považuje za kľúčový. </w:t>
      </w:r>
    </w:p>
    <w:p w:rsidR="00EE5CA8" w:rsidRPr="007F5291" w:rsidRDefault="001628B1" w:rsidP="003C4335">
      <w:pPr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>Žiak počúva rôzne dialógy, texty, príbehy a pod. v anglickom jazyku, ktoré potom ako model imituje a používa v rozličných situáciách. Vnímanie a porozumenie zvukovej podoby jazyka je východiskom pre rozvoj ostatných komunikačných jazykových činností a stratégií. Osvojenie si zvukovej podoby jazyka predchádza osvojeniu si jeho písomnej podoby.</w:t>
      </w:r>
    </w:p>
    <w:p w:rsidR="001628B1" w:rsidRPr="007F5291" w:rsidRDefault="001628B1" w:rsidP="003C4335">
      <w:pPr>
        <w:spacing w:line="360" w:lineRule="auto"/>
        <w:jc w:val="both"/>
        <w:rPr>
          <w:color w:val="000000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622"/>
      </w:tblGrid>
      <w:tr w:rsidR="001628B1" w:rsidRPr="007F5291" w:rsidTr="00693EBB">
        <w:trPr>
          <w:trHeight w:val="448"/>
        </w:trPr>
        <w:tc>
          <w:tcPr>
            <w:tcW w:w="5000" w:type="pct"/>
            <w:vAlign w:val="center"/>
          </w:tcPr>
          <w:p w:rsidR="001628B1" w:rsidRPr="007F5291" w:rsidRDefault="001628B1" w:rsidP="003C4335">
            <w:pPr>
              <w:pStyle w:val="Default"/>
              <w:spacing w:line="360" w:lineRule="auto"/>
              <w:jc w:val="center"/>
            </w:pPr>
            <w:r w:rsidRPr="007F5291">
              <w:rPr>
                <w:b/>
                <w:bCs/>
              </w:rPr>
              <w:t>Počúvanie s</w:t>
            </w:r>
            <w:r w:rsidR="009D6F84" w:rsidRPr="007F5291">
              <w:rPr>
                <w:b/>
                <w:bCs/>
              </w:rPr>
              <w:t> </w:t>
            </w:r>
            <w:r w:rsidRPr="007F5291">
              <w:rPr>
                <w:b/>
                <w:bCs/>
              </w:rPr>
              <w:t>porozumením</w:t>
            </w:r>
            <w:r w:rsidR="009D6F84" w:rsidRPr="007F5291">
              <w:rPr>
                <w:b/>
                <w:bCs/>
              </w:rPr>
              <w:t xml:space="preserve"> – výkonový štandard</w:t>
            </w:r>
          </w:p>
        </w:tc>
      </w:tr>
      <w:tr w:rsidR="009D6F84" w:rsidRPr="007F5291" w:rsidTr="009D6F84">
        <w:trPr>
          <w:trHeight w:val="1482"/>
        </w:trPr>
        <w:tc>
          <w:tcPr>
            <w:tcW w:w="5000" w:type="pct"/>
            <w:vAlign w:val="center"/>
          </w:tcPr>
          <w:p w:rsidR="009D6F84" w:rsidRPr="007F5291" w:rsidRDefault="003C1AC3" w:rsidP="009D6F84">
            <w:pPr>
              <w:pStyle w:val="Default"/>
              <w:spacing w:line="360" w:lineRule="auto"/>
            </w:pPr>
            <w:r w:rsidRPr="007F5291">
              <w:rPr>
                <w:b/>
                <w:bCs/>
              </w:rPr>
              <w:t xml:space="preserve">Žiak na konci </w:t>
            </w:r>
            <w:r w:rsidR="00683CB7" w:rsidRPr="007F5291">
              <w:rPr>
                <w:b/>
                <w:bCs/>
              </w:rPr>
              <w:t>4</w:t>
            </w:r>
            <w:r w:rsidR="009D6F84" w:rsidRPr="007F5291">
              <w:rPr>
                <w:b/>
                <w:bCs/>
              </w:rPr>
              <w:t xml:space="preserve">. ročníka vie/dokáže: 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sym w:font="Symbol" w:char="F0B7"/>
            </w:r>
            <w:r w:rsidRPr="007F5291">
              <w:t xml:space="preserve"> identifikovať známe slová</w:t>
            </w:r>
          </w:p>
          <w:p w:rsidR="008644E6" w:rsidRPr="007F5291" w:rsidRDefault="00475A94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identifikovať najzákladnejšie slovné spojenia a veľmi jednoduché vety týkajúce sa je</w:t>
            </w:r>
            <w:r w:rsidR="008644E6" w:rsidRPr="007F5291">
              <w:t>ho osoby a oblasti jeho záujmov</w:t>
            </w:r>
          </w:p>
          <w:p w:rsidR="008644E6" w:rsidRPr="007F5291" w:rsidRDefault="00475A94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porozumieť najzákladnejším slovným spojeniam a veľmi jednoduchým vetám, ktoré sa týkajú je</w:t>
            </w:r>
            <w:r w:rsidR="008644E6" w:rsidRPr="007F5291">
              <w:t>ho osoby a oblasti jeho záujmov</w:t>
            </w:r>
          </w:p>
          <w:p w:rsidR="008644E6" w:rsidRPr="007F5291" w:rsidRDefault="00475A94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porozumieť jednoduchým pokyno</w:t>
            </w:r>
            <w:r w:rsidR="008644E6" w:rsidRPr="007F5291">
              <w:t>m k práci na vyučovacej hodine</w:t>
            </w:r>
          </w:p>
          <w:p w:rsidR="008644E6" w:rsidRPr="007F5291" w:rsidRDefault="00475A94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sym w:font="Symbol" w:char="F0B7"/>
            </w:r>
            <w:r w:rsidRPr="007F5291">
              <w:t xml:space="preserve"> porozumieť jednodu</w:t>
            </w:r>
            <w:r w:rsidR="008644E6" w:rsidRPr="007F5291">
              <w:t>chým pokynom ako sa orientovať</w:t>
            </w:r>
          </w:p>
          <w:p w:rsidR="008644E6" w:rsidRPr="007F5291" w:rsidRDefault="00475A94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sym w:font="Symbol" w:char="F0B7"/>
            </w:r>
            <w:r w:rsidRPr="007F5291">
              <w:t xml:space="preserve"> porozumieť jedn</w:t>
            </w:r>
            <w:r w:rsidR="008644E6" w:rsidRPr="007F5291">
              <w:t>oduchým otázkam na známe témy</w:t>
            </w:r>
          </w:p>
          <w:p w:rsidR="006E2913" w:rsidRPr="007F5291" w:rsidRDefault="00475A94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porozumieť hlavnej myšlienke vypočutého jednoduchého textu za predpokladu, že je hovorený zreteľne, je starostlivo artikulovaný a porozumenie je podporené vizuálnymi podnetmi</w:t>
            </w:r>
          </w:p>
        </w:tc>
      </w:tr>
    </w:tbl>
    <w:p w:rsidR="001628B1" w:rsidRPr="007F5291" w:rsidRDefault="001628B1" w:rsidP="001628B1">
      <w:pPr>
        <w:spacing w:line="360" w:lineRule="auto"/>
        <w:jc w:val="both"/>
        <w:rPr>
          <w:color w:val="000000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622"/>
      </w:tblGrid>
      <w:tr w:rsidR="003C4335" w:rsidRPr="007F5291" w:rsidTr="00693EBB">
        <w:trPr>
          <w:trHeight w:val="448"/>
        </w:trPr>
        <w:tc>
          <w:tcPr>
            <w:tcW w:w="5000" w:type="pct"/>
            <w:vAlign w:val="center"/>
          </w:tcPr>
          <w:p w:rsidR="003C4335" w:rsidRPr="007F5291" w:rsidRDefault="003C4335" w:rsidP="00693EBB">
            <w:pPr>
              <w:pStyle w:val="Default"/>
              <w:spacing w:line="360" w:lineRule="auto"/>
              <w:jc w:val="center"/>
            </w:pPr>
            <w:r w:rsidRPr="007F5291">
              <w:rPr>
                <w:b/>
                <w:bCs/>
              </w:rPr>
              <w:t>Čítanie s</w:t>
            </w:r>
            <w:r w:rsidR="009D6F84" w:rsidRPr="007F5291">
              <w:rPr>
                <w:b/>
                <w:bCs/>
              </w:rPr>
              <w:t> </w:t>
            </w:r>
            <w:r w:rsidRPr="007F5291">
              <w:rPr>
                <w:b/>
                <w:bCs/>
              </w:rPr>
              <w:t>porozumením</w:t>
            </w:r>
            <w:r w:rsidR="009D6F84" w:rsidRPr="007F5291">
              <w:rPr>
                <w:b/>
                <w:bCs/>
              </w:rPr>
              <w:t xml:space="preserve"> – výkonový štandard</w:t>
            </w:r>
          </w:p>
        </w:tc>
      </w:tr>
      <w:tr w:rsidR="009D6F84" w:rsidRPr="007F5291" w:rsidTr="009D6F84">
        <w:trPr>
          <w:trHeight w:val="1482"/>
        </w:trPr>
        <w:tc>
          <w:tcPr>
            <w:tcW w:w="5000" w:type="pct"/>
            <w:vAlign w:val="center"/>
          </w:tcPr>
          <w:p w:rsidR="009D6F84" w:rsidRPr="007F5291" w:rsidRDefault="00683CB7" w:rsidP="009D6F84">
            <w:pPr>
              <w:pStyle w:val="Default"/>
              <w:spacing w:line="360" w:lineRule="auto"/>
            </w:pPr>
            <w:r w:rsidRPr="007F5291">
              <w:rPr>
                <w:b/>
                <w:bCs/>
              </w:rPr>
              <w:t>Žiak na konci 4</w:t>
            </w:r>
            <w:r w:rsidR="009D6F84" w:rsidRPr="007F5291">
              <w:rPr>
                <w:b/>
                <w:bCs/>
              </w:rPr>
              <w:t xml:space="preserve">. ročníka vie/dokáže: 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sym w:font="Symbol" w:char="F0B7"/>
            </w:r>
            <w:r w:rsidRPr="007F5291">
              <w:t xml:space="preserve"> identifikovať hlásky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vyhľadať známe slová a základné slovné spojenia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porozumieť a zapamätať si jednoduché slová a vety na známe témy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prečítať a porozumieť jednoduchým pokynom k práci na vyučovacej hodine a jednoduchým orientačným pokynom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lastRenderedPageBreak/>
              <w:t xml:space="preserve"> </w:t>
            </w:r>
            <w:r w:rsidRPr="007F5291">
              <w:sym w:font="Symbol" w:char="F0B7"/>
            </w:r>
            <w:r w:rsidRPr="007F5291">
              <w:t xml:space="preserve"> porozumieť hlavnej myšlienke jednoduchého textu na známu tému</w:t>
            </w:r>
          </w:p>
          <w:p w:rsidR="00CC1C05" w:rsidRPr="007F5291" w:rsidRDefault="008644E6" w:rsidP="008644E6">
            <w:pPr>
              <w:pStyle w:val="Default"/>
              <w:spacing w:line="360" w:lineRule="auto"/>
              <w:ind w:left="720"/>
              <w:jc w:val="both"/>
            </w:pPr>
            <w:r w:rsidRPr="007F5291">
              <w:sym w:font="Symbol" w:char="F0B7"/>
            </w:r>
            <w:r w:rsidRPr="007F5291">
              <w:t xml:space="preserve"> prečítať a porozumieť veľmi krátkym jednoduchým textom, napr. na plagátoch, pohľadniciach.</w:t>
            </w:r>
          </w:p>
        </w:tc>
      </w:tr>
    </w:tbl>
    <w:p w:rsidR="006E2913" w:rsidRPr="007F5291" w:rsidRDefault="006E2913" w:rsidP="001628B1">
      <w:pPr>
        <w:spacing w:line="360" w:lineRule="auto"/>
        <w:jc w:val="both"/>
        <w:rPr>
          <w:color w:val="000000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622"/>
      </w:tblGrid>
      <w:tr w:rsidR="003C4335" w:rsidRPr="007F5291" w:rsidTr="00693EBB">
        <w:trPr>
          <w:trHeight w:val="448"/>
        </w:trPr>
        <w:tc>
          <w:tcPr>
            <w:tcW w:w="5000" w:type="pct"/>
            <w:vAlign w:val="center"/>
          </w:tcPr>
          <w:p w:rsidR="003C4335" w:rsidRPr="007F5291" w:rsidRDefault="003C4335" w:rsidP="00693EBB">
            <w:pPr>
              <w:pStyle w:val="Default"/>
              <w:spacing w:line="360" w:lineRule="auto"/>
              <w:jc w:val="center"/>
            </w:pPr>
            <w:r w:rsidRPr="007F5291">
              <w:rPr>
                <w:b/>
                <w:bCs/>
              </w:rPr>
              <w:t>Ústny prejav</w:t>
            </w:r>
            <w:r w:rsidR="009D6F84" w:rsidRPr="007F5291">
              <w:rPr>
                <w:b/>
                <w:bCs/>
              </w:rPr>
              <w:t xml:space="preserve"> – výkonový štandard</w:t>
            </w:r>
          </w:p>
        </w:tc>
      </w:tr>
      <w:tr w:rsidR="009D6F84" w:rsidRPr="007F5291" w:rsidTr="009D6F84">
        <w:trPr>
          <w:trHeight w:val="1482"/>
        </w:trPr>
        <w:tc>
          <w:tcPr>
            <w:tcW w:w="5000" w:type="pct"/>
            <w:vAlign w:val="center"/>
          </w:tcPr>
          <w:p w:rsidR="009D6F84" w:rsidRPr="007F5291" w:rsidRDefault="00683CB7" w:rsidP="009D6F84">
            <w:pPr>
              <w:pStyle w:val="Default"/>
              <w:spacing w:line="360" w:lineRule="auto"/>
            </w:pPr>
            <w:r w:rsidRPr="007F5291">
              <w:rPr>
                <w:b/>
                <w:bCs/>
              </w:rPr>
              <w:t>Žiak na konci 4</w:t>
            </w:r>
            <w:r w:rsidR="009D6F84" w:rsidRPr="007F5291">
              <w:rPr>
                <w:b/>
                <w:bCs/>
              </w:rPr>
              <w:t xml:space="preserve">. ročníka vie/dokáže: 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pýtať sa jednoduché otázky z oblasti jeho každodenného života a osobných záujmov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odpovedať na jednoduché otázky z oblasti jeho každodenného života a osobných záujmov, napr. o sebe, o svojej rodine, o kamarátoch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porozumieť a riadiť sa krátkymi a jednoduchými pokynmi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používať čísla, základné číslovky, údaje o čase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porozumieť časovým údajom v rámci denného režimu, týždňa, mesiaca a roka</w:t>
            </w:r>
          </w:p>
          <w:p w:rsidR="008644E6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jednoduchým spôsobom opísať seba, svoj domov, školu, spolužiakov</w:t>
            </w:r>
          </w:p>
          <w:p w:rsidR="00CF62FF" w:rsidRPr="007F5291" w:rsidRDefault="008644E6" w:rsidP="008644E6">
            <w:pPr>
              <w:pStyle w:val="Default"/>
              <w:spacing w:line="360" w:lineRule="auto"/>
              <w:ind w:left="720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dohovoriť sa jednoduchým spôsobom s partnerom v krátkom dialógu na známe témy.</w:t>
            </w:r>
          </w:p>
        </w:tc>
      </w:tr>
    </w:tbl>
    <w:p w:rsidR="00751B66" w:rsidRPr="007F5291" w:rsidRDefault="00751B66" w:rsidP="00181FCA">
      <w:pPr>
        <w:pStyle w:val="Default"/>
        <w:spacing w:after="120"/>
        <w:rPr>
          <w:rFonts w:eastAsia="Times New Roman"/>
          <w:b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622"/>
      </w:tblGrid>
      <w:tr w:rsidR="008644E6" w:rsidRPr="007F5291" w:rsidTr="00EA7514">
        <w:trPr>
          <w:trHeight w:val="448"/>
        </w:trPr>
        <w:tc>
          <w:tcPr>
            <w:tcW w:w="5000" w:type="pct"/>
            <w:vAlign w:val="center"/>
          </w:tcPr>
          <w:p w:rsidR="008644E6" w:rsidRPr="007F5291" w:rsidRDefault="008644E6" w:rsidP="00EA751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7F5291">
              <w:rPr>
                <w:b/>
              </w:rPr>
              <w:t>Písomný prejav – výkonový štandard</w:t>
            </w:r>
          </w:p>
        </w:tc>
      </w:tr>
      <w:tr w:rsidR="008644E6" w:rsidRPr="007F5291" w:rsidTr="00EA7514">
        <w:trPr>
          <w:trHeight w:val="1482"/>
        </w:trPr>
        <w:tc>
          <w:tcPr>
            <w:tcW w:w="5000" w:type="pct"/>
            <w:vAlign w:val="center"/>
          </w:tcPr>
          <w:p w:rsidR="008644E6" w:rsidRPr="007F5291" w:rsidRDefault="008644E6" w:rsidP="00EA7514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8644E6" w:rsidRPr="007F5291" w:rsidRDefault="008644E6" w:rsidP="00EA7514">
            <w:pPr>
              <w:pStyle w:val="Default"/>
              <w:spacing w:line="360" w:lineRule="auto"/>
            </w:pPr>
            <w:r w:rsidRPr="007F5291">
              <w:rPr>
                <w:b/>
                <w:bCs/>
              </w:rPr>
              <w:t xml:space="preserve">Žiak na konci 4. ročníka vie/dokáže: </w:t>
            </w:r>
          </w:p>
          <w:p w:rsidR="008644E6" w:rsidRPr="007F5291" w:rsidRDefault="008644E6" w:rsidP="00EA7514">
            <w:pPr>
              <w:pStyle w:val="Default"/>
              <w:spacing w:line="360" w:lineRule="auto"/>
              <w:ind w:left="720"/>
              <w:jc w:val="both"/>
            </w:pPr>
            <w:r w:rsidRPr="007F5291">
              <w:sym w:font="Symbol" w:char="F0B7"/>
            </w:r>
            <w:r w:rsidRPr="007F5291">
              <w:t xml:space="preserve"> správne napísať všetky písmená abecedy</w:t>
            </w:r>
          </w:p>
          <w:p w:rsidR="008644E6" w:rsidRPr="007F5291" w:rsidRDefault="008644E6" w:rsidP="00EA7514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správne odpísať slová, krátke vety, napísať vlastné meno, adresu, vek</w:t>
            </w:r>
          </w:p>
          <w:p w:rsidR="008644E6" w:rsidRPr="007F5291" w:rsidRDefault="008644E6" w:rsidP="00EA7514">
            <w:pPr>
              <w:pStyle w:val="Default"/>
              <w:spacing w:line="360" w:lineRule="auto"/>
              <w:ind w:left="720"/>
              <w:jc w:val="both"/>
            </w:pPr>
            <w:r w:rsidRPr="007F5291">
              <w:t xml:space="preserve"> </w:t>
            </w:r>
            <w:r w:rsidRPr="007F5291">
              <w:sym w:font="Symbol" w:char="F0B7"/>
            </w:r>
            <w:r w:rsidRPr="007F5291">
              <w:t xml:space="preserve"> napísať krátky pozdrav a pohľadnicu</w:t>
            </w:r>
          </w:p>
        </w:tc>
      </w:tr>
    </w:tbl>
    <w:p w:rsidR="008644E6" w:rsidRPr="007F5291" w:rsidRDefault="008644E6" w:rsidP="00181FCA">
      <w:pPr>
        <w:pStyle w:val="Default"/>
        <w:spacing w:after="120"/>
        <w:rPr>
          <w:rFonts w:eastAsia="Times New Roman"/>
          <w:b/>
          <w:lang w:eastAsia="sk-SK"/>
        </w:rPr>
      </w:pPr>
    </w:p>
    <w:p w:rsidR="00751B66" w:rsidRPr="007F5291" w:rsidRDefault="00751B66" w:rsidP="00181FCA">
      <w:pPr>
        <w:pStyle w:val="Default"/>
        <w:spacing w:after="120"/>
        <w:rPr>
          <w:rFonts w:eastAsia="Times New Roman"/>
          <w:b/>
          <w:lang w:eastAsia="sk-SK"/>
        </w:rPr>
      </w:pPr>
    </w:p>
    <w:p w:rsidR="00181FCA" w:rsidRPr="007F5291" w:rsidRDefault="00181FCA" w:rsidP="00181FCA">
      <w:pPr>
        <w:pStyle w:val="Default"/>
        <w:spacing w:after="120"/>
        <w:rPr>
          <w:b/>
          <w:bCs/>
          <w:sz w:val="28"/>
          <w:szCs w:val="28"/>
        </w:rPr>
      </w:pPr>
      <w:r w:rsidRPr="007F5291">
        <w:rPr>
          <w:b/>
          <w:bCs/>
          <w:sz w:val="28"/>
          <w:szCs w:val="28"/>
        </w:rPr>
        <w:t xml:space="preserve">OBSAHOVÝ ŠTANDARD </w:t>
      </w:r>
    </w:p>
    <w:p w:rsidR="00181FCA" w:rsidRPr="007F5291" w:rsidRDefault="00181FCA" w:rsidP="00181FCA">
      <w:pPr>
        <w:pStyle w:val="Default"/>
        <w:spacing w:after="120"/>
        <w:rPr>
          <w:b/>
          <w:bCs/>
          <w:sz w:val="28"/>
          <w:szCs w:val="28"/>
        </w:rPr>
      </w:pPr>
    </w:p>
    <w:p w:rsidR="00181FCA" w:rsidRPr="007F5291" w:rsidRDefault="00181FCA" w:rsidP="00181FCA">
      <w:pPr>
        <w:pStyle w:val="Default"/>
        <w:spacing w:line="360" w:lineRule="auto"/>
        <w:ind w:firstLine="708"/>
        <w:jc w:val="both"/>
        <w:rPr>
          <w:szCs w:val="23"/>
        </w:rPr>
      </w:pPr>
      <w:r w:rsidRPr="007F5291">
        <w:rPr>
          <w:szCs w:val="23"/>
        </w:rPr>
        <w:t>Obsahový štandard pozostáva z kompetencií, ktoré sú bližšie špecifikované funkciami jazyka. Všetky vymedzené kompetencie a funkcie jazyka sú povinnou súčasťou obsahového</w:t>
      </w:r>
    </w:p>
    <w:p w:rsidR="00181FCA" w:rsidRPr="007F5291" w:rsidRDefault="00181FCA" w:rsidP="00181FCA">
      <w:pPr>
        <w:pStyle w:val="Default"/>
        <w:spacing w:line="360" w:lineRule="auto"/>
        <w:jc w:val="both"/>
        <w:rPr>
          <w:color w:val="auto"/>
        </w:rPr>
      </w:pPr>
      <w:r w:rsidRPr="007F5291">
        <w:rPr>
          <w:color w:val="auto"/>
        </w:rPr>
        <w:t>štandardu. Obsahový štandar</w:t>
      </w:r>
      <w:r w:rsidR="00CC1C05" w:rsidRPr="007F5291">
        <w:rPr>
          <w:color w:val="auto"/>
        </w:rPr>
        <w:t xml:space="preserve">d je vymedzený </w:t>
      </w:r>
      <w:r w:rsidR="002A06B5" w:rsidRPr="007F5291">
        <w:rPr>
          <w:color w:val="auto"/>
        </w:rPr>
        <w:t xml:space="preserve">pre </w:t>
      </w:r>
      <w:r w:rsidR="00CC1C05" w:rsidRPr="007F5291">
        <w:rPr>
          <w:color w:val="auto"/>
        </w:rPr>
        <w:t>druh</w:t>
      </w:r>
      <w:r w:rsidR="002A06B5" w:rsidRPr="007F5291">
        <w:rPr>
          <w:color w:val="auto"/>
        </w:rPr>
        <w:t>ý ročník a</w:t>
      </w:r>
      <w:r w:rsidRPr="007F5291">
        <w:rPr>
          <w:color w:val="auto"/>
        </w:rPr>
        <w:t xml:space="preserve"> vymedzuje záväzné požiadavky pre komunikačnú úroveň A 1.1+. </w:t>
      </w:r>
    </w:p>
    <w:p w:rsidR="00181FCA" w:rsidRPr="007F5291" w:rsidRDefault="00181FCA" w:rsidP="00181FCA">
      <w:pPr>
        <w:pStyle w:val="Default"/>
        <w:spacing w:line="360" w:lineRule="auto"/>
        <w:ind w:firstLine="708"/>
        <w:jc w:val="both"/>
        <w:rPr>
          <w:color w:val="auto"/>
        </w:rPr>
      </w:pPr>
      <w:r w:rsidRPr="007F5291">
        <w:rPr>
          <w:color w:val="auto"/>
        </w:rPr>
        <w:lastRenderedPageBreak/>
        <w:t>Jednotlivé kompetencie a funkcie jazyka v rámci ročníka sa môžu kombinovať a rozvíjať v ľubovoľnom poradí. Ďalšou povinnou sú</w:t>
      </w:r>
      <w:r w:rsidR="00CC1C05" w:rsidRPr="007F5291">
        <w:rPr>
          <w:color w:val="auto"/>
        </w:rPr>
        <w:t>časťou obsahového štandardu je j</w:t>
      </w:r>
      <w:r w:rsidRPr="007F5291">
        <w:rPr>
          <w:color w:val="auto"/>
        </w:rPr>
        <w:t>azyková dimenzia, ktorá je špecifikovaná príkladmi použitia danéh</w:t>
      </w:r>
      <w:r w:rsidR="004966C7" w:rsidRPr="007F5291">
        <w:rPr>
          <w:color w:val="auto"/>
        </w:rPr>
        <w:t>o javu</w:t>
      </w:r>
      <w:r w:rsidRPr="007F5291">
        <w:rPr>
          <w:color w:val="auto"/>
        </w:rPr>
        <w:t xml:space="preserve">. Javy, ktoré si žiak osvojil pri určitej kompetencii, používa aj v rámci iných kompetencií vymedzených v tomto obsahovom štandarde. </w:t>
      </w:r>
    </w:p>
    <w:p w:rsidR="004966C7" w:rsidRPr="007F5291" w:rsidRDefault="004966C7" w:rsidP="00CE2C51">
      <w:pPr>
        <w:spacing w:line="360" w:lineRule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622"/>
      </w:tblGrid>
      <w:tr w:rsidR="00CE2C51" w:rsidRPr="007F5291" w:rsidTr="00CE2C51">
        <w:trPr>
          <w:trHeight w:val="448"/>
        </w:trPr>
        <w:tc>
          <w:tcPr>
            <w:tcW w:w="5000" w:type="pct"/>
            <w:vAlign w:val="center"/>
          </w:tcPr>
          <w:p w:rsidR="00CE2C51" w:rsidRPr="007F5291" w:rsidRDefault="006B6AD4" w:rsidP="00CE2C51">
            <w:pPr>
              <w:pStyle w:val="Default"/>
              <w:spacing w:line="360" w:lineRule="auto"/>
              <w:jc w:val="center"/>
            </w:pPr>
            <w:r w:rsidRPr="007F5291">
              <w:rPr>
                <w:b/>
                <w:bCs/>
              </w:rPr>
              <w:t>Obsahový štandard</w:t>
            </w:r>
          </w:p>
        </w:tc>
      </w:tr>
      <w:tr w:rsidR="004966C7" w:rsidRPr="007F5291" w:rsidTr="004966C7">
        <w:trPr>
          <w:trHeight w:val="1482"/>
        </w:trPr>
        <w:tc>
          <w:tcPr>
            <w:tcW w:w="5000" w:type="pct"/>
            <w:vAlign w:val="center"/>
          </w:tcPr>
          <w:p w:rsidR="00D361DA" w:rsidRDefault="00D361DA" w:rsidP="0068615B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4966C7" w:rsidRPr="007F5291" w:rsidRDefault="00683CB7" w:rsidP="0068615B">
            <w:pPr>
              <w:pStyle w:val="Default"/>
              <w:spacing w:line="360" w:lineRule="auto"/>
            </w:pPr>
            <w:r w:rsidRPr="007F5291">
              <w:rPr>
                <w:b/>
                <w:bCs/>
              </w:rPr>
              <w:t>Žiak v 4</w:t>
            </w:r>
            <w:r w:rsidR="004966C7" w:rsidRPr="007F5291">
              <w:rPr>
                <w:b/>
                <w:bCs/>
              </w:rPr>
              <w:t xml:space="preserve">. ročníku základnej školy vie/dokáže: </w:t>
            </w:r>
          </w:p>
          <w:p w:rsidR="00955939" w:rsidRPr="007F5291" w:rsidRDefault="00955939" w:rsidP="00955939">
            <w:pPr>
              <w:pStyle w:val="Default"/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Vybrať si z ponúkaných možností</w:t>
            </w:r>
          </w:p>
          <w:p w:rsidR="00955939" w:rsidRPr="007F5291" w:rsidRDefault="00955939" w:rsidP="00955939">
            <w:pPr>
              <w:pStyle w:val="Default"/>
              <w:spacing w:line="360" w:lineRule="auto"/>
              <w:ind w:left="720"/>
            </w:pPr>
          </w:p>
        </w:tc>
      </w:tr>
      <w:tr w:rsidR="004966C7" w:rsidRPr="007F5291" w:rsidTr="004966C7">
        <w:tc>
          <w:tcPr>
            <w:tcW w:w="5000" w:type="pct"/>
            <w:vAlign w:val="center"/>
          </w:tcPr>
          <w:p w:rsidR="004966C7" w:rsidRPr="007F5291" w:rsidRDefault="004966C7" w:rsidP="0068615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955939" w:rsidRPr="007F5291" w:rsidRDefault="00955939" w:rsidP="00955939">
            <w:pPr>
              <w:spacing w:line="360" w:lineRule="auto"/>
              <w:rPr>
                <w:b/>
              </w:rPr>
            </w:pPr>
            <w:r w:rsidRPr="007F5291">
              <w:rPr>
                <w:b/>
              </w:rPr>
              <w:t>Vyjadriť pocity</w:t>
            </w:r>
          </w:p>
          <w:p w:rsidR="00955939" w:rsidRPr="007F5291" w:rsidRDefault="00955939" w:rsidP="00955939">
            <w:pPr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Vyjadriť radosť, šťastie, uspokojenie</w:t>
            </w:r>
          </w:p>
          <w:p w:rsidR="004966C7" w:rsidRPr="007F5291" w:rsidRDefault="00955939" w:rsidP="00955939">
            <w:pPr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Vyjadriť smútok, skľúčenosť</w:t>
            </w:r>
            <w:r w:rsidR="004966C7" w:rsidRPr="007F5291">
              <w:t xml:space="preserve"> </w:t>
            </w:r>
          </w:p>
        </w:tc>
      </w:tr>
      <w:tr w:rsidR="004966C7" w:rsidRPr="007F5291" w:rsidTr="00E26F28">
        <w:trPr>
          <w:trHeight w:val="1239"/>
        </w:trPr>
        <w:tc>
          <w:tcPr>
            <w:tcW w:w="5000" w:type="pct"/>
            <w:vAlign w:val="center"/>
          </w:tcPr>
          <w:p w:rsidR="00955939" w:rsidRPr="007F5291" w:rsidRDefault="00955939" w:rsidP="00E26F2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26F28" w:rsidRPr="007F5291" w:rsidRDefault="00D14BFC" w:rsidP="00E26F28">
            <w:pPr>
              <w:pStyle w:val="Default"/>
              <w:rPr>
                <w:b/>
              </w:rPr>
            </w:pPr>
            <w:r w:rsidRPr="007F5291">
              <w:rPr>
                <w:b/>
              </w:rPr>
              <w:t>Stanoviť, oznámiť a zaujať postoj k pravidlám alebo povinnostiam</w:t>
            </w:r>
          </w:p>
          <w:p w:rsidR="00D14BFC" w:rsidRPr="007F5291" w:rsidRDefault="00D14BFC" w:rsidP="00E26F28">
            <w:pPr>
              <w:pStyle w:val="Default"/>
              <w:rPr>
                <w:b/>
                <w:sz w:val="23"/>
                <w:szCs w:val="23"/>
              </w:rPr>
            </w:pPr>
          </w:p>
          <w:p w:rsidR="00D14BFC" w:rsidRPr="007F5291" w:rsidRDefault="00D14BFC" w:rsidP="00D14BFC">
            <w:pPr>
              <w:pStyle w:val="Default"/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>Vyjadriť príkaz/zákaz</w:t>
            </w:r>
          </w:p>
        </w:tc>
      </w:tr>
      <w:tr w:rsidR="00E26F28" w:rsidRPr="007F5291" w:rsidTr="004966C7">
        <w:trPr>
          <w:trHeight w:val="1356"/>
        </w:trPr>
        <w:tc>
          <w:tcPr>
            <w:tcW w:w="5000" w:type="pct"/>
            <w:vAlign w:val="center"/>
          </w:tcPr>
          <w:p w:rsidR="00D361DA" w:rsidRDefault="00D361DA" w:rsidP="00D14BFC">
            <w:pPr>
              <w:pStyle w:val="Default"/>
              <w:spacing w:line="360" w:lineRule="auto"/>
              <w:rPr>
                <w:b/>
              </w:rPr>
            </w:pPr>
          </w:p>
          <w:p w:rsidR="00E26F28" w:rsidRPr="007F5291" w:rsidRDefault="00D14BFC" w:rsidP="00D14BFC">
            <w:pPr>
              <w:pStyle w:val="Default"/>
              <w:spacing w:line="360" w:lineRule="auto"/>
              <w:rPr>
                <w:b/>
              </w:rPr>
            </w:pPr>
            <w:r w:rsidRPr="007F5291">
              <w:rPr>
                <w:b/>
              </w:rPr>
              <w:t>Dať ponuku a reagovať na ňu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 </w:t>
            </w:r>
            <w:r w:rsidRPr="007F5291">
              <w:sym w:font="Symbol" w:char="F0B7"/>
            </w:r>
            <w:r w:rsidRPr="007F5291">
              <w:t xml:space="preserve"> Žiadať niekoho o niečo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 </w:t>
            </w:r>
            <w:r w:rsidRPr="007F5291">
              <w:sym w:font="Symbol" w:char="F0B7"/>
            </w:r>
            <w:r w:rsidRPr="007F5291">
              <w:t xml:space="preserve"> Odpovedať na žiadosť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 </w:t>
            </w:r>
            <w:r w:rsidRPr="007F5291">
              <w:sym w:font="Symbol" w:char="F0B7"/>
            </w:r>
            <w:r w:rsidRPr="007F5291">
              <w:t xml:space="preserve"> Navrhnúť niekomu, aby niečo urobil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 </w:t>
            </w:r>
            <w:r w:rsidRPr="007F5291">
              <w:sym w:font="Symbol" w:char="F0B7"/>
            </w:r>
            <w:r w:rsidRPr="007F5291">
              <w:t xml:space="preserve"> Navrhnúť niekomu, aby sme spoločne niečo urobil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 </w:t>
            </w:r>
            <w:r w:rsidRPr="007F5291">
              <w:sym w:font="Symbol" w:char="F0B7"/>
            </w:r>
            <w:r w:rsidRPr="007F5291">
              <w:t xml:space="preserve"> Ponúknuť pomoc</w:t>
            </w:r>
          </w:p>
          <w:p w:rsidR="00D14BFC" w:rsidRPr="007F5291" w:rsidRDefault="007F5291" w:rsidP="00D14BFC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t xml:space="preserve">           </w:t>
            </w:r>
            <w:r w:rsidR="00D14BFC" w:rsidRPr="007F5291">
              <w:t xml:space="preserve"> </w:t>
            </w:r>
            <w:r w:rsidR="00D14BFC" w:rsidRPr="007F5291">
              <w:sym w:font="Symbol" w:char="F0B7"/>
            </w:r>
            <w:r w:rsidR="00D14BFC" w:rsidRPr="007F5291">
              <w:t xml:space="preserve"> Odpovedať na návrh</w:t>
            </w:r>
          </w:p>
        </w:tc>
      </w:tr>
      <w:tr w:rsidR="004966C7" w:rsidRPr="007F5291" w:rsidTr="004966C7">
        <w:tc>
          <w:tcPr>
            <w:tcW w:w="5000" w:type="pct"/>
            <w:vAlign w:val="center"/>
          </w:tcPr>
          <w:p w:rsidR="00D361DA" w:rsidRDefault="00D361DA" w:rsidP="00D14BFC">
            <w:pPr>
              <w:pStyle w:val="Default"/>
              <w:spacing w:line="360" w:lineRule="auto"/>
              <w:rPr>
                <w:b/>
              </w:rPr>
            </w:pPr>
          </w:p>
          <w:p w:rsidR="004966C7" w:rsidRPr="007F5291" w:rsidRDefault="00D14BFC" w:rsidP="00D14BFC">
            <w:pPr>
              <w:pStyle w:val="Default"/>
              <w:spacing w:line="360" w:lineRule="auto"/>
              <w:rPr>
                <w:b/>
              </w:rPr>
            </w:pPr>
            <w:r w:rsidRPr="007F5291">
              <w:rPr>
                <w:b/>
              </w:rPr>
              <w:t>Reagovať pri prvom stretnutí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rPr>
                <w:b/>
              </w:rPr>
              <w:t xml:space="preserve">           </w:t>
            </w:r>
            <w:r w:rsidRPr="007F5291">
              <w:sym w:font="Symbol" w:char="F0B7"/>
            </w:r>
            <w:r w:rsidRPr="007F5291">
              <w:t xml:space="preserve"> Predstaviť niekoho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</w:t>
            </w:r>
            <w:r w:rsidRPr="007F5291">
              <w:sym w:font="Symbol" w:char="F0B7"/>
            </w:r>
            <w:r w:rsidRPr="007F5291">
              <w:t xml:space="preserve"> Predstaviť sa</w:t>
            </w:r>
          </w:p>
          <w:p w:rsidR="00D14BFC" w:rsidRPr="007F5291" w:rsidRDefault="00D14BFC" w:rsidP="00D14BFC">
            <w:pPr>
              <w:pStyle w:val="Default"/>
              <w:spacing w:line="360" w:lineRule="auto"/>
            </w:pPr>
            <w:r w:rsidRPr="007F5291">
              <w:t xml:space="preserve">           </w:t>
            </w:r>
            <w:r w:rsidRPr="007F5291">
              <w:sym w:font="Symbol" w:char="F0B7"/>
            </w:r>
            <w:r w:rsidRPr="007F5291">
              <w:t>Reagovať na predstavenie niekoho</w:t>
            </w:r>
          </w:p>
          <w:p w:rsidR="00D14BFC" w:rsidRPr="007F5291" w:rsidRDefault="00D14BFC" w:rsidP="00D14BFC">
            <w:pPr>
              <w:pStyle w:val="Default"/>
              <w:spacing w:line="360" w:lineRule="auto"/>
              <w:rPr>
                <w:b/>
              </w:rPr>
            </w:pPr>
            <w:r w:rsidRPr="007F5291">
              <w:lastRenderedPageBreak/>
              <w:t xml:space="preserve">           </w:t>
            </w:r>
          </w:p>
        </w:tc>
      </w:tr>
      <w:tr w:rsidR="004966C7" w:rsidRPr="007F5291" w:rsidTr="00E26F28">
        <w:trPr>
          <w:trHeight w:val="1808"/>
        </w:trPr>
        <w:tc>
          <w:tcPr>
            <w:tcW w:w="5000" w:type="pct"/>
            <w:vAlign w:val="center"/>
          </w:tcPr>
          <w:p w:rsidR="004966C7" w:rsidRPr="007F5291" w:rsidRDefault="00D14BFC" w:rsidP="0068615B">
            <w:pPr>
              <w:pStyle w:val="Default"/>
              <w:spacing w:line="360" w:lineRule="auto"/>
              <w:rPr>
                <w:b/>
              </w:rPr>
            </w:pPr>
            <w:r w:rsidRPr="007F5291">
              <w:rPr>
                <w:b/>
              </w:rPr>
              <w:lastRenderedPageBreak/>
              <w:t>Telefonovať</w:t>
            </w:r>
          </w:p>
          <w:p w:rsidR="00E26F28" w:rsidRPr="007F5291" w:rsidRDefault="007F5291" w:rsidP="00D14BFC">
            <w:pPr>
              <w:pStyle w:val="Default"/>
              <w:spacing w:line="360" w:lineRule="auto"/>
              <w:ind w:left="720"/>
            </w:pPr>
            <w:r w:rsidRPr="007F5291">
              <w:sym w:font="Symbol" w:char="F0B7"/>
            </w:r>
            <w:r w:rsidRPr="007F5291">
              <w:t xml:space="preserve"> Začať rozhovor</w:t>
            </w:r>
          </w:p>
          <w:p w:rsidR="007F5291" w:rsidRPr="007F5291" w:rsidRDefault="007F5291" w:rsidP="00D14BFC">
            <w:pPr>
              <w:pStyle w:val="Default"/>
              <w:spacing w:line="360" w:lineRule="auto"/>
              <w:ind w:left="720"/>
              <w:rPr>
                <w:b/>
              </w:rPr>
            </w:pPr>
            <w:r w:rsidRPr="007F5291">
              <w:sym w:font="Symbol" w:char="F0B7"/>
            </w:r>
            <w:r w:rsidRPr="007F5291">
              <w:t xml:space="preserve"> Ukončiť rozhovor</w:t>
            </w:r>
          </w:p>
        </w:tc>
      </w:tr>
    </w:tbl>
    <w:p w:rsidR="001D5DD5" w:rsidRPr="007F5291" w:rsidRDefault="001D5DD5" w:rsidP="002D60E4">
      <w:pPr>
        <w:tabs>
          <w:tab w:val="left" w:pos="567"/>
        </w:tabs>
        <w:spacing w:line="276" w:lineRule="auto"/>
        <w:jc w:val="both"/>
        <w:rPr>
          <w:b/>
        </w:rPr>
      </w:pPr>
    </w:p>
    <w:p w:rsidR="002D60E4" w:rsidRPr="007F5291" w:rsidRDefault="002D60E4" w:rsidP="002D60E4">
      <w:pPr>
        <w:tabs>
          <w:tab w:val="left" w:pos="567"/>
        </w:tabs>
        <w:spacing w:line="276" w:lineRule="auto"/>
        <w:jc w:val="both"/>
        <w:rPr>
          <w:b/>
        </w:rPr>
      </w:pPr>
      <w:r w:rsidRPr="007F5291">
        <w:rPr>
          <w:b/>
        </w:rPr>
        <w:t>Využitie disponibilných hodín</w:t>
      </w:r>
    </w:p>
    <w:p w:rsidR="002D60E4" w:rsidRPr="007F5291" w:rsidRDefault="002D60E4" w:rsidP="002D60E4">
      <w:pPr>
        <w:tabs>
          <w:tab w:val="left" w:pos="567"/>
        </w:tabs>
        <w:spacing w:line="276" w:lineRule="auto"/>
        <w:jc w:val="both"/>
        <w:rPr>
          <w:b/>
        </w:rPr>
      </w:pPr>
    </w:p>
    <w:p w:rsidR="002D60E4" w:rsidRPr="007F5291" w:rsidRDefault="002D60E4" w:rsidP="002D60E4">
      <w:pPr>
        <w:tabs>
          <w:tab w:val="left" w:pos="567"/>
        </w:tabs>
        <w:spacing w:line="276" w:lineRule="auto"/>
        <w:jc w:val="both"/>
      </w:pPr>
      <w:r w:rsidRPr="007F5291">
        <w:t xml:space="preserve">Posilnenie časovej dotácie o </w:t>
      </w:r>
      <w:r w:rsidRPr="007F5291">
        <w:rPr>
          <w:b/>
        </w:rPr>
        <w:t>1 vyučovaciu hodinu</w:t>
      </w:r>
      <w:r w:rsidRPr="007F5291">
        <w:t xml:space="preserve"> vo vyučov</w:t>
      </w:r>
      <w:r w:rsidR="00591224" w:rsidRPr="007F5291">
        <w:t>acom predmete anglický jazyk v 4</w:t>
      </w:r>
      <w:r w:rsidRPr="007F5291">
        <w:t>. ročníku bude meniť kvalitu výkonu v jazykovej zložke predmetu v týchto oblastiach:</w:t>
      </w:r>
    </w:p>
    <w:p w:rsidR="002D60E4" w:rsidRPr="007F5291" w:rsidRDefault="002D60E4" w:rsidP="002D60E4">
      <w:pPr>
        <w:tabs>
          <w:tab w:val="left" w:pos="567"/>
        </w:tabs>
        <w:spacing w:line="276" w:lineRule="auto"/>
        <w:jc w:val="both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1"/>
        <w:gridCol w:w="1587"/>
      </w:tblGrid>
      <w:tr w:rsidR="002D60E4" w:rsidRPr="007F5291" w:rsidTr="00EA7514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F5291">
              <w:rPr>
                <w:b/>
              </w:rPr>
              <w:t>Čítanie s</w:t>
            </w:r>
            <w:r w:rsidR="001D5DD5" w:rsidRPr="007F5291">
              <w:rPr>
                <w:b/>
              </w:rPr>
              <w:t> </w:t>
            </w:r>
            <w:r w:rsidRPr="007F5291">
              <w:rPr>
                <w:b/>
              </w:rPr>
              <w:t>porozumením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7F5291">
              <w:rPr>
                <w:b/>
                <w:noProof/>
                <w:lang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1" name="Obrázok 1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E4" w:rsidRPr="007F5291" w:rsidTr="00EA7514">
        <w:trPr>
          <w:trHeight w:val="421"/>
        </w:trPr>
        <w:tc>
          <w:tcPr>
            <w:tcW w:w="7501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F5291">
              <w:rPr>
                <w:b/>
              </w:rPr>
              <w:t>Počúvanie s</w:t>
            </w:r>
            <w:r w:rsidR="001D5DD5" w:rsidRPr="007F5291">
              <w:rPr>
                <w:b/>
              </w:rPr>
              <w:t> </w:t>
            </w:r>
            <w:r w:rsidRPr="007F5291">
              <w:rPr>
                <w:b/>
              </w:rPr>
              <w:t>porozumením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7F5291">
              <w:rPr>
                <w:b/>
                <w:noProof/>
                <w:lang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2" name="Obrázok 2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E4" w:rsidRPr="007F5291" w:rsidTr="00EA7514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F5291">
              <w:rPr>
                <w:b/>
              </w:rPr>
              <w:t>Písanie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D60E4" w:rsidRPr="007F5291" w:rsidRDefault="007F5291" w:rsidP="00EA751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7F5291">
              <w:rPr>
                <w:b/>
                <w:noProof/>
                <w:lang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5" name="Obrázok 2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E4" w:rsidRPr="007F5291" w:rsidTr="00EA7514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F5291">
              <w:rPr>
                <w:b/>
              </w:rPr>
              <w:t>Rozprávanie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7F5291">
              <w:rPr>
                <w:b/>
                <w:noProof/>
                <w:lang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3" name="Obrázok 3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E4" w:rsidRPr="007F5291" w:rsidTr="00EA7514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F5291">
              <w:rPr>
                <w:b/>
              </w:rPr>
              <w:t>Gramatika, uplatňovanie gramatických pravidiel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2D60E4" w:rsidRPr="007F5291" w:rsidTr="00EA7514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r w:rsidRPr="007F5291">
              <w:rPr>
                <w:b/>
              </w:rPr>
              <w:t>Obohacovanie slovnej zásoby a práca s</w:t>
            </w:r>
            <w:r w:rsidR="001D5DD5" w:rsidRPr="007F5291">
              <w:rPr>
                <w:b/>
              </w:rPr>
              <w:t> </w:t>
            </w:r>
            <w:r w:rsidRPr="007F5291">
              <w:rPr>
                <w:b/>
              </w:rPr>
              <w:t>ňou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D60E4" w:rsidRPr="007F5291" w:rsidRDefault="002D60E4" w:rsidP="00EA7514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7F5291">
              <w:rPr>
                <w:b/>
                <w:noProof/>
                <w:lang w:eastAsia="sk-SK"/>
              </w:rPr>
              <w:drawing>
                <wp:inline distT="0" distB="0" distL="0" distR="0">
                  <wp:extent cx="323850" cy="323850"/>
                  <wp:effectExtent l="0" t="0" r="0" b="0"/>
                  <wp:docPr id="4" name="Obrázok 4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0E4" w:rsidRDefault="002D60E4" w:rsidP="00CE2C51">
      <w:pPr>
        <w:spacing w:line="360" w:lineRule="auto"/>
        <w:rPr>
          <w:sz w:val="40"/>
        </w:rPr>
      </w:pPr>
    </w:p>
    <w:p w:rsidR="00BA1275" w:rsidRDefault="00BA1275" w:rsidP="00CE2C51">
      <w:pPr>
        <w:spacing w:line="360" w:lineRule="auto"/>
        <w:rPr>
          <w:sz w:val="40"/>
        </w:rPr>
      </w:pPr>
    </w:p>
    <w:p w:rsidR="00BA1275" w:rsidRDefault="00BA1275" w:rsidP="00CE2C51">
      <w:pPr>
        <w:spacing w:line="360" w:lineRule="auto"/>
        <w:rPr>
          <w:sz w:val="40"/>
        </w:rPr>
      </w:pPr>
    </w:p>
    <w:p w:rsidR="00BA1275" w:rsidRDefault="00BA1275" w:rsidP="00CE2C51">
      <w:pPr>
        <w:spacing w:line="360" w:lineRule="auto"/>
        <w:rPr>
          <w:sz w:val="40"/>
        </w:rPr>
      </w:pPr>
    </w:p>
    <w:p w:rsidR="00BA1275" w:rsidRDefault="00BA1275" w:rsidP="00CE2C51">
      <w:pPr>
        <w:spacing w:line="360" w:lineRule="auto"/>
        <w:rPr>
          <w:sz w:val="40"/>
        </w:rPr>
      </w:pPr>
    </w:p>
    <w:p w:rsidR="00BA1275" w:rsidRDefault="00BA1275" w:rsidP="00CE2C51">
      <w:pPr>
        <w:spacing w:line="360" w:lineRule="auto"/>
        <w:rPr>
          <w:sz w:val="40"/>
        </w:rPr>
      </w:pPr>
    </w:p>
    <w:p w:rsidR="00BA1275" w:rsidRDefault="00BA1275" w:rsidP="00CE2C51">
      <w:pPr>
        <w:spacing w:line="360" w:lineRule="auto"/>
        <w:rPr>
          <w:sz w:val="40"/>
        </w:rPr>
      </w:pPr>
    </w:p>
    <w:tbl>
      <w:tblPr>
        <w:tblpPr w:leftFromText="141" w:rightFromText="141" w:vertAnchor="text" w:horzAnchor="margin" w:tblpY="-17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4"/>
        <w:gridCol w:w="2088"/>
        <w:gridCol w:w="2023"/>
        <w:gridCol w:w="1559"/>
        <w:gridCol w:w="780"/>
      </w:tblGrid>
      <w:tr w:rsidR="00BE2282" w:rsidRPr="00BA1275" w:rsidTr="00BE2282">
        <w:trPr>
          <w:trHeight w:val="382"/>
        </w:trPr>
        <w:tc>
          <w:tcPr>
            <w:tcW w:w="99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E2282" w:rsidRPr="00F4445D" w:rsidRDefault="00BE2282" w:rsidP="00BA127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Tematický </w:t>
            </w:r>
            <w:proofErr w:type="spellStart"/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výchovno</w:t>
            </w:r>
            <w:proofErr w:type="spellEnd"/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- vzdelávací plán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2282" w:rsidRPr="00F4445D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tematický celok  (podľa ISCED 1)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2282" w:rsidRPr="00F4445D" w:rsidRDefault="00BE2282" w:rsidP="00EA75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téma hodiny - učivo</w:t>
            </w:r>
          </w:p>
        </w:tc>
        <w:tc>
          <w:tcPr>
            <w:tcW w:w="2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2282" w:rsidRPr="00F4445D" w:rsidRDefault="00BE2282" w:rsidP="00EA75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obsahový štandard</w:t>
            </w:r>
          </w:p>
        </w:tc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2282" w:rsidRPr="00F4445D" w:rsidRDefault="00BE2282" w:rsidP="00EA75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výkonový štandard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2282" w:rsidRDefault="00BE2282" w:rsidP="00EA75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spôsobilosti / kompetencie  (podľa</w:t>
            </w:r>
          </w:p>
          <w:p w:rsidR="00BE2282" w:rsidRPr="00F4445D" w:rsidRDefault="00BE2282" w:rsidP="00EA75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ISCED 1)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BE2282" w:rsidRPr="00F4445D" w:rsidRDefault="00BE2282" w:rsidP="00EA7514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prier</w:t>
            </w:r>
            <w:proofErr w:type="spellEnd"/>
            <w:r w:rsidRPr="00F4445D">
              <w:rPr>
                <w:b/>
                <w:bCs/>
                <w:color w:val="000000"/>
                <w:sz w:val="22"/>
                <w:szCs w:val="22"/>
                <w:lang w:eastAsia="sk-SK"/>
              </w:rPr>
              <w:t>.  téma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BE2282" w:rsidRPr="006D35C0" w:rsidRDefault="00BE2282" w:rsidP="00BA127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Rodina a spoločnosť, Osobné údaje</w:t>
            </w:r>
          </w:p>
          <w:p w:rsidR="00BE2282" w:rsidRPr="006D35C0" w:rsidRDefault="00BE2282" w:rsidP="008F1667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BE2282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Nadviazanie komunikácie, poskytnutie osobných údajov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BE2282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Pozdravy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Hello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Hi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), vedieť predstaviť seba a člena rodiny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I´m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... , …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my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cousin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name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…)</w:t>
            </w:r>
          </w:p>
        </w:tc>
        <w:tc>
          <w:tcPr>
            <w:tcW w:w="2023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BE2282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bookmarkStart w:id="0" w:name="_GoBack"/>
            <w:bookmarkEnd w:id="0"/>
            <w:r w:rsidRPr="006D35C0">
              <w:rPr>
                <w:color w:val="000000"/>
                <w:sz w:val="22"/>
                <w:szCs w:val="22"/>
                <w:lang w:eastAsia="sk-SK"/>
              </w:rPr>
              <w:t>Vedieť nadviazať kontakt v komunikácii. Pozdraviť sa a  predstaviť sa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hideMark/>
          </w:tcPr>
          <w:p w:rsidR="00BE2282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1) Nadviazať kontakt v súlade s komunikačnou situáciou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shd w:val="clear" w:color="auto" w:fill="auto"/>
            <w:vAlign w:val="bottom"/>
            <w:hideMark/>
          </w:tcPr>
          <w:p w:rsidR="00BE2282" w:rsidRPr="006D35C0" w:rsidRDefault="00BE2282" w:rsidP="00BA1275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mesiacov v roku, uvedenie svojho veku a mesiaca narodenia, sčítanie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Číslovky 20 - 100, pomenovanie mesiacov v roku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Poznať pomenovania čísel od 20 do 100 a mesiacov v roku, vyjadriť sčítanie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BA1275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BA1275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Krajiny, mestá a miesta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vybraných krajín z rôznych svetadielov,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a jeho dramatizácia</w:t>
            </w:r>
          </w:p>
        </w:tc>
        <w:tc>
          <w:tcPr>
            <w:tcW w:w="2088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(Krajiny a svetadiely, Moja krajina)</w:t>
            </w: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Oni sú z Austrálie- práca s textom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krajiny a použiť slovnú zásobu v komunikácii                 Predstaviť sa              Predstaviť niekoho iného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17) Reagovať pri prvom stretnutí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MUV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Tvorenie otázok a odpovedí v jednoduchom prítomnom čase (so slovesom „byť“)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Opakovanie osobných a opytovacích zámen</w:t>
            </w:r>
          </w:p>
        </w:tc>
        <w:tc>
          <w:tcPr>
            <w:tcW w:w="2088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Jednoduchý prítomný  čas, otázka: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"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Where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she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from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?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She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from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…"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Informovať sa          Odpovedať na žiadosť  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Tvoriť otázky a odpovede v prítomnom čase so zámenom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where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MUV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ED126C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daných 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Výslovnosť skupín spoluhlások 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spojená s pohybom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piesne, požiadať, vypočuť a podať informácie o osobe, jej veku, krajine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Práca s lexikou</w:t>
            </w: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  <w:p w:rsidR="00BE2282" w:rsidRPr="00EA7514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EA7514">
              <w:rPr>
                <w:sz w:val="22"/>
                <w:szCs w:val="22"/>
              </w:rPr>
              <w:t xml:space="preserve">Písanie veľkých písmen. 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88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Ročné obdobia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príbehu“ </w:t>
            </w:r>
            <w:r>
              <w:rPr>
                <w:color w:val="000000"/>
                <w:sz w:val="22"/>
                <w:szCs w:val="22"/>
                <w:lang w:eastAsia="sk-SK"/>
              </w:rPr>
              <w:t>Lenivý macko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osobné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Písanie veľkých písmen vo vetách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Identifikovať hlavnú myšlienku príbehu, správne zoradiť poradie udalostí v príbehu a prerozprávať ho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o krátky text so základnými údajmi o sebe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1. Lekcie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Overovanie vedomostí z 1.Lekcie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(krajiny a svetadiely, ročné obdobia, moja krajina), komunikačné spôsobilosti a jazykové prostriedky</w:t>
            </w:r>
          </w:p>
        </w:tc>
        <w:tc>
          <w:tcPr>
            <w:tcW w:w="2023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slovnú zásobu a gr</w:t>
            </w:r>
            <w:r>
              <w:rPr>
                <w:color w:val="000000"/>
                <w:sz w:val="22"/>
                <w:szCs w:val="22"/>
                <w:lang w:eastAsia="sk-SK"/>
              </w:rPr>
              <w:t>amatické štruktúry danej lekcie.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noProof/>
                <w:sz w:val="22"/>
                <w:szCs w:val="22"/>
              </w:rPr>
              <w:t>P</w:t>
            </w:r>
            <w:r w:rsidRPr="00EA7514">
              <w:rPr>
                <w:noProof/>
                <w:sz w:val="22"/>
                <w:szCs w:val="22"/>
              </w:rPr>
              <w:t xml:space="preserve">reukázať </w:t>
            </w:r>
            <w:r w:rsidRPr="00EA7514">
              <w:rPr>
                <w:sz w:val="22"/>
                <w:szCs w:val="22"/>
              </w:rPr>
              <w:t>poznatky, vedomosti a zručnosti z daných tematických celkov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Voľný čas a záľuby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rôznych záľub,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read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comics,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play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chess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do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gymnastics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...)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záľuby a vedieť používať túto slovnú zásobu v komunikácii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9) Predstaviť svoje záľuby a svoj vkus.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576"/>
        </w:trPr>
        <w:tc>
          <w:tcPr>
            <w:tcW w:w="1488" w:type="dxa"/>
            <w:vMerge/>
            <w:shd w:val="clear" w:color="auto" w:fill="auto"/>
            <w:vAlign w:val="bottom"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Používanie väzby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+ -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vo vetách</w:t>
            </w:r>
            <w:r>
              <w:rPr>
                <w:color w:val="000000"/>
                <w:sz w:val="22"/>
                <w:szCs w:val="22"/>
                <w:lang w:eastAsia="sk-SK"/>
              </w:rPr>
              <w:t>- kladné, záporné vety, otázka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kladných, záporných viet a otázok s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+ -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Vyjadriť čo mám rád a čo nemám rád („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+ -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)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použitia jazykových prostriedkov, fonetika skupín samohlások 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a_e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u_e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o_e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i_e</w:t>
            </w:r>
            <w:proofErr w:type="spellEnd"/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spojená s pohybovým znázornením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piesne, požiadať, vypočuť a podať informácie o osobe a jej záľubách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„Priatelia na dopisovanie“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priateľov a ich záľub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Písanie emailu priateľovi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web stránky a nájsť špecifické údaje v texte a prerozprávať ho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priateľovi email o svojich záľubách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list/email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18) Korešpondovať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864"/>
        </w:trPr>
        <w:tc>
          <w:tcPr>
            <w:tcW w:w="1488" w:type="dxa"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Opakovanie učiva z 2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t>. lekcie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(záľuby), komunikačné spôsobilosti a jazykové prostriedky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center"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Mládež a jej svet, aktivity mládeže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rôznych aktivít a vecí,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computer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camera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mp3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player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aktivity a predmety a vedieť používať túto slovnú zásobu v komunikácii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MEV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Používanie privlastňovacích zámen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his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) vo vetách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Používanie modálneho slovesa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can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v požiadavkách a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povoleniach</w:t>
            </w:r>
          </w:p>
        </w:tc>
        <w:tc>
          <w:tcPr>
            <w:tcW w:w="2088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lastRenderedPageBreak/>
              <w:t>Osvojenie, porozumenie a aktívne precvičovanie privlastňovacích prídavných mien</w:t>
            </w: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Tvorba kladných,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záporných viet a otázok s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can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Používať vo vetách privlastňovacie zámená a sloveso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can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Žiadať od niekoho niečo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Odpovedať na žiadosť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Navrhnúť niekomu niečo</w:t>
            </w:r>
          </w:p>
        </w:tc>
        <w:tc>
          <w:tcPr>
            <w:tcW w:w="1559" w:type="dxa"/>
            <w:shd w:val="clear" w:color="auto" w:fill="auto"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14) Ponúknuť a reagovať na ponuku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prostriedkov, fonetika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spojná s pohybovým znázornením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piesne, identifikovať slová, ktoré sa rýmujú.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shd w:val="clear" w:color="auto" w:fill="auto"/>
            <w:vAlign w:val="bottom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„Naše zbierky“ .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detailov o zbierkach.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interpunkčné znamienka, samostatné písanie o detských zbierkach. 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školského projektu, nájsť špecifické údaje v texte a prerozprávať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Identifikovať špecifické detaily v nahrávke o hobby detí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text o zbierkach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center"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Opakovanie učiva z 3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t>. lekcie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Projekt „Priateľské a bezpečné správanie“</w:t>
            </w:r>
          </w:p>
        </w:tc>
        <w:tc>
          <w:tcPr>
            <w:tcW w:w="2088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(aktivity mládeže), komunikačné spôsobilosti a jazykové prostriedky</w:t>
            </w:r>
          </w:p>
        </w:tc>
        <w:tc>
          <w:tcPr>
            <w:tcW w:w="2023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slovnú zásobu a gramatické štruktúry danej lekcie pri práci na projekte</w:t>
            </w:r>
          </w:p>
        </w:tc>
        <w:tc>
          <w:tcPr>
            <w:tcW w:w="1559" w:type="dxa"/>
            <w:shd w:val="clear" w:color="auto" w:fill="auto"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a upevňovanie učiva z 1. - 3.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1. - 3. lekcie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nadobudnuté poznatky pri čítaní a počúvaní s porozumením,  pri rozprávaní v monológu aj v dialógu, pri samostatnom písaní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Zaradenie kompetencií z lekcií 1, 2 a 3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576"/>
        </w:trPr>
        <w:tc>
          <w:tcPr>
            <w:tcW w:w="1488" w:type="dxa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1 - 3. lekcie - test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1. - 3. lekcie vo forme testu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Používať osvojené jazykové prostriedky a kompetencie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Extenzívne čítanie -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Swiss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Family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Robinson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Porozumenie dlhšieho textu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novel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main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character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exciting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skrátenému románovému príbehu jednej rodiny, jeho hlavnej myšlienke, nájsť špecifické detaily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Extenzívne čítanie - „Rodiny celého sveta“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Porovnanie zhodných a rozdielnych aspektov života detí z rozdielnych krajín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Identifikovať a porovnať  aspekty bežného života detí a ich rodín v rôznych krajinách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MUV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 w:val="restart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Šport,         Druhy športu: letné športy</w:t>
            </w: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vodných športov,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a jeho dramatizácia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Slovná zásoba (dive,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sail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waterski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aktivity a vedieť používať túto slovnú zásobu v komunikácii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Používanie prítomného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priebehového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času vo vetách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Tvorba kladných a záporných viet v prítomnom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priebehovom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čase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Správne používať sloveso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pri tvorbe viet v prítomnom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priebehovom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čase,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Rozumieť zmenám v pravopise niektorých slovies pri tvorbe ich tvaru s „-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použitia jazykových prostriedkov,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Fonetika vybraných samohlások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spojená s pohybovým znázornením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Opísať obrázky  pomocou prítomného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priebehového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textu piesne, znázorniť prebiehajúce aktivity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„Sny delfínov“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detailov a ich zoradenie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použitie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gerundia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v texte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propagačnej brožúry o dovolenke s delfínmi  a prerozprávať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Zoradiť počuté údaje o aktivitách na pláži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pohľadnicu z výletu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18) Korešpondovať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zo 4.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(vodné športy),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center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Človek a príroda, Zvieratá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rôznych zvierat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zo ZOO a jeho dramatizácia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lizard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kangaroo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penguin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zvieratá a vedieť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Zahrať scénku zo ZOO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MUV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Používanie prítomného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priebehového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času v otázkach a krátkych odpovediach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Tvorba otázok a krátkych odpovedí v prítomnom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priebehovom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čase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Používať v komunikácii otázky a krátke odpovede v prítomnom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priebehovom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Výslovnosť vybraných spoluhlások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spojená s pohybovým znázornením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Pýtať sa na obrázky  pomocou prítomného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priebehového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času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textu piesne, znázorniť prebiehajúce aktivity.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MUV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Čítanie kreslenej rozprávky „Lev a myš“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hlavných postáv a ich zoradenie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použitie úvodzoviek  v texte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rozprávke, identifikovať konanie/ charakter hlavných postáv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Priradiť vypočuté  fragmenty deja ku kresleným ilustráciám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doplnenie príbehu o zvieratách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MUV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5. lekcie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Projekt „Rešpektovanie prírody“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(zvieratá),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slovnú zásobu a gramatické štruktúry danej lekcie pri práci na projekte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ENV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Ľudské  telo,     Hygiena a starostlivosť o telo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každodenných činností vrátane hygienických úkonov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a jeho dramatizácia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brush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my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hair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catch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the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bus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každodenné aktivity a vedieť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krátkemu príbehu a zahrať  ho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OSR, OŽZ</w:t>
            </w:r>
          </w:p>
        </w:tc>
      </w:tr>
      <w:tr w:rsidR="00BE2282" w:rsidRPr="00BA1275" w:rsidTr="00BE2282">
        <w:trPr>
          <w:trHeight w:val="2304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Tvorenie kladných, záporných viet, otázok a odpovedí v jednoduchom prítomnom čase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správnych tvarov slovies v jednoduchom prítomnom čase so zameraním na tretiu osobu singuláru – zmeny v pravopise a rozdielne koncovky/výslovnosť u niektorých slovies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Opísať každodenné rutinné činnosti s použitím jednoduchého prítomného času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Určovanie času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Výslovnosť vybraných skupín samohlások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– denný čas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quarter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to …,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half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past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…)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Precvičenie jazykových prostriedkov a slovnej zásoby – dialógy, pieseň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Spýtať sa a povedať , o koľkej robíme jednotlivé denné činnosti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Vyjadriť pomocou piesne a pohybu každodenné činnosti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304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„Kybernetická škola“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Počúvanie – určenie časového poradia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vlastných podstatných mien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 textu na web stránke, nájsť špecifické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Zoradiť  časové údaje z vypočutej nahrávky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o krátky text o svojich každodenných činnostiach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OŽZ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zo 6.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(každodenné činnosti a hygienické úkony, čas),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Extenzívne čítanie - „Biely tesák“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Porozumenie dlhšieho textu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 - opis postáv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strong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fierce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playful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proud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skrátenej časti z  románového príbehu, jeho hlavnej myšlienke, nájsť špecifické detaily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Extenzívne čítanie - „</w:t>
            </w:r>
            <w:r w:rsidR="008F1667">
              <w:rPr>
                <w:color w:val="000000"/>
                <w:sz w:val="22"/>
                <w:szCs w:val="22"/>
                <w:lang w:eastAsia="sk-SK"/>
              </w:rPr>
              <w:t>V tigrovom teritóriu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Porozumenie dlhšieho textu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 - (</w:t>
            </w:r>
            <w:proofErr w:type="spellStart"/>
            <w:r w:rsidR="008F1667">
              <w:rPr>
                <w:color w:val="000000"/>
                <w:sz w:val="22"/>
                <w:szCs w:val="22"/>
                <w:lang w:eastAsia="sk-SK"/>
              </w:rPr>
              <w:t>habitat,surroundings</w:t>
            </w:r>
            <w:proofErr w:type="spellEnd"/>
            <w:r w:rsidR="008F1667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8F1667">
              <w:rPr>
                <w:color w:val="000000"/>
                <w:sz w:val="22"/>
                <w:szCs w:val="22"/>
                <w:lang w:eastAsia="sk-SK"/>
              </w:rPr>
              <w:t>branches</w:t>
            </w:r>
            <w:proofErr w:type="spellEnd"/>
            <w:r w:rsidR="008F1667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8F1667">
              <w:rPr>
                <w:color w:val="000000"/>
                <w:sz w:val="22"/>
                <w:szCs w:val="22"/>
                <w:lang w:eastAsia="sk-SK"/>
              </w:rPr>
              <w:t>species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Identifikovať nezvyčajné prvky života zvieraťa v ZOO, ak je veľmi populárne /  maskot ZOO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MEV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a upevňovanie učiva zo 4. - 6.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4. - 6. lekcie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nadobudnuté poznatky pri čítaní a počúvaní s porozumením,  pri rozprávaní v monológu aj v dialógu, pri samostatnom písaní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Zaradenie kompetencií z lekcií 4,5 a 6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864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4 - 6. lekcie - test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4. - 6. lekcie vo forme testu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Používať osvojené jazykové prostriedky a kompetencie a slovnú zásobu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Mládež a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jej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svet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Aktivity mládeže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Obchody a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služby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rôznych aktivít mládeže a miest konania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shopping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mall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café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library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sports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centre,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Zahrať scénku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Navrhnúť niekomu, aby sme niečo spoločne vykonali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Odpovedať na návrh niekoho iného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14) Ponúknuť a reagovať na ponuku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MUV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Používanie frekvenčných prísloviek  a predložiek „in, on,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v časových údajoch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kladných viet v jednoduchom prítomnom čase vyjadrujúcich častosť aktivít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Vyjadriť, ako často niečo robíme/nerobíme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MUV, 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prostriedkov, výslovnosť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ow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Precvičenie jazykových prostriedkov a slovnej zásoby – dialógy, pieseň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Vyjadriť, ako často niečo robia/nerobia iní ľudia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Kultúra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a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umenie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8F1667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Čítanie filmovej recenzie: „Monster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University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“</w:t>
            </w:r>
            <w:r w:rsidR="00BE2282"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Počúvanie – identifikácia detailov </w:t>
            </w:r>
            <w:r w:rsidR="00BE2282" w:rsidRPr="006D35C0">
              <w:rPr>
                <w:color w:val="000000"/>
                <w:sz w:val="22"/>
                <w:szCs w:val="22"/>
                <w:lang w:eastAsia="sk-SK"/>
              </w:rPr>
              <w:br/>
              <w:t>Písanie – využitie rozličných slovných druhov v texte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filmovej recenzii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špecifické detaily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priateľovi emailové pozvanie do kina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zo 7.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(miesta v meste),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Stra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vovanie</w:t>
            </w:r>
            <w:proofErr w:type="spellEnd"/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Rôzne druhy potravín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Príprava jedál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Pomenovanie rôznych druhov potravín,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Slovná zásoba (pasta,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cereal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fries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potraviny a vedieť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krátkemu príbehu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5) Vyjadriť svoju vôľu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OŽZ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Používanie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počítateľných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nepočítateľných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podstatných mien vo vetách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Používanie väzby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I´d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otázok a odpovedí s väzbou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I´d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...“ a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počítateľnými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alebo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nepočítateľnými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podstatnými menami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Vyjadriť svoje želania pri výbere potravín/jedál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Výslovnosť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pieseň, riekanka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Vyjadriť želania iných ľudí pri výbere jedál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Identifikovať želania v texte piesne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„Moje obľúbené jedlo“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detailov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Písanie – zoradenie viacerých prídavných mien pred podstatným menom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kuchárskemu receptu a nájsť v ňom špecifické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informácie o nákupe potravín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recept na svoje obľúbené jedlo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OŽZ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8.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(potraviny, príprava jedál),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Pr="006D35C0" w:rsidRDefault="00BE2282" w:rsidP="00B0578D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Krajiny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a miesta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Geografický opis krajiny</w:t>
            </w: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a opis rôznych miest/prvkov krajiny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ocean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deep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waterfall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miesta a vedieť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krátkemu príbehu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DOV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Stupňovanie prídavných mien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druhého a tretieho stupňa krátkych prídavných mien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Poukázanie na zmeny hlások pri ich tvorbe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Vyjadriť porovnania rôznych osôb a vecí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Potvrdiť / Odmietnuť tvrdenia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3)Vybrať si z ponúkaných možností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prostriedkov, výslovnosť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nt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nd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spojná s pohybovým znázornením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Identifikovať superlatívy /maximá a minimá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Potvrdiť/ korigovať tvrdenia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ENV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„Svetové rekordy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údajov o krajinách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slovosled vety, poradie frekvenčných prísloviek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Porozumieť článku na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webstránke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geografické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text o svojich aktivitách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ENV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9. lekcie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Projekt „Správanie na verejnosti“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(krajiny a svetadiely, ročné obdobia, moja krajina),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slovnú zásobu a gramatické štruktúry danej lekcie pri práci na projekte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Extenzívne čítanie - „</w:t>
            </w:r>
            <w:r w:rsidR="008F1667">
              <w:rPr>
                <w:color w:val="000000"/>
                <w:sz w:val="22"/>
                <w:szCs w:val="22"/>
                <w:lang w:eastAsia="sk-SK"/>
              </w:rPr>
              <w:t>Kamenná polievka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Porozumenie dlhšieho textu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Slovná zásoba  - príprava jedla (pot,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herbs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drop, …)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Slovná zásoba – vzťahy (trust,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disappointed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share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rozprávke a jej hlavnej myšlienke, nájsť špecifické detaily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Extenzívne čítanie - „Národné jedlá“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Porozumenie dlhšieho textu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 - názvy a príprava jedál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dish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recipe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minced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meat,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wrap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boil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serve, 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 opisu prípravy jedál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Oboznámiť sa s výskytom podobných jedál v rôznych krajinách s rôznym pomenovaním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MUV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a upevňovanie učiva zo 7. - 9.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7. - 9. lekcie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nadobudnuté poznatky pri čítaní a počúvaní s porozumením,  pri rozprávaní v monológu aj v dialógu, pri samostatnom písaní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Zaradenie kompetencií z lekcií 7, 8 a 9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576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7 - 9. lekcie - test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7. - 9. lekcie vo forme testu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Používať osvojené jazykové prostriedky a kompetencie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Človek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a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príroda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Človek a jeho životné prostredie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objektov v parku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path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grass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bin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litter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objekty  a používať tieto pojmy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krátkemu príbehu o ochrane prostredia v parku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11) Stanoviť, oznámiť a prijať pravidlá alebo povinnosti 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ENV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Používanie modálneho slovesa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must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mustn´t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v príkazoch a zákazoch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kladných, záporných viet s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must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Zahrať krátky príbeh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Vyjadriť príkaz/zákaz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Sľúbiť dodržanie príkazu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Spochybniť zákaz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ENV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daných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Výslovnosť skupiny samohlások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ai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a_e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Identifikácia zákazov a príkazov v texte piesne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Interpretovať piktogramy a vyjadriť znázornené príkazy a zákazy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Identifikovať zákazy a príkazy v texte piesne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ENV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„Perníkový panáčik“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opisu udalostí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použitie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spojek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„and / or“ v  texte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klasickej rozprávke, nájsť kľúčové informácie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a zachytiť pravidlá správania v knižnici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pravidlá a zákazy školského poriadku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10.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(prostredie a jeho ochrana),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Doprava a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cestovanie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Dopravné prostriedky</w:t>
            </w: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BE2282">
            <w:pPr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rôznych dopravných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o návšteve múzea dopravy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ferry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tram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motorbike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horse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bus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Pomenovať vybrané dopravné prostriedky, identifikovať rôzne typy dopravy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Zahrať príbeh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Vyjadriť svoj názor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4) Vyjadriť svoj názor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Používanie väzby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There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was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wasn´t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...,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There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weren´t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….“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 výrazmi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some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/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lot´s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of/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any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/a“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a s určeniami času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kladných, záporných viet a otázok s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There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was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were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s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kvantifikátormi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a s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yesterday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last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week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year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Monday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(ten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years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)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ago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...“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Opísať, aké druhy dopravy boli a neboli v našom meste v minulosti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Opísať, čo bolo a nebolo pri rôznych príležitostiach – Spomenúť si na niečo v minulosti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16) Reagovať na niečo, čo sa stalo v minulosti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RĽK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daných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Výslovnosť skupín samohlások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ea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ee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/y“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lekcie – dialógy, pieseň spojná s pohybovým znázornením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Opísať dopravu v Londýne v minulosti na základe obrázkov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Precvičiť slovnú zásobu a gramatiku prostredníctvom piesne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RĽK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Čítanie textu „</w:t>
            </w:r>
            <w:r w:rsidR="008F1667">
              <w:rPr>
                <w:color w:val="000000"/>
                <w:sz w:val="22"/>
                <w:szCs w:val="22"/>
                <w:lang w:eastAsia="sk-SK"/>
              </w:rPr>
              <w:t>Petra- tajomné mesto“</w:t>
            </w:r>
            <w:r w:rsidR="008F1667">
              <w:rPr>
                <w:color w:val="000000"/>
                <w:sz w:val="22"/>
                <w:szCs w:val="22"/>
                <w:lang w:eastAsia="sk-SK"/>
              </w:rPr>
              <w:br/>
              <w:t>Počúvanie a čítanie s porozumením.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členenie textu do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odstavcov</w:t>
            </w:r>
            <w:proofErr w:type="spellEnd"/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RĽK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11.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(dopravné prostriedky),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Ľudské  telo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 xml:space="preserve">Fyzické </w:t>
            </w:r>
            <w:proofErr w:type="spellStart"/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chara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kteristiky</w:t>
            </w:r>
            <w:proofErr w:type="spellEnd"/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Charakterové vlastnosti</w:t>
            </w: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BE228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ľudských fyzických a charakterových čŕt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o spomínaní na  minulosť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short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handsome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shy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fyzické a charakterové črty ľudí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príbehu a zahrať ho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4) Vyjadriť svoj názor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MUV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Tvary pre jednoduchý minulý čas nepravidelných slovies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a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have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“, ich rozdielnosti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kladných a záporných viet v jednoduchom minulom čase so slovesom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Tvorba kladných a záporných viet v jednoduchom minulom čase so slovesom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have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Spomenúť si na niečo v minulosti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16) Reagovať na niečo, čo sa stalo v minulosti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daných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Výslovnosť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ight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/y/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i_e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formou opisov ľudí v minulosti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Pieseň spojná s pohybovým znázornením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Porovnať vzhľad osoby v detstve a v súčasnosti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Použiť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was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a „had“ v texte piesne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MUV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Čítanie textu „Moja stará mama“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informácií o osobe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Písanie – spojky „and“ a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but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 písanie čiarky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básni o členovi rodiny a nájsť špecifické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opis a korigovať chyby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text o ľuďoch na rodinnej fotografii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RĽK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12. lekcie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Projekt „Ohľaduplnosť k druhým“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(charakteristiky ľudí),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slovnú zásobu a gramatické štruktúry danej lekcie pri práci na projekte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Extenzívne čítanie -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Todov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automobil“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Porozumenie dlhšieho textu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 - opis pocitov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feel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sorry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foolish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feel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worried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Minulý čas niektorých nepravidelných slovies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krátkemu príbehu o skupine priateľov, ich vzťahom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Rozprávať príbeh / Obviniť, vyčítať, sľúbiť, odmietnuť, …)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25) Porozprávať niečo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</w: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12) Reagovať na nesplnenie pravidiel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DOV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Default="00BE2282" w:rsidP="008F1667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Extenzívne čítanie - „</w:t>
            </w:r>
            <w:r w:rsidR="008F1667">
              <w:rPr>
                <w:color w:val="000000"/>
                <w:sz w:val="22"/>
                <w:szCs w:val="22"/>
                <w:lang w:eastAsia="sk-SK"/>
              </w:rPr>
              <w:t>Okolo sveta za 80 dní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“ </w:t>
            </w:r>
          </w:p>
          <w:p w:rsidR="00D97688" w:rsidRPr="006D35C0" w:rsidRDefault="00D97688" w:rsidP="008F1667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„Školská doprava“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D97688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Porozumenie dlhšieho textu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 - (</w:t>
            </w:r>
            <w:proofErr w:type="spellStart"/>
            <w:r w:rsidR="00D97688">
              <w:rPr>
                <w:color w:val="000000"/>
                <w:sz w:val="22"/>
                <w:szCs w:val="22"/>
                <w:lang w:eastAsia="sk-SK"/>
              </w:rPr>
              <w:t>conducter,transport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8F1667">
              <w:rPr>
                <w:color w:val="000000"/>
                <w:sz w:val="22"/>
                <w:szCs w:val="22"/>
                <w:lang w:eastAsia="sk-SK"/>
              </w:rPr>
              <w:t>p</w:t>
            </w:r>
            <w:r w:rsidR="00D97688">
              <w:rPr>
                <w:color w:val="000000"/>
                <w:sz w:val="22"/>
                <w:szCs w:val="22"/>
                <w:lang w:eastAsia="sk-SK"/>
              </w:rPr>
              <w:t>assanger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D97688">
              <w:rPr>
                <w:color w:val="000000"/>
                <w:sz w:val="22"/>
                <w:szCs w:val="22"/>
                <w:lang w:eastAsia="sk-SK"/>
              </w:rPr>
              <w:t>canoe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opisu dopravného prostriedku budúcnosti a vedieť ho reprodukovať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Vyjadriť svoj názor na opisovaný stroj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2) Vypočuť a podať informáciu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DOV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a upevňovanie učiva z 10. - 12.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D97688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Slovná zásoba  - dopravné prostriedky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Použiť nadobudnuté poznatky pri riešení úloh zameraných na opakovanie prebraného učiva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Zaradenie kompetencií z lekcií 10, 11 a 12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10. - 12. lekcie - test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10. - 12. lekcie vo forme testu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zadaniam úloh, vedieť ich správne riešiť, aktívne používať slovnú zásobu a tvoriť jednoduché vety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Človek a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spoločnosť;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Komunikácia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rôznych činností (pravidelné slovesá)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o staroegyptskom písme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use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pictures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alphabet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writing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message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Zoznam vybraných pravidelných slovies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aktivity a veci a vedieť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príbehu a porozprávať ho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25) Porozprávať niečo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Tvorenie kladných a záporných tvarov jednoduchého minulého času u pravidelných slovies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Tvorba kladných a záporných viet v jednoduchom minulom čase pravidelných slovies 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Porozprávať, čo sa udialo v minulosti (s použitím pravidelných slovies)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 Výslovnosť hlások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ow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oa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o_e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spojná s pohybom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Opísať minulé deje podľa obrázkov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textu piesne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304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Čítanie textu „Papyrus“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o činnostiach počas dňa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Písanie – určenie témy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odstavca</w:t>
            </w:r>
            <w:proofErr w:type="spellEnd"/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článku/náučnému textu o papyruse  a nájsť špecifické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opis minulého dňa a zoradiť činnosti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text o deťoch v starovekom Egypte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lastRenderedPageBreak/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13.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(pravidelné slovesá, písanie a komunikácia),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Vzdelávanie a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práca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Škola a jej zariadenie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Učebné predmety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  <w:p w:rsidR="00BE2282" w:rsidRPr="006D35C0" w:rsidRDefault="00BE2282" w:rsidP="008F166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učebných predmetov a pomôcok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Porozumenie krátkemu príbehu zo školy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Slovná zásoba (PE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kit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backpack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apron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aktivity a predmety a vedieť používať túto slovnú zásobu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príbehu zo školy a porozprávať ho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25) Porozprávať niečo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8F1667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Tvorenie otázok v jednoduchom minulom čase u pravidelných aj nepravidelných slovies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Opakovanie opytovacích zámen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otázok v jednoduchom minulom čase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Používanie opytovacích zámen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Pýtať sa na minulé deje aj s použitím opytovacích zámen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Spomenúť si na niečo, čo sa udialo v minulosti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14) Reagovať na niečo, čo sa udialo v minulosti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prostriedkov, fonetika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ar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spojná s pohybom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Pýtať sa a odpovedať na otázky o minulosti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Používať minulý čas v piesni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304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Doprava a cestovanie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br/>
              <w:t>Turistika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turistickej výbavy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Čítanie textu „Školský výlet pod stanom“ - 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tent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torch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rope, …)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o aktivitách na výlete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Písanie – zoradenie viet v časovom slede s použitím časových prísloviek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článku zo školského časopisu o výlete a nájsť špecifické údaje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a zoradiť udalosti zo školského výletu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opis svojho školského dňa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zo 14.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(škola a výlet)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Gramatika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Komunikačné kompetencie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Aktívne používať slovnú zásobu a gramatické štruktúry danej lekcie 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728"/>
        </w:trPr>
        <w:tc>
          <w:tcPr>
            <w:tcW w:w="1488" w:type="dxa"/>
            <w:vMerge w:val="restart"/>
            <w:shd w:val="clear" w:color="auto" w:fill="auto"/>
            <w:vAlign w:val="bottom"/>
            <w:hideMark/>
          </w:tcPr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 xml:space="preserve">Doprava a 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cestovanie Príprava na cestu a</w:t>
            </w:r>
            <w:r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Pr="006D35C0">
              <w:rPr>
                <w:b/>
                <w:bCs/>
                <w:color w:val="000000"/>
                <w:sz w:val="22"/>
                <w:szCs w:val="22"/>
                <w:lang w:eastAsia="sk-SK"/>
              </w:rPr>
              <w:t>cestovanie</w:t>
            </w: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Pomenovanie rôznych aktivít a vecí, porozumenie krátkemu príbehu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suitcase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towel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sun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cream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, …)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Pomenovať vybrané predmety a vedieť ich v komunikácii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Porozumieť príbehu o príprave na cestu a poradiť, čo chýba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15) Reagovať na niečo, čo sa má udiať v budúcnosti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864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Tvorenie budúceho času  s použitím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going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to“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Tvorba kladných,  záporných viet a otázok v budúcom čase  s použitím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going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to“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Rozprávať o plánoch a zámeroch do budúcnosti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použitia jazykových prostriedkov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Výslovnosť skupiny hlások  „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oo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>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Precvičenie jazykových prostriedkov a slovnej zásoby – dialógy, pieseň spojná s pohybom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Pýtať sa a odpovedať na otázky o budúcnosti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 xml:space="preserve">Používať budúci čas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čas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v piesni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2016"/>
        </w:trPr>
        <w:tc>
          <w:tcPr>
            <w:tcW w:w="1488" w:type="dxa"/>
            <w:vMerge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Precvičovanie a upevňovanie komunikačných zručností 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Čítanie textu pohľadnice z dovolenky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Počúvanie – identifikácia dovolenkových plánov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Písanie – začiatok a koniec komunikácie v korešpondencii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textu pohľadnice o ďalších plánoch na dovolenke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Vypočuť detaily týkajúce sa dovolenkových plánov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Napísať email priateľovi o svojich plánoch na víkend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18) Korešpondovať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MEV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učiva z 15. lekcie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Projekt „Bezpečné spoločné učenie sa“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Slovná zásoba lekcie (príprava na dovolenku a cestovanie), komunikačné spôsobilosti a jazykové prostriedky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Aktívne používať slovnú zásobu a gramatické štruktúry danej lekcie pri práci na projekte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OŽZ</w:t>
            </w:r>
          </w:p>
        </w:tc>
      </w:tr>
      <w:tr w:rsidR="00810F66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810F66" w:rsidRPr="006D35C0" w:rsidRDefault="00810F66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10F66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Extenzívne čítanie - „Princ a žobrák“ </w:t>
            </w:r>
          </w:p>
          <w:p w:rsidR="00810F66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„Prvý term v 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Malory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Towers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>“</w:t>
            </w:r>
          </w:p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„Športový deň“</w:t>
            </w:r>
          </w:p>
        </w:tc>
        <w:tc>
          <w:tcPr>
            <w:tcW w:w="2088" w:type="dxa"/>
            <w:shd w:val="clear" w:color="auto" w:fill="auto"/>
            <w:hideMark/>
          </w:tcPr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Porozumenie dlhšieho textu 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Slovná zásoba  - opis deja (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be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surprised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swap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pretend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6D35C0">
              <w:rPr>
                <w:color w:val="000000"/>
                <w:sz w:val="22"/>
                <w:szCs w:val="22"/>
                <w:lang w:eastAsia="sk-SK"/>
              </w:rPr>
              <w:t>decide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boarding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school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term,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lonely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races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prize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rophy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sack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race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three-legged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race</w:t>
            </w:r>
            <w:proofErr w:type="spellEnd"/>
            <w:r w:rsidRPr="006D35C0">
              <w:rPr>
                <w:color w:val="000000"/>
                <w:sz w:val="22"/>
                <w:szCs w:val="22"/>
                <w:lang w:eastAsia="sk-SK"/>
              </w:rPr>
              <w:t xml:space="preserve"> …)</w:t>
            </w:r>
          </w:p>
        </w:tc>
        <w:tc>
          <w:tcPr>
            <w:tcW w:w="2023" w:type="dxa"/>
            <w:shd w:val="clear" w:color="auto" w:fill="auto"/>
            <w:hideMark/>
          </w:tcPr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skrátenej verzii známej rozprávky, jej hlavnej myšlienke, nájsť špecifické detaily</w:t>
            </w:r>
          </w:p>
        </w:tc>
        <w:tc>
          <w:tcPr>
            <w:tcW w:w="1559" w:type="dxa"/>
            <w:shd w:val="clear" w:color="auto" w:fill="auto"/>
            <w:hideMark/>
          </w:tcPr>
          <w:p w:rsidR="00810F66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25) Porozprávať niečo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810F66" w:rsidRPr="006D35C0" w:rsidRDefault="00810F66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810F66" w:rsidRPr="00BA1275" w:rsidTr="00BE2282">
        <w:trPr>
          <w:trHeight w:val="1728"/>
        </w:trPr>
        <w:tc>
          <w:tcPr>
            <w:tcW w:w="1488" w:type="dxa"/>
            <w:shd w:val="clear" w:color="auto" w:fill="auto"/>
            <w:vAlign w:val="bottom"/>
            <w:hideMark/>
          </w:tcPr>
          <w:p w:rsidR="00810F66" w:rsidRPr="006D35C0" w:rsidRDefault="00810F66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88" w:type="dxa"/>
            <w:shd w:val="clear" w:color="auto" w:fill="auto"/>
            <w:hideMark/>
          </w:tcPr>
          <w:p w:rsidR="00810F66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Diskusia o prečítanom príbehu, jeho prerozprávanie/ dramatizácia</w:t>
            </w:r>
          </w:p>
          <w:p w:rsidR="00810F66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>Vedieť stručne opísať dejovú líniu</w:t>
            </w:r>
          </w:p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>
              <w:rPr>
                <w:color w:val="000000"/>
                <w:sz w:val="22"/>
                <w:szCs w:val="22"/>
                <w:lang w:eastAsia="sk-SK"/>
              </w:rPr>
              <w:t xml:space="preserve">Vedieť </w:t>
            </w:r>
            <w:proofErr w:type="spellStart"/>
            <w:r>
              <w:rPr>
                <w:color w:val="000000"/>
                <w:sz w:val="22"/>
                <w:szCs w:val="22"/>
                <w:lang w:eastAsia="sk-SK"/>
              </w:rPr>
              <w:t>rozrávať</w:t>
            </w:r>
            <w:proofErr w:type="spellEnd"/>
            <w:r>
              <w:rPr>
                <w:color w:val="000000"/>
                <w:sz w:val="22"/>
                <w:szCs w:val="22"/>
                <w:lang w:eastAsia="sk-SK"/>
              </w:rPr>
              <w:t xml:space="preserve"> o športovom dni </w:t>
            </w:r>
          </w:p>
        </w:tc>
        <w:tc>
          <w:tcPr>
            <w:tcW w:w="2023" w:type="dxa"/>
            <w:shd w:val="clear" w:color="auto" w:fill="auto"/>
            <w:hideMark/>
          </w:tcPr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Vyjadriť svoj názor na románové postavy a dôvody ich konania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  <w:t>Vyjadriť svoj záujem/nezáujem o podobné konanie</w:t>
            </w:r>
          </w:p>
        </w:tc>
        <w:tc>
          <w:tcPr>
            <w:tcW w:w="1559" w:type="dxa"/>
            <w:shd w:val="clear" w:color="auto" w:fill="auto"/>
            <w:hideMark/>
          </w:tcPr>
          <w:p w:rsidR="00810F66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4) Vyjadriť svoj názor</w:t>
            </w:r>
            <w:r w:rsidRPr="006D35C0">
              <w:rPr>
                <w:color w:val="000000"/>
                <w:sz w:val="22"/>
                <w:szCs w:val="22"/>
                <w:lang w:eastAsia="sk-SK"/>
              </w:rPr>
              <w:br/>
            </w:r>
          </w:p>
          <w:p w:rsidR="00810F66" w:rsidRPr="006D35C0" w:rsidRDefault="00810F66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13) Reagovať na príbeh alebo udalosť</w:t>
            </w:r>
            <w:r>
              <w:rPr>
                <w:color w:val="000000"/>
                <w:sz w:val="22"/>
                <w:szCs w:val="22"/>
                <w:lang w:eastAsia="sk-SK"/>
              </w:rPr>
              <w:t>, opis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810F66" w:rsidRPr="006D35C0" w:rsidRDefault="00810F66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152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Precvičovanie a upevňovanie učiva z 13. - 15. lekcie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13. - 15. lekcie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Použiť nadobudnuté poznatky pri riešení úloh zameraných na opakovanie prebraného učiva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Zaradenie kompetencií z lekcií 13, 14, 15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13. - 15. lekcie - test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13. - 15. lekcie vo forme testu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Porozumieť zadaniam úloh, vedieť ich správne riešiť, aktívne používať slovnú zásobu a tvoriť jednoduché vety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OSR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celoročného učiva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1. - 15. lekcie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Aplikovať nadobudnuté poznatky pri opakovaní učiva, upevňovať nadobudnuté zručnosti v úlohách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</w:p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Zaradenie kompetencií z lekcií 1 - 15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  <w:tr w:rsidR="00BE2282" w:rsidRPr="00BA1275" w:rsidTr="00BE2282">
        <w:trPr>
          <w:trHeight w:val="1440"/>
        </w:trPr>
        <w:tc>
          <w:tcPr>
            <w:tcW w:w="1488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Opakovanie celoročného učiva</w:t>
            </w:r>
          </w:p>
        </w:tc>
        <w:tc>
          <w:tcPr>
            <w:tcW w:w="2088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Učivo 1. - 15. lekcie</w:t>
            </w:r>
          </w:p>
        </w:tc>
        <w:tc>
          <w:tcPr>
            <w:tcW w:w="2023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Aplikovať nadobudnuté poznatky pri opakovaní učiva, upevňovať nadobudnuté zručnosti v úlohách</w:t>
            </w:r>
          </w:p>
        </w:tc>
        <w:tc>
          <w:tcPr>
            <w:tcW w:w="1559" w:type="dxa"/>
            <w:shd w:val="clear" w:color="auto" w:fill="auto"/>
            <w:hideMark/>
          </w:tcPr>
          <w:p w:rsidR="00BE2282" w:rsidRPr="006D35C0" w:rsidRDefault="00BE2282" w:rsidP="004816FB">
            <w:pPr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BE2282" w:rsidRPr="006D35C0" w:rsidRDefault="00BE2282" w:rsidP="004816FB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6D35C0">
              <w:rPr>
                <w:color w:val="000000"/>
                <w:sz w:val="22"/>
                <w:szCs w:val="22"/>
                <w:lang w:eastAsia="sk-SK"/>
              </w:rPr>
              <w:t>TPPZ</w:t>
            </w:r>
          </w:p>
        </w:tc>
      </w:tr>
    </w:tbl>
    <w:p w:rsidR="00ED126C" w:rsidRDefault="00ED126C" w:rsidP="00C75CAB">
      <w:pPr>
        <w:spacing w:line="360" w:lineRule="auto"/>
        <w:jc w:val="both"/>
        <w:rPr>
          <w:b/>
        </w:rPr>
      </w:pPr>
    </w:p>
    <w:p w:rsidR="00ED126C" w:rsidRDefault="00ED126C" w:rsidP="00C75CAB">
      <w:pPr>
        <w:spacing w:line="360" w:lineRule="auto"/>
        <w:jc w:val="both"/>
        <w:rPr>
          <w:b/>
        </w:rPr>
      </w:pPr>
    </w:p>
    <w:p w:rsidR="00A74173" w:rsidRPr="007F5291" w:rsidRDefault="00C53E33" w:rsidP="00C75CAB">
      <w:pPr>
        <w:spacing w:line="360" w:lineRule="auto"/>
        <w:jc w:val="both"/>
        <w:rPr>
          <w:b/>
        </w:rPr>
      </w:pPr>
      <w:r w:rsidRPr="007F5291">
        <w:rPr>
          <w:b/>
        </w:rPr>
        <w:t>HODNOTENIE PREDMETU</w:t>
      </w:r>
      <w:r w:rsidR="00591224" w:rsidRPr="007F5291">
        <w:rPr>
          <w:b/>
        </w:rPr>
        <w:t xml:space="preserve"> ANGLICKÝ JAZYK V 4</w:t>
      </w:r>
      <w:r w:rsidR="005D57C4" w:rsidRPr="007F5291">
        <w:rPr>
          <w:b/>
        </w:rPr>
        <w:t>.</w:t>
      </w:r>
      <w:r w:rsidR="00591224" w:rsidRPr="007F5291">
        <w:rPr>
          <w:b/>
        </w:rPr>
        <w:t xml:space="preserve"> </w:t>
      </w:r>
      <w:r w:rsidR="005D57C4" w:rsidRPr="007F5291">
        <w:rPr>
          <w:b/>
        </w:rPr>
        <w:t>ROČNÍKU</w:t>
      </w:r>
    </w:p>
    <w:p w:rsidR="00C75CAB" w:rsidRPr="007F5291" w:rsidRDefault="00C75CAB" w:rsidP="00C75C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</w:p>
    <w:p w:rsidR="002C1435" w:rsidRPr="007F5291" w:rsidRDefault="002C1435" w:rsidP="00C75C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color w:val="000000"/>
          <w:lang w:eastAsia="sk-SK"/>
        </w:rPr>
        <w:t>V počiatočnej fáze učenia sa cudzieho jazyka v primárnom vzdelávaní</w:t>
      </w:r>
      <w:r w:rsidR="00591224" w:rsidRPr="007F5291">
        <w:rPr>
          <w:color w:val="000000"/>
          <w:lang w:eastAsia="sk-SK"/>
        </w:rPr>
        <w:t>, t.j. v 4</w:t>
      </w:r>
      <w:r w:rsidR="005D57C4" w:rsidRPr="007F5291">
        <w:rPr>
          <w:color w:val="000000"/>
          <w:lang w:eastAsia="sk-SK"/>
        </w:rPr>
        <w:t>.ročníku</w:t>
      </w:r>
      <w:r w:rsidRPr="007F5291">
        <w:rPr>
          <w:color w:val="000000"/>
          <w:lang w:eastAsia="sk-SK"/>
        </w:rPr>
        <w:t xml:space="preserve"> má hodnotenie žiakov predovšetkým motivačnú a formatívnu funkciu. </w:t>
      </w:r>
    </w:p>
    <w:p w:rsidR="00C75CAB" w:rsidRPr="007F5291" w:rsidRDefault="00C75CAB" w:rsidP="00C75C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sk-SK"/>
        </w:rPr>
      </w:pPr>
    </w:p>
    <w:p w:rsidR="00810F66" w:rsidRDefault="00810F66" w:rsidP="00C75C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sk-SK"/>
        </w:rPr>
      </w:pPr>
    </w:p>
    <w:p w:rsidR="00810F66" w:rsidRDefault="00810F66" w:rsidP="00C75C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sk-SK"/>
        </w:rPr>
      </w:pPr>
    </w:p>
    <w:p w:rsidR="00810F66" w:rsidRDefault="00810F66" w:rsidP="00C75C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sk-SK"/>
        </w:rPr>
      </w:pPr>
    </w:p>
    <w:p w:rsidR="002C1435" w:rsidRPr="007F5291" w:rsidRDefault="002C1435" w:rsidP="00C75C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lastRenderedPageBreak/>
        <w:t xml:space="preserve">Obsah hodnotenia </w:t>
      </w:r>
    </w:p>
    <w:p w:rsidR="00C75CAB" w:rsidRPr="007F5291" w:rsidRDefault="00C75CAB" w:rsidP="00C75CAB">
      <w:pPr>
        <w:spacing w:line="360" w:lineRule="auto"/>
        <w:jc w:val="both"/>
        <w:rPr>
          <w:b/>
          <w:bCs/>
          <w:color w:val="000000"/>
          <w:lang w:eastAsia="sk-SK"/>
        </w:rPr>
      </w:pPr>
    </w:p>
    <w:p w:rsidR="00C75CAB" w:rsidRPr="007F5291" w:rsidRDefault="002C1435" w:rsidP="00C75CAB">
      <w:pPr>
        <w:spacing w:line="360" w:lineRule="auto"/>
        <w:jc w:val="both"/>
        <w:rPr>
          <w:b/>
          <w:u w:val="single"/>
        </w:rPr>
      </w:pPr>
      <w:r w:rsidRPr="007F5291">
        <w:rPr>
          <w:b/>
          <w:bCs/>
          <w:color w:val="000000"/>
          <w:lang w:eastAsia="sk-SK"/>
        </w:rPr>
        <w:t>Počúvanie s porozumením</w:t>
      </w:r>
      <w:r w:rsidRPr="007F5291">
        <w:rPr>
          <w:color w:val="000000"/>
          <w:lang w:eastAsia="sk-SK"/>
        </w:rPr>
        <w:t>: hodnotia sa rôzne čiastkové spôsobilosti - rozlišo</w:t>
      </w:r>
      <w:r w:rsidR="00751B66" w:rsidRPr="007F5291">
        <w:rPr>
          <w:color w:val="000000"/>
          <w:lang w:eastAsia="sk-SK"/>
        </w:rPr>
        <w:t xml:space="preserve">vanie a porovnávanie </w:t>
      </w:r>
      <w:r w:rsidRPr="007F5291">
        <w:rPr>
          <w:color w:val="000000"/>
          <w:lang w:eastAsia="sk-SK"/>
        </w:rPr>
        <w:t>slov, porovnávanie významu viet na základe ich intonácie</w:t>
      </w:r>
      <w:r w:rsidR="00C75CAB" w:rsidRPr="007F5291">
        <w:rPr>
          <w:b/>
        </w:rPr>
        <w:t>.</w:t>
      </w:r>
      <w:r w:rsidR="005D57C4" w:rsidRPr="007F5291">
        <w:rPr>
          <w:b/>
        </w:rPr>
        <w:t xml:space="preserve"> </w:t>
      </w:r>
      <w:r w:rsidR="00C75CAB" w:rsidRPr="007F5291">
        <w:rPr>
          <w:color w:val="000000"/>
          <w:lang w:eastAsia="sk-SK"/>
        </w:rPr>
        <w:t xml:space="preserve">Úlohy vhodné pre žiakov tohto veku sú také, ktoré im umožňujú demonštrovať pochopenie prostredníctvom neverbálnych prostriedkov (označovanie a spájanie obrázkov, vyfarbovanie, kreslenie). </w:t>
      </w:r>
    </w:p>
    <w:p w:rsidR="00C75CAB" w:rsidRPr="007F5291" w:rsidRDefault="00C75CAB" w:rsidP="00C75C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Ústny prejav: </w:t>
      </w:r>
      <w:r w:rsidRPr="007F5291">
        <w:rPr>
          <w:color w:val="000000"/>
          <w:lang w:eastAsia="sk-SK"/>
        </w:rPr>
        <w:t xml:space="preserve">úlohy, ktoré sú určené na hodnotenie ústneho prejavu, musia byť realistické, zmysluplné. Výroky žiakov v cudzom jazyku sa nemajú hodnotiť izolovane, ale majú byť vnímané v kontexte situácie. Dôraz sa kladie na splnenie komunikačného zámeru. Osobitnú pozornosť je potrebné venovať správnej výslovnosti a náležitej intonácii. </w:t>
      </w:r>
    </w:p>
    <w:p w:rsidR="00C75CAB" w:rsidRPr="007F5291" w:rsidRDefault="00C75CAB" w:rsidP="00C75CAB">
      <w:pPr>
        <w:spacing w:line="360" w:lineRule="auto"/>
        <w:jc w:val="both"/>
        <w:rPr>
          <w:b/>
          <w:bCs/>
          <w:color w:val="000000"/>
          <w:lang w:eastAsia="sk-SK"/>
        </w:rPr>
      </w:pPr>
    </w:p>
    <w:p w:rsidR="00C75CAB" w:rsidRPr="007F5291" w:rsidRDefault="00C75CAB" w:rsidP="00C75CAB">
      <w:pPr>
        <w:spacing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Čítanie s porozumením: </w:t>
      </w:r>
      <w:r w:rsidRPr="007F5291">
        <w:rPr>
          <w:color w:val="000000"/>
          <w:lang w:eastAsia="sk-SK"/>
        </w:rPr>
        <w:t xml:space="preserve">hodnotia sa čiastkové spôsobilosti čítania (napr. rozlišovanie a porovnávanie písomnej formy </w:t>
      </w:r>
      <w:r w:rsidR="00751B66" w:rsidRPr="007F5291">
        <w:rPr>
          <w:color w:val="000000"/>
          <w:lang w:eastAsia="sk-SK"/>
        </w:rPr>
        <w:t xml:space="preserve">prvých jednoduchých </w:t>
      </w:r>
      <w:r w:rsidRPr="007F5291">
        <w:rPr>
          <w:color w:val="000000"/>
          <w:lang w:eastAsia="sk-SK"/>
        </w:rPr>
        <w:t>slov, hľadanie k</w:t>
      </w:r>
      <w:r w:rsidR="00751B66" w:rsidRPr="007F5291">
        <w:rPr>
          <w:color w:val="000000"/>
          <w:lang w:eastAsia="sk-SK"/>
        </w:rPr>
        <w:t>onkrétnych slov</w:t>
      </w:r>
      <w:r w:rsidRPr="007F5291">
        <w:rPr>
          <w:color w:val="000000"/>
          <w:lang w:eastAsia="sk-SK"/>
        </w:rPr>
        <w:t xml:space="preserve"> v texte, čítan</w:t>
      </w:r>
      <w:r w:rsidR="00751B66" w:rsidRPr="007F5291">
        <w:rPr>
          <w:color w:val="000000"/>
          <w:lang w:eastAsia="sk-SK"/>
        </w:rPr>
        <w:t>ie krátkych príbehov spamäti podľa obrázkovej osnovy</w:t>
      </w:r>
      <w:r w:rsidRPr="007F5291">
        <w:rPr>
          <w:color w:val="000000"/>
          <w:lang w:eastAsia="sk-SK"/>
        </w:rPr>
        <w:t>).</w:t>
      </w:r>
    </w:p>
    <w:p w:rsidR="00C75CAB" w:rsidRPr="007F5291" w:rsidRDefault="00C75CAB" w:rsidP="00C75CAB">
      <w:pPr>
        <w:spacing w:line="360" w:lineRule="auto"/>
        <w:jc w:val="both"/>
        <w:rPr>
          <w:color w:val="000000"/>
          <w:lang w:eastAsia="sk-SK"/>
        </w:rPr>
      </w:pPr>
    </w:p>
    <w:p w:rsidR="00C75CAB" w:rsidRPr="007F5291" w:rsidRDefault="00C75CAB" w:rsidP="00C75CA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Spôsoby hodnotenia: </w:t>
      </w:r>
    </w:p>
    <w:p w:rsidR="00C75CAB" w:rsidRPr="007F5291" w:rsidRDefault="00C75CAB" w:rsidP="00C75C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</w:p>
    <w:p w:rsidR="004816FB" w:rsidRDefault="00C75CAB" w:rsidP="004816FB">
      <w:pPr>
        <w:autoSpaceDE w:val="0"/>
        <w:autoSpaceDN w:val="0"/>
        <w:adjustRightInd w:val="0"/>
        <w:spacing w:after="301"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 xml:space="preserve">Hodnotenie učiteľom: ústnou formou </w:t>
      </w:r>
      <w:r w:rsidRPr="007F5291">
        <w:rPr>
          <w:color w:val="000000"/>
          <w:lang w:eastAsia="sk-SK"/>
        </w:rPr>
        <w:t xml:space="preserve">alebo </w:t>
      </w:r>
      <w:r w:rsidRPr="007F5291">
        <w:rPr>
          <w:b/>
          <w:bCs/>
          <w:color w:val="000000"/>
          <w:lang w:eastAsia="sk-SK"/>
        </w:rPr>
        <w:t>písomnou formou</w:t>
      </w:r>
      <w:r w:rsidRPr="007F5291">
        <w:rPr>
          <w:color w:val="000000"/>
          <w:lang w:eastAsia="sk-SK"/>
        </w:rPr>
        <w:t xml:space="preserve">: jeho cieľom je ohodnotiť vedomosti žiaka a jeho spôsobilosti, pomáhať učiteľom aj žiakom monitorovať pokrok žiaka v učení. Forma a obsah hodnotenia by mali reflektovať skúsenosti detí z vyučovania (typy úloh sú žiakom známe z vyučovacieho procesu). </w:t>
      </w:r>
    </w:p>
    <w:p w:rsidR="00DE5A99" w:rsidRPr="004816FB" w:rsidRDefault="00DE5A99" w:rsidP="004816FB">
      <w:pPr>
        <w:autoSpaceDE w:val="0"/>
        <w:autoSpaceDN w:val="0"/>
        <w:adjustRightInd w:val="0"/>
        <w:spacing w:after="301" w:line="360" w:lineRule="auto"/>
        <w:jc w:val="both"/>
        <w:rPr>
          <w:color w:val="000000"/>
          <w:lang w:eastAsia="sk-SK"/>
        </w:rPr>
      </w:pPr>
      <w:r w:rsidRPr="007F5291">
        <w:rPr>
          <w:sz w:val="22"/>
          <w:szCs w:val="22"/>
        </w:rPr>
        <w:t>Stupnica hodnotenia písomných prác:</w:t>
      </w:r>
    </w:p>
    <w:p w:rsidR="00DE5A99" w:rsidRPr="007F5291" w:rsidRDefault="00DE5A99" w:rsidP="00DE5A99">
      <w:pPr>
        <w:pStyle w:val="Default"/>
        <w:spacing w:line="360" w:lineRule="auto"/>
        <w:rPr>
          <w:sz w:val="22"/>
          <w:szCs w:val="22"/>
        </w:rPr>
      </w:pPr>
      <w:r w:rsidRPr="007F5291">
        <w:rPr>
          <w:sz w:val="22"/>
          <w:szCs w:val="22"/>
        </w:rPr>
        <w:t xml:space="preserve">100% - 90% = 1          </w:t>
      </w:r>
    </w:p>
    <w:p w:rsidR="00DE5A99" w:rsidRPr="007F5291" w:rsidRDefault="00DE5A99" w:rsidP="00DE5A99">
      <w:pPr>
        <w:pStyle w:val="Default"/>
        <w:spacing w:line="360" w:lineRule="auto"/>
        <w:rPr>
          <w:szCs w:val="23"/>
        </w:rPr>
      </w:pPr>
      <w:r w:rsidRPr="007F5291">
        <w:rPr>
          <w:szCs w:val="23"/>
        </w:rPr>
        <w:t>89% - 75% = 2</w:t>
      </w:r>
    </w:p>
    <w:p w:rsidR="00DE5A99" w:rsidRPr="007F5291" w:rsidRDefault="00DE5A99" w:rsidP="00DE5A99">
      <w:pPr>
        <w:pStyle w:val="Default"/>
        <w:spacing w:line="360" w:lineRule="auto"/>
        <w:rPr>
          <w:szCs w:val="23"/>
        </w:rPr>
      </w:pPr>
      <w:r w:rsidRPr="007F5291">
        <w:rPr>
          <w:szCs w:val="23"/>
        </w:rPr>
        <w:t xml:space="preserve">74% - 50% = 3  </w:t>
      </w:r>
    </w:p>
    <w:p w:rsidR="00DE5A99" w:rsidRPr="007F5291" w:rsidRDefault="00D306C4" w:rsidP="00DE5A99">
      <w:pPr>
        <w:pStyle w:val="Default"/>
        <w:spacing w:line="360" w:lineRule="auto"/>
        <w:rPr>
          <w:szCs w:val="23"/>
        </w:rPr>
      </w:pPr>
      <w:r>
        <w:rPr>
          <w:szCs w:val="23"/>
        </w:rPr>
        <w:t>49% - 30</w:t>
      </w:r>
      <w:r w:rsidR="00DE5A99" w:rsidRPr="007F5291">
        <w:rPr>
          <w:szCs w:val="23"/>
        </w:rPr>
        <w:t>% = 4</w:t>
      </w:r>
    </w:p>
    <w:p w:rsidR="00DE5A99" w:rsidRPr="007F5291" w:rsidRDefault="00D306C4" w:rsidP="00DE5A99">
      <w:pPr>
        <w:pStyle w:val="Default"/>
        <w:spacing w:line="360" w:lineRule="auto"/>
        <w:rPr>
          <w:szCs w:val="23"/>
        </w:rPr>
      </w:pPr>
      <w:r>
        <w:rPr>
          <w:szCs w:val="23"/>
        </w:rPr>
        <w:t>29</w:t>
      </w:r>
      <w:r w:rsidR="00DE5A99" w:rsidRPr="007F5291">
        <w:rPr>
          <w:szCs w:val="23"/>
        </w:rPr>
        <w:t>% - 0%   = 5</w:t>
      </w:r>
    </w:p>
    <w:p w:rsidR="007F5291" w:rsidRPr="007F5291" w:rsidRDefault="007F5291" w:rsidP="00C75CAB">
      <w:pPr>
        <w:autoSpaceDE w:val="0"/>
        <w:autoSpaceDN w:val="0"/>
        <w:adjustRightInd w:val="0"/>
        <w:spacing w:after="301" w:line="360" w:lineRule="auto"/>
        <w:jc w:val="both"/>
        <w:rPr>
          <w:color w:val="000000"/>
          <w:lang w:eastAsia="sk-SK"/>
        </w:rPr>
      </w:pPr>
    </w:p>
    <w:p w:rsidR="00C75CAB" w:rsidRPr="007F5291" w:rsidRDefault="00C75CAB" w:rsidP="00C75CAB">
      <w:pPr>
        <w:autoSpaceDE w:val="0"/>
        <w:autoSpaceDN w:val="0"/>
        <w:adjustRightInd w:val="0"/>
        <w:spacing w:after="301"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lastRenderedPageBreak/>
        <w:t>Hodnotenie spolužiakmi</w:t>
      </w:r>
      <w:r w:rsidRPr="007F5291">
        <w:rPr>
          <w:color w:val="000000"/>
          <w:lang w:eastAsia="sk-SK"/>
        </w:rPr>
        <w:t xml:space="preserve">: má mať motivačnú funkciu, viesť žiakov k väčšej vzájomnej tolerancii a naučiť ich všímať si pozitíva práce spolužiakov, čo môže pozitívne ovplyvniť atmosféru v triede, pretože žiaci sa učia rešpektovať jeden druhého. </w:t>
      </w:r>
    </w:p>
    <w:p w:rsidR="00C75CAB" w:rsidRPr="002A06B5" w:rsidRDefault="00C75CAB" w:rsidP="00C75CAB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sk-SK"/>
        </w:rPr>
      </w:pPr>
      <w:r w:rsidRPr="007F5291">
        <w:rPr>
          <w:b/>
          <w:bCs/>
          <w:color w:val="000000"/>
          <w:lang w:eastAsia="sk-SK"/>
        </w:rPr>
        <w:t>Sebahodnotenie</w:t>
      </w:r>
      <w:r w:rsidRPr="007F5291">
        <w:rPr>
          <w:color w:val="000000"/>
          <w:lang w:eastAsia="sk-SK"/>
        </w:rPr>
        <w:t>:</w:t>
      </w:r>
      <w:r w:rsidR="007F5291">
        <w:rPr>
          <w:color w:val="000000"/>
          <w:lang w:eastAsia="sk-SK"/>
        </w:rPr>
        <w:t xml:space="preserve"> </w:t>
      </w:r>
      <w:r w:rsidRPr="007F5291">
        <w:rPr>
          <w:color w:val="000000"/>
          <w:lang w:eastAsia="sk-SK"/>
        </w:rPr>
        <w:t xml:space="preserve"> rozvíja kognitívne spôsobilosti žiaka, ako je napríklad monitorovanie vlastného pokroku v učení, uvedomovanie si svojich schopností, štýlov učenia a kladenia si vlastných cieľov. Proces </w:t>
      </w:r>
      <w:r w:rsidR="00751B66" w:rsidRPr="007F5291">
        <w:rPr>
          <w:color w:val="000000"/>
          <w:lang w:eastAsia="sk-SK"/>
        </w:rPr>
        <w:t xml:space="preserve">hodnotenia prebieha </w:t>
      </w:r>
      <w:r w:rsidRPr="007F5291">
        <w:rPr>
          <w:color w:val="000000"/>
          <w:lang w:eastAsia="sk-SK"/>
        </w:rPr>
        <w:t>v materinskom jazyku. Medzi najčastejšie metódy sebahodnotenia patria: portfólio, dotazníky</w:t>
      </w:r>
      <w:r w:rsidR="00751B66" w:rsidRPr="007F5291">
        <w:rPr>
          <w:color w:val="000000"/>
          <w:lang w:eastAsia="sk-SK"/>
        </w:rPr>
        <w:t xml:space="preserve"> na vyfarbenie alebo označenie s predpísanou formou a  rozhovory s učiteľom</w:t>
      </w:r>
      <w:r w:rsidRPr="007F5291">
        <w:rPr>
          <w:color w:val="000000"/>
          <w:lang w:eastAsia="sk-SK"/>
        </w:rPr>
        <w:t>.</w:t>
      </w:r>
      <w:r w:rsidRPr="002A06B5">
        <w:rPr>
          <w:color w:val="000000"/>
          <w:lang w:eastAsia="sk-SK"/>
        </w:rPr>
        <w:t xml:space="preserve"> </w:t>
      </w:r>
    </w:p>
    <w:p w:rsidR="007A57C7" w:rsidRPr="002A06B5" w:rsidRDefault="007A57C7" w:rsidP="00C75CAB">
      <w:pPr>
        <w:spacing w:line="360" w:lineRule="auto"/>
        <w:jc w:val="both"/>
        <w:rPr>
          <w:b/>
          <w:u w:val="single"/>
        </w:rPr>
      </w:pPr>
    </w:p>
    <w:sectPr w:rsidR="007A57C7" w:rsidRPr="002A06B5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CBA03D2A"/>
    <w:lvl w:ilvl="0" w:tplc="F60A9A72">
      <w:start w:val="1"/>
      <w:numFmt w:val="bullet"/>
      <w:lvlText w:val=""/>
      <w:lvlJc w:val="left"/>
    </w:lvl>
    <w:lvl w:ilvl="1" w:tplc="A64AEB16">
      <w:numFmt w:val="decimal"/>
      <w:lvlText w:val=""/>
      <w:lvlJc w:val="left"/>
    </w:lvl>
    <w:lvl w:ilvl="2" w:tplc="53381146">
      <w:numFmt w:val="decimal"/>
      <w:lvlText w:val=""/>
      <w:lvlJc w:val="left"/>
    </w:lvl>
    <w:lvl w:ilvl="3" w:tplc="F2007FF8">
      <w:numFmt w:val="decimal"/>
      <w:lvlText w:val=""/>
      <w:lvlJc w:val="left"/>
    </w:lvl>
    <w:lvl w:ilvl="4" w:tplc="D058514A">
      <w:numFmt w:val="decimal"/>
      <w:lvlText w:val=""/>
      <w:lvlJc w:val="left"/>
    </w:lvl>
    <w:lvl w:ilvl="5" w:tplc="FBBABAA0">
      <w:numFmt w:val="decimal"/>
      <w:lvlText w:val=""/>
      <w:lvlJc w:val="left"/>
    </w:lvl>
    <w:lvl w:ilvl="6" w:tplc="0BC867BE">
      <w:numFmt w:val="decimal"/>
      <w:lvlText w:val=""/>
      <w:lvlJc w:val="left"/>
    </w:lvl>
    <w:lvl w:ilvl="7" w:tplc="6BA2ADCE">
      <w:numFmt w:val="decimal"/>
      <w:lvlText w:val=""/>
      <w:lvlJc w:val="left"/>
    </w:lvl>
    <w:lvl w:ilvl="8" w:tplc="4AF28D50">
      <w:numFmt w:val="decimal"/>
      <w:lvlText w:val=""/>
      <w:lvlJc w:val="left"/>
    </w:lvl>
  </w:abstractNum>
  <w:abstractNum w:abstractNumId="1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553D"/>
    <w:multiLevelType w:val="hybridMultilevel"/>
    <w:tmpl w:val="B94ACB2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5D13"/>
    <w:multiLevelType w:val="hybridMultilevel"/>
    <w:tmpl w:val="BDDAE156"/>
    <w:lvl w:ilvl="0" w:tplc="041B000D">
      <w:start w:val="1"/>
      <w:numFmt w:val="bullet"/>
      <w:lvlText w:val=""/>
      <w:lvlJc w:val="left"/>
      <w:pPr>
        <w:ind w:left="118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E2E74"/>
    <w:multiLevelType w:val="hybridMultilevel"/>
    <w:tmpl w:val="6CC2E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2078C"/>
    <w:multiLevelType w:val="hybridMultilevel"/>
    <w:tmpl w:val="8FBA48D6"/>
    <w:lvl w:ilvl="0" w:tplc="53AA2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97F60"/>
    <w:multiLevelType w:val="hybridMultilevel"/>
    <w:tmpl w:val="9B7669A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B733E"/>
    <w:multiLevelType w:val="hybridMultilevel"/>
    <w:tmpl w:val="D4D817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0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F0C95"/>
    <w:multiLevelType w:val="hybridMultilevel"/>
    <w:tmpl w:val="DC2C25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409D7"/>
    <w:multiLevelType w:val="hybridMultilevel"/>
    <w:tmpl w:val="5B9E16E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22D6"/>
    <w:multiLevelType w:val="hybridMultilevel"/>
    <w:tmpl w:val="3D72CF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75223"/>
    <w:multiLevelType w:val="hybridMultilevel"/>
    <w:tmpl w:val="A088EA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2"/>
  </w:num>
  <w:num w:numId="4">
    <w:abstractNumId w:val="29"/>
  </w:num>
  <w:num w:numId="5">
    <w:abstractNumId w:val="13"/>
  </w:num>
  <w:num w:numId="6">
    <w:abstractNumId w:val="24"/>
  </w:num>
  <w:num w:numId="7">
    <w:abstractNumId w:val="7"/>
  </w:num>
  <w:num w:numId="8">
    <w:abstractNumId w:val="28"/>
  </w:num>
  <w:num w:numId="9">
    <w:abstractNumId w:val="6"/>
  </w:num>
  <w:num w:numId="10">
    <w:abstractNumId w:val="20"/>
  </w:num>
  <w:num w:numId="11">
    <w:abstractNumId w:val="15"/>
  </w:num>
  <w:num w:numId="12">
    <w:abstractNumId w:val="17"/>
  </w:num>
  <w:num w:numId="13">
    <w:abstractNumId w:val="8"/>
  </w:num>
  <w:num w:numId="14">
    <w:abstractNumId w:val="26"/>
  </w:num>
  <w:num w:numId="15">
    <w:abstractNumId w:val="4"/>
  </w:num>
  <w:num w:numId="16">
    <w:abstractNumId w:val="1"/>
  </w:num>
  <w:num w:numId="17">
    <w:abstractNumId w:val="9"/>
  </w:num>
  <w:num w:numId="18">
    <w:abstractNumId w:val="21"/>
  </w:num>
  <w:num w:numId="19">
    <w:abstractNumId w:val="16"/>
  </w:num>
  <w:num w:numId="20">
    <w:abstractNumId w:val="2"/>
  </w:num>
  <w:num w:numId="21">
    <w:abstractNumId w:val="14"/>
  </w:num>
  <w:num w:numId="22">
    <w:abstractNumId w:val="11"/>
  </w:num>
  <w:num w:numId="23">
    <w:abstractNumId w:val="10"/>
  </w:num>
  <w:num w:numId="24">
    <w:abstractNumId w:val="3"/>
  </w:num>
  <w:num w:numId="25">
    <w:abstractNumId w:val="5"/>
  </w:num>
  <w:num w:numId="26">
    <w:abstractNumId w:val="25"/>
  </w:num>
  <w:num w:numId="27">
    <w:abstractNumId w:val="27"/>
  </w:num>
  <w:num w:numId="28">
    <w:abstractNumId w:val="0"/>
  </w:num>
  <w:num w:numId="29">
    <w:abstractNumId w:val="18"/>
  </w:num>
  <w:num w:numId="30">
    <w:abstractNumId w:val="30"/>
  </w:num>
  <w:num w:numId="31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37A8C"/>
    <w:rsid w:val="00042388"/>
    <w:rsid w:val="00042AC6"/>
    <w:rsid w:val="00063EF9"/>
    <w:rsid w:val="00065D4F"/>
    <w:rsid w:val="000738B5"/>
    <w:rsid w:val="000837C0"/>
    <w:rsid w:val="000A629E"/>
    <w:rsid w:val="000A6C60"/>
    <w:rsid w:val="000B0013"/>
    <w:rsid w:val="000B23B8"/>
    <w:rsid w:val="000C6FD5"/>
    <w:rsid w:val="000D7ADD"/>
    <w:rsid w:val="0012022D"/>
    <w:rsid w:val="001528F1"/>
    <w:rsid w:val="001628B1"/>
    <w:rsid w:val="00162EC1"/>
    <w:rsid w:val="00181FCA"/>
    <w:rsid w:val="001A3084"/>
    <w:rsid w:val="001B37CA"/>
    <w:rsid w:val="001B6EE7"/>
    <w:rsid w:val="001D5DD5"/>
    <w:rsid w:val="001F6A4F"/>
    <w:rsid w:val="00202478"/>
    <w:rsid w:val="0020466C"/>
    <w:rsid w:val="002140A3"/>
    <w:rsid w:val="0023361F"/>
    <w:rsid w:val="0025142A"/>
    <w:rsid w:val="00260EA4"/>
    <w:rsid w:val="00271E65"/>
    <w:rsid w:val="00275162"/>
    <w:rsid w:val="00282803"/>
    <w:rsid w:val="00291299"/>
    <w:rsid w:val="00297C88"/>
    <w:rsid w:val="002A06B5"/>
    <w:rsid w:val="002B4C4D"/>
    <w:rsid w:val="002B5FA5"/>
    <w:rsid w:val="002C1435"/>
    <w:rsid w:val="002D60E4"/>
    <w:rsid w:val="002E5225"/>
    <w:rsid w:val="002F2324"/>
    <w:rsid w:val="00300E6D"/>
    <w:rsid w:val="003066BF"/>
    <w:rsid w:val="003146DA"/>
    <w:rsid w:val="003225ED"/>
    <w:rsid w:val="0032648C"/>
    <w:rsid w:val="00327D62"/>
    <w:rsid w:val="00335F37"/>
    <w:rsid w:val="00337E8F"/>
    <w:rsid w:val="00344217"/>
    <w:rsid w:val="00361503"/>
    <w:rsid w:val="00396887"/>
    <w:rsid w:val="003C1AC3"/>
    <w:rsid w:val="003C4335"/>
    <w:rsid w:val="003C555E"/>
    <w:rsid w:val="003D12D1"/>
    <w:rsid w:val="003E2C00"/>
    <w:rsid w:val="003F42DC"/>
    <w:rsid w:val="00401B09"/>
    <w:rsid w:val="004132AF"/>
    <w:rsid w:val="00423236"/>
    <w:rsid w:val="0043754A"/>
    <w:rsid w:val="00475A94"/>
    <w:rsid w:val="004816FB"/>
    <w:rsid w:val="0048695C"/>
    <w:rsid w:val="00493A32"/>
    <w:rsid w:val="004966C7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22714"/>
    <w:rsid w:val="00534C44"/>
    <w:rsid w:val="00552FF5"/>
    <w:rsid w:val="00563A14"/>
    <w:rsid w:val="00573F0A"/>
    <w:rsid w:val="00577979"/>
    <w:rsid w:val="00591224"/>
    <w:rsid w:val="005D57C4"/>
    <w:rsid w:val="005E157D"/>
    <w:rsid w:val="005F5A91"/>
    <w:rsid w:val="00603F65"/>
    <w:rsid w:val="00604117"/>
    <w:rsid w:val="0063025B"/>
    <w:rsid w:val="00671091"/>
    <w:rsid w:val="00680B3E"/>
    <w:rsid w:val="00683CB7"/>
    <w:rsid w:val="00684DBD"/>
    <w:rsid w:val="0068615B"/>
    <w:rsid w:val="00687DE8"/>
    <w:rsid w:val="006907FC"/>
    <w:rsid w:val="00693EBB"/>
    <w:rsid w:val="00696748"/>
    <w:rsid w:val="006A0423"/>
    <w:rsid w:val="006A08D1"/>
    <w:rsid w:val="006A4019"/>
    <w:rsid w:val="006A4674"/>
    <w:rsid w:val="006A5465"/>
    <w:rsid w:val="006A76A1"/>
    <w:rsid w:val="006B6AD4"/>
    <w:rsid w:val="006C46D4"/>
    <w:rsid w:val="006E2913"/>
    <w:rsid w:val="00717C53"/>
    <w:rsid w:val="007303E4"/>
    <w:rsid w:val="00745903"/>
    <w:rsid w:val="00751774"/>
    <w:rsid w:val="00751B66"/>
    <w:rsid w:val="00762B9F"/>
    <w:rsid w:val="00765BA6"/>
    <w:rsid w:val="0077205C"/>
    <w:rsid w:val="007832B2"/>
    <w:rsid w:val="00784B53"/>
    <w:rsid w:val="00792C2D"/>
    <w:rsid w:val="0079330B"/>
    <w:rsid w:val="007A4D76"/>
    <w:rsid w:val="007A57C7"/>
    <w:rsid w:val="007B1FF9"/>
    <w:rsid w:val="007C4538"/>
    <w:rsid w:val="007C7223"/>
    <w:rsid w:val="007F5291"/>
    <w:rsid w:val="00803611"/>
    <w:rsid w:val="008046E2"/>
    <w:rsid w:val="00807045"/>
    <w:rsid w:val="00810F66"/>
    <w:rsid w:val="00813991"/>
    <w:rsid w:val="00814955"/>
    <w:rsid w:val="00815A88"/>
    <w:rsid w:val="0082378B"/>
    <w:rsid w:val="008245ED"/>
    <w:rsid w:val="00831570"/>
    <w:rsid w:val="00836553"/>
    <w:rsid w:val="0084286F"/>
    <w:rsid w:val="008615B9"/>
    <w:rsid w:val="00863542"/>
    <w:rsid w:val="008644E6"/>
    <w:rsid w:val="00866437"/>
    <w:rsid w:val="00876C9C"/>
    <w:rsid w:val="00881D51"/>
    <w:rsid w:val="008903ED"/>
    <w:rsid w:val="008C070A"/>
    <w:rsid w:val="008C5B88"/>
    <w:rsid w:val="008E4B37"/>
    <w:rsid w:val="008F1667"/>
    <w:rsid w:val="008F2C21"/>
    <w:rsid w:val="00905885"/>
    <w:rsid w:val="0091097E"/>
    <w:rsid w:val="00914863"/>
    <w:rsid w:val="00937051"/>
    <w:rsid w:val="0094727B"/>
    <w:rsid w:val="00952C05"/>
    <w:rsid w:val="00955939"/>
    <w:rsid w:val="00972A1A"/>
    <w:rsid w:val="00982039"/>
    <w:rsid w:val="00983FAF"/>
    <w:rsid w:val="00992F10"/>
    <w:rsid w:val="009C03F6"/>
    <w:rsid w:val="009D02D1"/>
    <w:rsid w:val="009D6F84"/>
    <w:rsid w:val="009F4AB8"/>
    <w:rsid w:val="009F5E2D"/>
    <w:rsid w:val="00A0281B"/>
    <w:rsid w:val="00A0684E"/>
    <w:rsid w:val="00A26E8E"/>
    <w:rsid w:val="00A4452E"/>
    <w:rsid w:val="00A469ED"/>
    <w:rsid w:val="00A74173"/>
    <w:rsid w:val="00A84558"/>
    <w:rsid w:val="00A96E9D"/>
    <w:rsid w:val="00A97C07"/>
    <w:rsid w:val="00AB03E9"/>
    <w:rsid w:val="00AB3210"/>
    <w:rsid w:val="00AD00A9"/>
    <w:rsid w:val="00AE10D7"/>
    <w:rsid w:val="00AF591B"/>
    <w:rsid w:val="00B0578D"/>
    <w:rsid w:val="00B14F9D"/>
    <w:rsid w:val="00B332A2"/>
    <w:rsid w:val="00B52779"/>
    <w:rsid w:val="00B56AA5"/>
    <w:rsid w:val="00B612B1"/>
    <w:rsid w:val="00B66106"/>
    <w:rsid w:val="00B76BD8"/>
    <w:rsid w:val="00B94C5E"/>
    <w:rsid w:val="00BA1275"/>
    <w:rsid w:val="00BB0799"/>
    <w:rsid w:val="00BD447C"/>
    <w:rsid w:val="00BE2282"/>
    <w:rsid w:val="00BE4848"/>
    <w:rsid w:val="00BE5664"/>
    <w:rsid w:val="00BF25A1"/>
    <w:rsid w:val="00BF3135"/>
    <w:rsid w:val="00C05913"/>
    <w:rsid w:val="00C172AC"/>
    <w:rsid w:val="00C31F09"/>
    <w:rsid w:val="00C3546B"/>
    <w:rsid w:val="00C37B25"/>
    <w:rsid w:val="00C53E33"/>
    <w:rsid w:val="00C64872"/>
    <w:rsid w:val="00C75CAB"/>
    <w:rsid w:val="00C815B0"/>
    <w:rsid w:val="00CA56A3"/>
    <w:rsid w:val="00CC1C05"/>
    <w:rsid w:val="00CC2901"/>
    <w:rsid w:val="00CD4B22"/>
    <w:rsid w:val="00CE2C51"/>
    <w:rsid w:val="00CE3FF8"/>
    <w:rsid w:val="00CF62FF"/>
    <w:rsid w:val="00D14BFC"/>
    <w:rsid w:val="00D201CC"/>
    <w:rsid w:val="00D21007"/>
    <w:rsid w:val="00D306C4"/>
    <w:rsid w:val="00D344C4"/>
    <w:rsid w:val="00D361DA"/>
    <w:rsid w:val="00D41A02"/>
    <w:rsid w:val="00D67D80"/>
    <w:rsid w:val="00D770E3"/>
    <w:rsid w:val="00D92476"/>
    <w:rsid w:val="00D92555"/>
    <w:rsid w:val="00D97688"/>
    <w:rsid w:val="00DA500E"/>
    <w:rsid w:val="00DA7DAD"/>
    <w:rsid w:val="00DB6BFA"/>
    <w:rsid w:val="00DC4126"/>
    <w:rsid w:val="00DC50FD"/>
    <w:rsid w:val="00DD70C4"/>
    <w:rsid w:val="00DD7154"/>
    <w:rsid w:val="00DE5A99"/>
    <w:rsid w:val="00DE7F3C"/>
    <w:rsid w:val="00E06BE3"/>
    <w:rsid w:val="00E1547F"/>
    <w:rsid w:val="00E21699"/>
    <w:rsid w:val="00E267DE"/>
    <w:rsid w:val="00E26F28"/>
    <w:rsid w:val="00E330B0"/>
    <w:rsid w:val="00E35DBD"/>
    <w:rsid w:val="00E43A44"/>
    <w:rsid w:val="00E62F71"/>
    <w:rsid w:val="00E708B3"/>
    <w:rsid w:val="00E80FAF"/>
    <w:rsid w:val="00E849E2"/>
    <w:rsid w:val="00EA7514"/>
    <w:rsid w:val="00EA7571"/>
    <w:rsid w:val="00EC61FE"/>
    <w:rsid w:val="00ED126C"/>
    <w:rsid w:val="00ED2C5D"/>
    <w:rsid w:val="00ED2D5F"/>
    <w:rsid w:val="00EE1145"/>
    <w:rsid w:val="00EE2C2F"/>
    <w:rsid w:val="00EE436D"/>
    <w:rsid w:val="00EE5CA8"/>
    <w:rsid w:val="00EF1A79"/>
    <w:rsid w:val="00EF5B04"/>
    <w:rsid w:val="00EF6503"/>
    <w:rsid w:val="00F0109F"/>
    <w:rsid w:val="00F17649"/>
    <w:rsid w:val="00F21F77"/>
    <w:rsid w:val="00F4128F"/>
    <w:rsid w:val="00F458C3"/>
    <w:rsid w:val="00F57B73"/>
    <w:rsid w:val="00F6042B"/>
    <w:rsid w:val="00F66447"/>
    <w:rsid w:val="00F80A74"/>
    <w:rsid w:val="00FC7ADF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361503"/>
  </w:style>
  <w:style w:type="paragraph" w:styleId="Textbubliny">
    <w:name w:val="Balloon Text"/>
    <w:basedOn w:val="Normlny"/>
    <w:link w:val="TextbublinyChar"/>
    <w:uiPriority w:val="99"/>
    <w:semiHidden/>
    <w:unhideWhenUsed/>
    <w:rsid w:val="002D60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0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edvolenpsmoodseku"/>
    <w:rsid w:val="00361503"/>
  </w:style>
  <w:style w:type="paragraph" w:styleId="Textbubliny">
    <w:name w:val="Balloon Text"/>
    <w:basedOn w:val="Normlny"/>
    <w:link w:val="TextbublinyChar"/>
    <w:uiPriority w:val="99"/>
    <w:semiHidden/>
    <w:unhideWhenUsed/>
    <w:rsid w:val="002D60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0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5973-5B8E-4321-BABE-20CB9661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6032</Words>
  <Characters>34386</Characters>
  <Application>Microsoft Office Word</Application>
  <DocSecurity>0</DocSecurity>
  <Lines>286</Lines>
  <Paragraphs>80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40338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ANJKAB</cp:lastModifiedBy>
  <cp:revision>2</cp:revision>
  <dcterms:created xsi:type="dcterms:W3CDTF">2021-08-27T06:19:00Z</dcterms:created>
  <dcterms:modified xsi:type="dcterms:W3CDTF">2021-08-27T06:19:00Z</dcterms:modified>
</cp:coreProperties>
</file>