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10" w:rsidRPr="00686B3D" w:rsidRDefault="006D5010" w:rsidP="00686B3D">
      <w:pPr>
        <w:spacing w:line="276" w:lineRule="auto"/>
        <w:jc w:val="center"/>
        <w:rPr>
          <w:b/>
          <w:bCs/>
        </w:rPr>
      </w:pPr>
      <w:r w:rsidRPr="00686B3D">
        <w:rPr>
          <w:b/>
          <w:bCs/>
        </w:rPr>
        <w:t>Učebné osnovy</w:t>
      </w:r>
    </w:p>
    <w:p w:rsidR="006D5010" w:rsidRPr="00686B3D" w:rsidRDefault="006D5010" w:rsidP="00686B3D">
      <w:pPr>
        <w:spacing w:line="276" w:lineRule="auto"/>
        <w:jc w:val="both"/>
        <w:rPr>
          <w:b/>
          <w:bCs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6"/>
        <w:gridCol w:w="4470"/>
      </w:tblGrid>
      <w:tr w:rsidR="006D5010" w:rsidRPr="00686B3D" w:rsidTr="00686B3D">
        <w:trPr>
          <w:trHeight w:val="446"/>
          <w:jc w:val="center"/>
        </w:trPr>
        <w:tc>
          <w:tcPr>
            <w:tcW w:w="4466" w:type="dxa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  <w:r w:rsidRPr="00686B3D">
              <w:rPr>
                <w:b/>
                <w:bCs/>
              </w:rPr>
              <w:t>Názov predmetu</w:t>
            </w:r>
          </w:p>
        </w:tc>
        <w:tc>
          <w:tcPr>
            <w:tcW w:w="4470" w:type="dxa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  <w:r w:rsidRPr="00686B3D">
              <w:rPr>
                <w:b/>
                <w:bCs/>
              </w:rPr>
              <w:t>Slovenský jazyk a literatúra</w:t>
            </w:r>
          </w:p>
        </w:tc>
      </w:tr>
      <w:tr w:rsidR="006D5010" w:rsidRPr="00686B3D" w:rsidTr="00686B3D">
        <w:trPr>
          <w:trHeight w:val="112"/>
          <w:jc w:val="center"/>
        </w:trPr>
        <w:tc>
          <w:tcPr>
            <w:tcW w:w="4466" w:type="dxa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  <w:r w:rsidRPr="00686B3D">
              <w:rPr>
                <w:b/>
                <w:bCs/>
              </w:rPr>
              <w:t>Časový rozsah výučby</w:t>
            </w:r>
          </w:p>
        </w:tc>
        <w:tc>
          <w:tcPr>
            <w:tcW w:w="4470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5 hodín týždenne, spolu 165 vyučovacích hodín</w:t>
            </w:r>
          </w:p>
        </w:tc>
      </w:tr>
      <w:tr w:rsidR="006D5010" w:rsidRPr="00686B3D" w:rsidTr="00686B3D">
        <w:trPr>
          <w:trHeight w:val="114"/>
          <w:jc w:val="center"/>
        </w:trPr>
        <w:tc>
          <w:tcPr>
            <w:tcW w:w="4466" w:type="dxa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  <w:r w:rsidRPr="00686B3D">
              <w:rPr>
                <w:b/>
                <w:bCs/>
              </w:rPr>
              <w:t xml:space="preserve">Ročník </w:t>
            </w:r>
          </w:p>
        </w:tc>
        <w:tc>
          <w:tcPr>
            <w:tcW w:w="4470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šiesty</w:t>
            </w:r>
          </w:p>
        </w:tc>
      </w:tr>
      <w:tr w:rsidR="006D5010" w:rsidRPr="00686B3D" w:rsidTr="00686B3D">
        <w:trPr>
          <w:trHeight w:val="200"/>
          <w:jc w:val="center"/>
        </w:trPr>
        <w:tc>
          <w:tcPr>
            <w:tcW w:w="4466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rPr>
                <w:b/>
                <w:bCs/>
              </w:rPr>
              <w:t xml:space="preserve">Škola </w:t>
            </w:r>
            <w:r w:rsidRPr="00686B3D">
              <w:t>(názov, adresa)</w:t>
            </w:r>
          </w:p>
        </w:tc>
        <w:tc>
          <w:tcPr>
            <w:tcW w:w="4470" w:type="dxa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  <w:r w:rsidRPr="00686B3D">
              <w:rPr>
                <w:b/>
                <w:bCs/>
              </w:rPr>
              <w:t xml:space="preserve">Súkromná základná škola </w:t>
            </w:r>
          </w:p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  <w:r w:rsidRPr="00686B3D">
              <w:rPr>
                <w:b/>
                <w:bCs/>
              </w:rPr>
              <w:t>Oravská cesta 11</w:t>
            </w:r>
          </w:p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  <w:r w:rsidRPr="00686B3D">
              <w:rPr>
                <w:b/>
                <w:bCs/>
              </w:rPr>
              <w:t>Žilina</w:t>
            </w:r>
          </w:p>
        </w:tc>
      </w:tr>
      <w:tr w:rsidR="006D5010" w:rsidRPr="00686B3D" w:rsidTr="00686B3D">
        <w:trPr>
          <w:jc w:val="center"/>
        </w:trPr>
        <w:tc>
          <w:tcPr>
            <w:tcW w:w="4466" w:type="dxa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  <w:r w:rsidRPr="00686B3D">
              <w:rPr>
                <w:b/>
                <w:bCs/>
              </w:rPr>
              <w:t>Stupeň vzdelania</w:t>
            </w:r>
          </w:p>
        </w:tc>
        <w:tc>
          <w:tcPr>
            <w:tcW w:w="4470" w:type="dxa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  <w:r w:rsidRPr="00686B3D">
              <w:rPr>
                <w:b/>
                <w:bCs/>
              </w:rPr>
              <w:t>ISCED 2</w:t>
            </w:r>
          </w:p>
        </w:tc>
      </w:tr>
      <w:tr w:rsidR="006D5010" w:rsidRPr="00686B3D" w:rsidTr="00686B3D">
        <w:trPr>
          <w:jc w:val="center"/>
        </w:trPr>
        <w:tc>
          <w:tcPr>
            <w:tcW w:w="4466" w:type="dxa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  <w:r w:rsidRPr="00686B3D">
              <w:rPr>
                <w:b/>
                <w:bCs/>
              </w:rPr>
              <w:t>Názov Školského vzdelávacieho programu</w:t>
            </w:r>
          </w:p>
        </w:tc>
        <w:tc>
          <w:tcPr>
            <w:tcW w:w="4470" w:type="dxa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  <w:r w:rsidRPr="00686B3D">
              <w:rPr>
                <w:b/>
                <w:bCs/>
              </w:rPr>
              <w:t>S angličtinou objavujeme svet</w:t>
            </w:r>
          </w:p>
        </w:tc>
      </w:tr>
      <w:tr w:rsidR="006D5010" w:rsidRPr="00686B3D" w:rsidTr="00686B3D">
        <w:trPr>
          <w:jc w:val="center"/>
        </w:trPr>
        <w:tc>
          <w:tcPr>
            <w:tcW w:w="4466" w:type="dxa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  <w:r w:rsidRPr="00686B3D">
              <w:rPr>
                <w:b/>
                <w:bCs/>
              </w:rPr>
              <w:t>Dĺžka štúdia</w:t>
            </w:r>
          </w:p>
        </w:tc>
        <w:tc>
          <w:tcPr>
            <w:tcW w:w="4470" w:type="dxa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  <w:r w:rsidRPr="00686B3D">
              <w:rPr>
                <w:b/>
                <w:bCs/>
              </w:rPr>
              <w:t>5 rokov</w:t>
            </w:r>
          </w:p>
        </w:tc>
      </w:tr>
      <w:tr w:rsidR="006D5010" w:rsidRPr="00686B3D" w:rsidTr="00686B3D">
        <w:trPr>
          <w:jc w:val="center"/>
        </w:trPr>
        <w:tc>
          <w:tcPr>
            <w:tcW w:w="4466" w:type="dxa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  <w:r w:rsidRPr="00686B3D">
              <w:rPr>
                <w:b/>
                <w:bCs/>
              </w:rPr>
              <w:t>Forma štúdia</w:t>
            </w:r>
          </w:p>
        </w:tc>
        <w:tc>
          <w:tcPr>
            <w:tcW w:w="4470" w:type="dxa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  <w:r w:rsidRPr="00686B3D">
              <w:rPr>
                <w:b/>
                <w:bCs/>
              </w:rPr>
              <w:t>denná</w:t>
            </w:r>
          </w:p>
        </w:tc>
      </w:tr>
      <w:tr w:rsidR="006D5010" w:rsidRPr="00686B3D" w:rsidTr="00686B3D">
        <w:trPr>
          <w:jc w:val="center"/>
        </w:trPr>
        <w:tc>
          <w:tcPr>
            <w:tcW w:w="4466" w:type="dxa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  <w:r w:rsidRPr="00686B3D">
              <w:rPr>
                <w:b/>
                <w:bCs/>
              </w:rPr>
              <w:t>Vyučovací jazyk</w:t>
            </w:r>
          </w:p>
        </w:tc>
        <w:tc>
          <w:tcPr>
            <w:tcW w:w="4470" w:type="dxa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  <w:r w:rsidRPr="00686B3D">
              <w:rPr>
                <w:b/>
                <w:bCs/>
              </w:rPr>
              <w:t>slovenský jazyk</w:t>
            </w:r>
          </w:p>
        </w:tc>
      </w:tr>
    </w:tbl>
    <w:p w:rsidR="006D5010" w:rsidRPr="00686B3D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rPr>
          <w:b/>
        </w:rPr>
        <w:t>Charakteristika predmetu</w:t>
      </w:r>
    </w:p>
    <w:p w:rsidR="006D5010" w:rsidRPr="00686B3D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 xml:space="preserve">Slovenský jazyk </w:t>
      </w:r>
      <w:r>
        <w:t>v nižšom strednom vzdelávaní</w:t>
      </w:r>
      <w:r w:rsidRPr="00686B3D">
        <w:t xml:space="preserve"> ZŠ zahŕňa jazykovú, slohovú a literárnu zložku. Jazyková a slohová zložka nie je vzájomne oddelená, je v kompetencii učiteľa určovať a upravovať si dotáciu hodín podľa podmienok v danej triede.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rPr>
          <w:b/>
        </w:rPr>
        <w:t>Jazyková časť predmetu</w:t>
      </w:r>
      <w:r w:rsidRPr="00686B3D">
        <w:t xml:space="preserve"> sa zaoberá problematikou jazyka ako nástroja myslenia a komunikácie medzi ľuďmi. Jazyk je vnímaný ako potenciálny zdroj osobného a kultúrneho obohatenia človeka. Dobré zvládnutie jazykového učiva a najmä komunikačných a kognitívnych kompetencií (spôsobilostí) je považované za východisko kvalitnejších výsledkov celého školského systému a následnej schopnosti žiakov uplatniť sa na trhu práce a v súkromnom živote.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>Vo vyučovaní jazyka je v popredí analýza a interpretácia textov/prejavov a tvorba vlastných textov/prejavov adekvátnych konkrétnej komunikačnej situácii.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>Analýza a interpretácia jazykových prejavov poskytne žiakom priestor na sebauvedomenie. Dá šancu objaviť a následne prejaviť pozitívny vzťah k sebe a iným, nadobudnúť primeranú sebadôveru, schopnosť dokázať hodnotiť svoje prednosti i nedostatky, umožní dokázať vyjadrovať svoje pocity a hodnotiť svoj vlastný citový stav, dokázať hodnotiť svoje správanie a jeho dôsledky.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>Cieľom je, aby si žiaci uvedomovali jazykovú a kultúrnu pestrosť v rámci Európy a sveta, ale aj v rámci jednotlivých sociálnych prostredí. Cez pochopenie významu jazyka pre národnú kultúru by mali dospieť k chápaniu odlišností, tolerancii a orientácii v multikultúrnom prostredí.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>Komunikačná gramotnosť sa má cieľavedome budovať a rozvíjať vo všetkých vyučovacích predmetoch s ohľadom na ich špecifické potreby.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rPr>
          <w:b/>
        </w:rPr>
        <w:t>Jazyková a slohová časť predmetu</w:t>
      </w:r>
      <w:r w:rsidRPr="00686B3D">
        <w:t xml:space="preserve"> rozvíja predovšetkým interaktívne využívanie komunikačných nástrojov. Veľa tém slúži aj na rozvoj sociálnej interakcie v rámci heterogénnych skupín a formovania autonómneho správania.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>V usporiadaní predmetu sú v popredí komunikačné spôsobilosti a v úzadí sú jazykové pojmy (predovšetkým na ZŠ), t. j. jednostranná tendencia obsiahnuť „školskú podobu“ vednej disciplíny. Faktograficky presýtený obsah je zredukovaný v prospech aktivít žiakov, ktorí majú v čo najväčšom rozsahu interpretačno-hodnotiacim spôsobom pracovať s jazykovými komunikátmi. Najväčší akcent sa kladie na vlastnú tvorbu jazykových prejavov, prácu s informáciami, čitateľskú gramotnosť, schopnosť argumentovať ap.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>Realizačná rovina vzdelávania sa priklonila ku konštruktivistickému prístupu k učeniu. Znamená to, že riešením úloh žiak sám prichádza na základe usmerňovaného zážitkového vyučovania na nové poznatky, ktoré vyučujúci systematizuje a zovšeobecňuje.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>
        <w:t>V rámci</w:t>
      </w:r>
      <w:r w:rsidRPr="00686B3D">
        <w:t xml:space="preserve"> </w:t>
      </w:r>
      <w:r>
        <w:t xml:space="preserve">nižšieho stredného vzdelávania </w:t>
      </w:r>
      <w:r w:rsidRPr="00686B3D">
        <w:t>ZŠ sa pokračuje v komunikačnom a zážitkovom vyučovaní so zameraním na získavanie komplexných kompetencií: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2"/>
        <w:gridCol w:w="3340"/>
        <w:gridCol w:w="3324"/>
      </w:tblGrid>
      <w:tr w:rsidR="006D5010" w:rsidRPr="00686B3D" w:rsidTr="008A2940">
        <w:trPr>
          <w:jc w:val="center"/>
        </w:trPr>
        <w:tc>
          <w:tcPr>
            <w:tcW w:w="0" w:type="auto"/>
            <w:gridSpan w:val="3"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</w:rPr>
            </w:pPr>
            <w:r w:rsidRPr="00686B3D">
              <w:rPr>
                <w:b/>
              </w:rPr>
              <w:t>Komunikačné jazykové kompetencie</w:t>
            </w:r>
          </w:p>
        </w:tc>
      </w:tr>
      <w:tr w:rsidR="006D5010" w:rsidRPr="00686B3D" w:rsidTr="008A2940">
        <w:trPr>
          <w:jc w:val="center"/>
        </w:trPr>
        <w:tc>
          <w:tcPr>
            <w:tcW w:w="0" w:type="auto"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Čítanie s porozumením</w:t>
            </w:r>
          </w:p>
        </w:tc>
        <w:tc>
          <w:tcPr>
            <w:tcW w:w="0" w:type="auto"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Písanie</w:t>
            </w:r>
          </w:p>
        </w:tc>
        <w:tc>
          <w:tcPr>
            <w:tcW w:w="0" w:type="auto"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Hovorenie</w:t>
            </w:r>
          </w:p>
        </w:tc>
      </w:tr>
      <w:tr w:rsidR="006D5010" w:rsidRPr="00686B3D" w:rsidTr="008A2940">
        <w:trPr>
          <w:jc w:val="center"/>
        </w:trPr>
        <w:tc>
          <w:tcPr>
            <w:tcW w:w="0" w:type="auto"/>
            <w:gridSpan w:val="3"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Spôsobilosti</w:t>
            </w:r>
          </w:p>
        </w:tc>
      </w:tr>
      <w:tr w:rsidR="006D5010" w:rsidRPr="00686B3D" w:rsidTr="008A2940">
        <w:trPr>
          <w:jc w:val="center"/>
        </w:trPr>
        <w:tc>
          <w:tcPr>
            <w:tcW w:w="0" w:type="auto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I. Zamerať svoje čítanie podľa potreby</w:t>
            </w:r>
          </w:p>
        </w:tc>
        <w:tc>
          <w:tcPr>
            <w:tcW w:w="0" w:type="auto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I. Vyjadriť myšlienky a informácie s rôznym cieľom pre špecifické publikum</w:t>
            </w:r>
          </w:p>
        </w:tc>
        <w:tc>
          <w:tcPr>
            <w:tcW w:w="0" w:type="auto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I. Vyjadriť myšlienky a informácie s rôznym cieľom pre špecifické publikum</w:t>
            </w:r>
          </w:p>
        </w:tc>
      </w:tr>
      <w:tr w:rsidR="006D5010" w:rsidRPr="00686B3D" w:rsidTr="008A2940">
        <w:trPr>
          <w:jc w:val="center"/>
        </w:trPr>
        <w:tc>
          <w:tcPr>
            <w:tcW w:w="0" w:type="auto"/>
            <w:vMerge w:val="restart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II. Pochopiť význam textu</w:t>
            </w:r>
          </w:p>
        </w:tc>
        <w:tc>
          <w:tcPr>
            <w:tcW w:w="0" w:type="auto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II. Organizovať text z hľadiska kompozície</w:t>
            </w:r>
          </w:p>
        </w:tc>
        <w:tc>
          <w:tcPr>
            <w:tcW w:w="0" w:type="auto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II. Organizovať a rozvíjať svoje myšlienky v súlade s komunikačnou situáciou</w:t>
            </w:r>
          </w:p>
        </w:tc>
      </w:tr>
      <w:tr w:rsidR="006D5010" w:rsidRPr="00686B3D" w:rsidTr="008A2940">
        <w:trPr>
          <w:jc w:val="center"/>
        </w:trPr>
        <w:tc>
          <w:tcPr>
            <w:tcW w:w="0" w:type="auto"/>
            <w:vMerge/>
          </w:tcPr>
          <w:p w:rsidR="006D5010" w:rsidRPr="00686B3D" w:rsidRDefault="006D5010" w:rsidP="00686B3D">
            <w:pPr>
              <w:spacing w:line="276" w:lineRule="auto"/>
              <w:jc w:val="both"/>
            </w:pPr>
          </w:p>
        </w:tc>
        <w:tc>
          <w:tcPr>
            <w:tcW w:w="0" w:type="auto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III. Zosúladiť štylistickú úroveň s cieľom písania a čitateľmi</w:t>
            </w:r>
          </w:p>
        </w:tc>
        <w:tc>
          <w:tcPr>
            <w:tcW w:w="0" w:type="auto"/>
            <w:vMerge w:val="restart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III. Používať informácie a textové pasáže z iných zdrojov, napr. humorný príbeh a materiál z iných médií</w:t>
            </w:r>
          </w:p>
        </w:tc>
      </w:tr>
      <w:tr w:rsidR="006D5010" w:rsidRPr="00686B3D" w:rsidTr="008A2940">
        <w:trPr>
          <w:jc w:val="center"/>
        </w:trPr>
        <w:tc>
          <w:tcPr>
            <w:tcW w:w="0" w:type="auto"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III. Pochopiť formálnu stránku textu</w:t>
            </w:r>
          </w:p>
        </w:tc>
        <w:tc>
          <w:tcPr>
            <w:tcW w:w="0" w:type="auto"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IV. Štylizovať jednoduché vety a jednoduché súvetia</w:t>
            </w:r>
          </w:p>
        </w:tc>
        <w:tc>
          <w:tcPr>
            <w:tcW w:w="0" w:type="auto"/>
            <w:vMerge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</w:p>
        </w:tc>
      </w:tr>
      <w:tr w:rsidR="006D5010" w:rsidRPr="00686B3D" w:rsidTr="008A2940">
        <w:trPr>
          <w:jc w:val="center"/>
        </w:trPr>
        <w:tc>
          <w:tcPr>
            <w:tcW w:w="0" w:type="auto"/>
            <w:vMerge w:val="restart"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IV. Odlíšiť vetu a text</w:t>
            </w:r>
          </w:p>
        </w:tc>
        <w:tc>
          <w:tcPr>
            <w:tcW w:w="0" w:type="auto"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V. Používať informácie a textové pasáže z iných zdrojov, napr. humorný príbeh a materiál z iných médií</w:t>
            </w:r>
          </w:p>
        </w:tc>
        <w:tc>
          <w:tcPr>
            <w:tcW w:w="0" w:type="auto"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IV. Používať slovnú zásobu primeranú určitému cieľu komunikácie a publiku</w:t>
            </w:r>
          </w:p>
        </w:tc>
      </w:tr>
      <w:tr w:rsidR="006D5010" w:rsidRPr="00686B3D" w:rsidTr="008A2940">
        <w:trPr>
          <w:jc w:val="center"/>
        </w:trPr>
        <w:tc>
          <w:tcPr>
            <w:tcW w:w="0" w:type="auto"/>
            <w:vMerge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</w:p>
        </w:tc>
        <w:tc>
          <w:tcPr>
            <w:tcW w:w="0" w:type="auto"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VI. Transformovať texty z jedného žánru do druhého</w:t>
            </w:r>
          </w:p>
        </w:tc>
        <w:tc>
          <w:tcPr>
            <w:tcW w:w="0" w:type="auto"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V. Štylizovať jednoduché vety a jednoduché súvetia v texte</w:t>
            </w:r>
          </w:p>
        </w:tc>
      </w:tr>
      <w:tr w:rsidR="006D5010" w:rsidRPr="00686B3D" w:rsidTr="008A2940">
        <w:trPr>
          <w:jc w:val="center"/>
        </w:trPr>
        <w:tc>
          <w:tcPr>
            <w:tcW w:w="0" w:type="auto"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V. Pochopiť zmysel umeleckého a vecného textu vzhľadom na využitie</w:t>
            </w:r>
          </w:p>
        </w:tc>
        <w:tc>
          <w:tcPr>
            <w:tcW w:w="0" w:type="auto"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VII. Opakované čítanie a oprava konceptu textu so zameraním na gramatiku, interpunkciu a pravopis</w:t>
            </w:r>
          </w:p>
        </w:tc>
        <w:tc>
          <w:tcPr>
            <w:tcW w:w="0" w:type="auto"/>
            <w:vMerge w:val="restart"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VI. Rešpektovať jazykové pravidlá</w:t>
            </w:r>
          </w:p>
        </w:tc>
      </w:tr>
      <w:tr w:rsidR="006D5010" w:rsidRPr="00686B3D" w:rsidTr="008A2940">
        <w:trPr>
          <w:jc w:val="center"/>
        </w:trPr>
        <w:tc>
          <w:tcPr>
            <w:tcW w:w="0" w:type="auto"/>
            <w:vMerge w:val="restart"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VI. Pochopiť význam lexikálnych jednotiek</w:t>
            </w:r>
          </w:p>
        </w:tc>
        <w:tc>
          <w:tcPr>
            <w:tcW w:w="0" w:type="auto"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VIII. Revidovať a editovať koncept s využitím spätnej väzby od učiteľa a spolužiakov</w:t>
            </w:r>
          </w:p>
        </w:tc>
        <w:tc>
          <w:tcPr>
            <w:tcW w:w="0" w:type="auto"/>
            <w:vMerge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</w:p>
        </w:tc>
      </w:tr>
      <w:tr w:rsidR="006D5010" w:rsidRPr="00686B3D" w:rsidTr="008A2940">
        <w:trPr>
          <w:jc w:val="center"/>
        </w:trPr>
        <w:tc>
          <w:tcPr>
            <w:tcW w:w="0" w:type="auto"/>
            <w:vMerge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</w:p>
        </w:tc>
        <w:tc>
          <w:tcPr>
            <w:tcW w:w="0" w:type="auto"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IX. Rešpektovať jazykové pravidlá</w:t>
            </w:r>
          </w:p>
        </w:tc>
        <w:tc>
          <w:tcPr>
            <w:tcW w:w="0" w:type="auto"/>
            <w:vAlign w:val="center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VII. Využívať pri komunikácii jazykové a mimojazykové prostriedky</w:t>
            </w:r>
          </w:p>
        </w:tc>
      </w:tr>
    </w:tbl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>Najväčší akcent sa kladie na vlastnú tvorbu jazykových prejavov, prácu s informáciami, čitateľskú gramotnosť, schopnosť argumentovať a pod. (V posledných dvoch ročníkoch ZŠ sa systematizujú jazykové pojmy do zatiaľ neúplného jazykového systému, ktorý sa dotvorí až na strednej škole.)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>Jazyk je chápaný ako nástroj myslenia a komunikácie medzi ľuďmi, čo sa v jeho vyučovaní premieta do zámerného preferovania rozvoja komunikačných kompetencií, rozvíjaných v ostatných vyučovacích predmetoch s ohľadom na ich špecifické potreby. Obsah učiva je zredukovaný v prospech aktivít žiakov, ktorí majú v čo najväčšom rozsahu interpretačno - hodnotiacim spôsobom pracovať s jazykovými komunikátmi.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 xml:space="preserve">V </w:t>
      </w:r>
      <w:r w:rsidRPr="00686B3D">
        <w:rPr>
          <w:b/>
        </w:rPr>
        <w:t>literárnej výchove</w:t>
      </w:r>
      <w:r w:rsidRPr="00686B3D">
        <w:t xml:space="preserve"> je primárnym rozvoj schopností žiaka poznávať svet a zmocňovať sa ho esteticko-umeleckými prostriedkami a úsilie odstrániť z vedomia žiaka presvedčenie o jedinečnosti a nenahraditeľnosti kognitívneho prístupu k svetu a smerovanie k pochopeniu špecifík, ktoré v poznávacom procese predstavuje estetické osvojovanie reality.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>Obsahové osnovanie predmetu smeruje k rozvíjaniu čitateľských kompetencií, resp. súboru vedomostí, zručností, hodnôt a postojov zameraných na príjem (recepciu) umeleckého textu (čítanie, deklamácia, počúvanie), jeho analýzu, interpretáciu a hodnotenie. Najdôležitejším prvkom v tejto koncepcii literárnej výchovy je sústredenie dôrazu na čítanie ako všestranné osvojovanie umeleckého textu. Cieľom sa stáva rozvoj čitateľských schopností, ktoré ďaleko presahujú aspekt technického zvládnutia čítaného textu a smerujú k prijatiu jeho obsahu.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>Členenie vzdelávacej oblasti podľa kľúčových jazykových kompetencií, t. j. podľa procesov, ktoré sa nimi rozvíjajú: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 xml:space="preserve">– </w:t>
      </w:r>
      <w:r w:rsidRPr="00686B3D">
        <w:rPr>
          <w:b/>
        </w:rPr>
        <w:t>Počúvanie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 xml:space="preserve">– </w:t>
      </w:r>
      <w:r w:rsidRPr="00686B3D">
        <w:rPr>
          <w:b/>
        </w:rPr>
        <w:t>Komunikácia (hovorenie)</w:t>
      </w:r>
      <w:r w:rsidRPr="00686B3D">
        <w:tab/>
      </w:r>
      <w:r w:rsidRPr="00686B3D">
        <w:tab/>
        <w:t>→ s porozumením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 xml:space="preserve">– </w:t>
      </w:r>
      <w:r w:rsidRPr="00686B3D">
        <w:rPr>
          <w:b/>
        </w:rPr>
        <w:t>Čítanie</w:t>
      </w: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t xml:space="preserve">– </w:t>
      </w:r>
      <w:r w:rsidRPr="00686B3D">
        <w:rPr>
          <w:b/>
        </w:rPr>
        <w:t>Písanie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>Vzdelávanie v danej vzdelávacej oblasti smeruje k utváraniu a rozvíjaniu kľúčových kompetencií tým, že vedie k: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>– podpore sebadôvery každého žiaka,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>– osvojeniu si vedomostí a nadobudnutých kompetencií, ktoré im umožnia vzdelávať sa po celý ich život a zaujať aktívne miesto v socio-kultúrnom prostredí,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>– príprave všetkých žiakov tak, aby sa stali zodpovednými občanmi, schopnými podieľať sa na rozvoji demokratickej spoločnosti, pluralizme a kultúrnej otvorenosti,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>– zaručeniu rovnakých šancí sociálnej emancipácie pre všetkých žiakov,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>– pochopeniu vzdelávania v príslušnom jazyku, v ktorom sa odráža historický a kultúrny vývoj národa a zároveň ako významný zjednocujúci činiteľ národného spoločenstva a ako dôležitý prostriedok celoživotného vzdelávania,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>– vnímaniu a postupnému osvojovaniu si jazyka ako bohatého mnohotvárneho prostriedku, k získavaniu a odovzdávaniu informácií, k vyjadrovaniu vlastných postojov a názorov,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>– zvládnutiu základných pravidiel medziľudskej komunikácie daného kultúrneho prostredia a nadobudnutiu pozitívneho vzťahu k jazyku v rámci interkultúrnej komunikácie,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>– nadobudnutiu vzťahov k slovesným umeleckým dielam, k vlastným čitateľským zážitkom, k rozvíjaniu svojho pozitívneho vzťahu k literatúre a k ďalším druhom umenia vychádzajúcich z umeleckých textov a rozvíjaniu svojich emocionálnych a estetických cítení a vnímaní,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>– pestovaniu vedomia jazykovej príslušnosti k istému etniku, pocitu jazykovej príbuznosti a spolupatričnosti s inými etnikami prostredníctvom ovládania normy spisovného jazyka,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>– viesť žiakov k zvyšovaniu jazykovej kultúry, ich verbálnych ústnych i písomných jazykových prejavov.</w:t>
      </w:r>
    </w:p>
    <w:p w:rsidR="006D5010" w:rsidRPr="00686B3D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jc w:val="both"/>
      </w:pPr>
      <w:r w:rsidRPr="00686B3D">
        <w:tab/>
      </w: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rPr>
          <w:b/>
        </w:rPr>
        <w:t>Ciele vyučovacieho predmetu</w:t>
      </w:r>
    </w:p>
    <w:p w:rsidR="006D5010" w:rsidRPr="00686B3D" w:rsidRDefault="006D5010" w:rsidP="00686B3D">
      <w:pPr>
        <w:spacing w:line="276" w:lineRule="auto"/>
        <w:ind w:firstLine="708"/>
        <w:jc w:val="both"/>
      </w:pP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>Cieľom vzdelávania v oblasti slovenského jazyka a literatúry je dosiahnuť takú úroveň rečových zručností, aby žiaci každú komunikatívnu situáciu zvládli z hľadiska štýlu, s príslušnou gramatickou a pravopisnou normou v ústnom i písomnom prejave.</w:t>
      </w:r>
    </w:p>
    <w:p w:rsidR="006D5010" w:rsidRPr="00686B3D" w:rsidRDefault="006D5010" w:rsidP="00686B3D">
      <w:pPr>
        <w:spacing w:line="276" w:lineRule="auto"/>
        <w:ind w:firstLine="708"/>
        <w:jc w:val="both"/>
        <w:rPr>
          <w:b/>
          <w:bCs/>
          <w:i/>
          <w:iCs/>
        </w:rPr>
      </w:pPr>
      <w:r w:rsidRPr="00686B3D">
        <w:rPr>
          <w:b/>
          <w:bCs/>
        </w:rPr>
        <w:t>Eduka</w:t>
      </w:r>
      <w:r w:rsidRPr="00686B3D">
        <w:t>č</w:t>
      </w:r>
      <w:r w:rsidRPr="00686B3D">
        <w:rPr>
          <w:b/>
          <w:bCs/>
        </w:rPr>
        <w:t xml:space="preserve">né ciele predmetu </w:t>
      </w:r>
      <w:r w:rsidRPr="00686B3D">
        <w:rPr>
          <w:b/>
          <w:bCs/>
          <w:i/>
          <w:iCs/>
        </w:rPr>
        <w:t>slovenský jazyk a literatúra</w:t>
      </w:r>
    </w:p>
    <w:p w:rsidR="006D5010" w:rsidRPr="00686B3D" w:rsidRDefault="006D5010" w:rsidP="00686B3D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6"/>
        <w:gridCol w:w="2460"/>
        <w:gridCol w:w="2547"/>
        <w:gridCol w:w="1883"/>
      </w:tblGrid>
      <w:tr w:rsidR="006D5010" w:rsidRPr="00686B3D" w:rsidTr="008A2940">
        <w:tc>
          <w:tcPr>
            <w:tcW w:w="2408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86B3D">
              <w:rPr>
                <w:b/>
                <w:bCs/>
              </w:rPr>
              <w:t>Poznávacia (kognitívna) kompetencia</w:t>
            </w:r>
          </w:p>
        </w:tc>
        <w:tc>
          <w:tcPr>
            <w:tcW w:w="2471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86B3D">
              <w:rPr>
                <w:b/>
                <w:bCs/>
              </w:rPr>
              <w:t>Komunika</w:t>
            </w:r>
            <w:r w:rsidRPr="00686B3D">
              <w:t>č</w:t>
            </w:r>
            <w:r w:rsidRPr="00686B3D">
              <w:rPr>
                <w:b/>
                <w:bCs/>
              </w:rPr>
              <w:t>ná kompetencia</w:t>
            </w:r>
          </w:p>
        </w:tc>
        <w:tc>
          <w:tcPr>
            <w:tcW w:w="2557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86B3D">
              <w:rPr>
                <w:b/>
                <w:bCs/>
              </w:rPr>
              <w:t>Interpersonálna (sociálna) kompetencia</w:t>
            </w:r>
          </w:p>
        </w:tc>
        <w:tc>
          <w:tcPr>
            <w:tcW w:w="1852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686B3D">
              <w:rPr>
                <w:b/>
                <w:bCs/>
              </w:rPr>
              <w:t>Intrapersonálna (osobnostná) kompetencia</w:t>
            </w:r>
          </w:p>
        </w:tc>
      </w:tr>
      <w:tr w:rsidR="006D5010" w:rsidRPr="00686B3D" w:rsidTr="008A2940">
        <w:tc>
          <w:tcPr>
            <w:tcW w:w="2408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86B3D">
              <w:rPr>
                <w:bCs/>
                <w:iCs/>
              </w:rPr>
              <w:t>Spôsobilosť používať kognitívne operácie.</w:t>
            </w:r>
          </w:p>
        </w:tc>
        <w:tc>
          <w:tcPr>
            <w:tcW w:w="2471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86B3D">
              <w:rPr>
                <w:bCs/>
                <w:iCs/>
              </w:rPr>
              <w:t>Spôsobilosť tvoriť, prijať a spracovať informácie.</w:t>
            </w:r>
          </w:p>
        </w:tc>
        <w:tc>
          <w:tcPr>
            <w:tcW w:w="2557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86B3D">
              <w:rPr>
                <w:bCs/>
                <w:iCs/>
              </w:rPr>
              <w:t>Spôsobilosť akceptovať skupinové hodnoty a rozhodnutia.</w:t>
            </w:r>
          </w:p>
        </w:tc>
        <w:tc>
          <w:tcPr>
            <w:tcW w:w="1852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86B3D">
              <w:rPr>
                <w:bCs/>
                <w:iCs/>
              </w:rPr>
              <w:t>Schopnosť vytvárať a reflektovať vlastnú identitu.</w:t>
            </w:r>
          </w:p>
        </w:tc>
      </w:tr>
      <w:tr w:rsidR="006D5010" w:rsidRPr="00686B3D" w:rsidTr="008A2940">
        <w:tc>
          <w:tcPr>
            <w:tcW w:w="2408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86B3D">
              <w:rPr>
                <w:bCs/>
                <w:iCs/>
              </w:rPr>
              <w:t>Spôsobilosť učiť sa sám aj v skupine.</w:t>
            </w:r>
          </w:p>
        </w:tc>
        <w:tc>
          <w:tcPr>
            <w:tcW w:w="2471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86B3D">
              <w:rPr>
                <w:bCs/>
                <w:iCs/>
              </w:rPr>
              <w:t>Zručnosť vyhľadávať a odosielať informácie.</w:t>
            </w:r>
          </w:p>
        </w:tc>
        <w:tc>
          <w:tcPr>
            <w:tcW w:w="2557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86B3D">
              <w:rPr>
                <w:bCs/>
                <w:iCs/>
              </w:rPr>
              <w:t>Schopnosť kooperovať v skupine.</w:t>
            </w:r>
          </w:p>
        </w:tc>
        <w:tc>
          <w:tcPr>
            <w:tcW w:w="1852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86B3D">
              <w:rPr>
                <w:bCs/>
                <w:iCs/>
              </w:rPr>
              <w:t>Schopnosť vytvárať si vlastný hodnotový systém.</w:t>
            </w:r>
          </w:p>
        </w:tc>
      </w:tr>
      <w:tr w:rsidR="006D5010" w:rsidRPr="00686B3D" w:rsidTr="008A2940">
        <w:tc>
          <w:tcPr>
            <w:tcW w:w="2408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86B3D">
              <w:rPr>
                <w:bCs/>
                <w:iCs/>
              </w:rPr>
              <w:t>Spôsobilosť kritického myslenia.</w:t>
            </w:r>
          </w:p>
        </w:tc>
        <w:tc>
          <w:tcPr>
            <w:tcW w:w="2471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86B3D">
              <w:rPr>
                <w:bCs/>
                <w:iCs/>
              </w:rPr>
              <w:t>Spôsobilosť formulovať svoj názor a argumentovať.</w:t>
            </w:r>
          </w:p>
        </w:tc>
        <w:tc>
          <w:tcPr>
            <w:tcW w:w="2557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86B3D">
              <w:rPr>
                <w:bCs/>
                <w:iCs/>
              </w:rPr>
              <w:t>Schopnosť tolerovať odlišnosti jednotlivcov a skupín.</w:t>
            </w:r>
          </w:p>
        </w:tc>
        <w:tc>
          <w:tcPr>
            <w:tcW w:w="1852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86B3D">
              <w:rPr>
                <w:bCs/>
                <w:iCs/>
              </w:rPr>
              <w:t>Schopnosť sebaregulácie a ochrany vlastného života.</w:t>
            </w:r>
          </w:p>
        </w:tc>
      </w:tr>
      <w:tr w:rsidR="006D5010" w:rsidRPr="00686B3D" w:rsidTr="008A2940">
        <w:tc>
          <w:tcPr>
            <w:tcW w:w="2408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86B3D">
              <w:rPr>
                <w:bCs/>
                <w:iCs/>
              </w:rPr>
              <w:t>Spôsobilosť formulovať a riešiť problémy.</w:t>
            </w:r>
          </w:p>
        </w:tc>
        <w:tc>
          <w:tcPr>
            <w:tcW w:w="2471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86B3D">
              <w:rPr>
                <w:bCs/>
                <w:iCs/>
              </w:rPr>
              <w:t>Spôsobilosť verbálne a neverbálne vyjadriť vôľu a city</w:t>
            </w:r>
          </w:p>
        </w:tc>
        <w:tc>
          <w:tcPr>
            <w:tcW w:w="2557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86B3D">
              <w:rPr>
                <w:bCs/>
                <w:iCs/>
              </w:rPr>
              <w:t>Schopnosť empatie.</w:t>
            </w:r>
          </w:p>
        </w:tc>
        <w:tc>
          <w:tcPr>
            <w:tcW w:w="1852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</w:tc>
      </w:tr>
      <w:tr w:rsidR="006D5010" w:rsidRPr="00686B3D" w:rsidTr="008A2940">
        <w:tc>
          <w:tcPr>
            <w:tcW w:w="2408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  <w:r w:rsidRPr="00686B3D">
              <w:rPr>
                <w:bCs/>
                <w:iCs/>
              </w:rPr>
              <w:t>Schopnosť tvorivého myslenia a spôsobilosť uplatniť jeho výsledky.</w:t>
            </w:r>
          </w:p>
        </w:tc>
        <w:tc>
          <w:tcPr>
            <w:tcW w:w="2471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2557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</w:tc>
        <w:tc>
          <w:tcPr>
            <w:tcW w:w="1852" w:type="dxa"/>
          </w:tcPr>
          <w:p w:rsidR="006D5010" w:rsidRPr="00686B3D" w:rsidRDefault="006D5010" w:rsidP="00686B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iCs/>
              </w:rPr>
            </w:pPr>
          </w:p>
        </w:tc>
      </w:tr>
    </w:tbl>
    <w:p w:rsidR="006D5010" w:rsidRPr="00686B3D" w:rsidRDefault="006D5010" w:rsidP="00686B3D">
      <w:pPr>
        <w:spacing w:line="276" w:lineRule="auto"/>
        <w:jc w:val="both"/>
      </w:pPr>
    </w:p>
    <w:p w:rsidR="006D5010" w:rsidRDefault="006D5010" w:rsidP="00686B3D">
      <w:pPr>
        <w:spacing w:line="276" w:lineRule="auto"/>
        <w:jc w:val="both"/>
      </w:pPr>
    </w:p>
    <w:p w:rsidR="006D5010" w:rsidRDefault="006D5010" w:rsidP="00686B3D">
      <w:pPr>
        <w:spacing w:line="276" w:lineRule="auto"/>
        <w:jc w:val="both"/>
      </w:pPr>
    </w:p>
    <w:p w:rsidR="006D5010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rPr>
          <w:b/>
        </w:rPr>
        <w:t>Cieľové kompetencie – jazyková zložka:</w:t>
      </w:r>
    </w:p>
    <w:p w:rsidR="006D5010" w:rsidRPr="00686B3D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jc w:val="both"/>
        <w:rPr>
          <w:b/>
          <w:u w:val="single"/>
        </w:rPr>
      </w:pPr>
      <w:r w:rsidRPr="00686B3D">
        <w:rPr>
          <w:b/>
          <w:u w:val="single"/>
        </w:rPr>
        <w:t>Poznávacie a rečové kompetencie</w:t>
      </w:r>
    </w:p>
    <w:p w:rsidR="006D5010" w:rsidRPr="00686B3D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pStyle w:val="ListParagraph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0"/>
        <w:jc w:val="both"/>
        <w:rPr>
          <w:b/>
          <w:u w:val="single"/>
        </w:rPr>
      </w:pPr>
      <w:r w:rsidRPr="00686B3D">
        <w:t>Verejná prezentácia textu, verejný prejav</w:t>
      </w:r>
    </w:p>
    <w:p w:rsidR="006D5010" w:rsidRPr="00686B3D" w:rsidRDefault="006D5010" w:rsidP="00686B3D">
      <w:pPr>
        <w:numPr>
          <w:ilvl w:val="0"/>
          <w:numId w:val="4"/>
        </w:numPr>
        <w:tabs>
          <w:tab w:val="num" w:pos="426"/>
        </w:tabs>
        <w:spacing w:line="276" w:lineRule="auto"/>
        <w:ind w:left="0"/>
        <w:jc w:val="both"/>
      </w:pPr>
      <w:r w:rsidRPr="00686B3D">
        <w:t>Pri ústnom prejave dodržiavať správne dýchanie, artikuláciu, spisovnú výslovnosť a správne uplatňovať suprasegmentálne javy.</w:t>
      </w:r>
    </w:p>
    <w:p w:rsidR="006D5010" w:rsidRPr="00686B3D" w:rsidRDefault="006D5010" w:rsidP="00686B3D">
      <w:pPr>
        <w:numPr>
          <w:ilvl w:val="0"/>
          <w:numId w:val="4"/>
        </w:numPr>
        <w:tabs>
          <w:tab w:val="num" w:pos="426"/>
        </w:tabs>
        <w:spacing w:line="276" w:lineRule="auto"/>
        <w:ind w:left="0"/>
        <w:jc w:val="both"/>
      </w:pPr>
      <w:r w:rsidRPr="00686B3D">
        <w:t>Pri ústnom prejave primerane uplatňovať paralingválne javy.</w:t>
      </w:r>
    </w:p>
    <w:p w:rsidR="006D5010" w:rsidRPr="00686B3D" w:rsidRDefault="006D5010" w:rsidP="00686B3D">
      <w:pPr>
        <w:numPr>
          <w:ilvl w:val="0"/>
          <w:numId w:val="4"/>
        </w:numPr>
        <w:tabs>
          <w:tab w:val="num" w:pos="426"/>
        </w:tabs>
        <w:spacing w:line="276" w:lineRule="auto"/>
        <w:ind w:left="0"/>
        <w:jc w:val="both"/>
      </w:pPr>
      <w:r w:rsidRPr="00686B3D">
        <w:t>Reprodukovať umelecký aj vecný text.</w:t>
      </w:r>
    </w:p>
    <w:p w:rsidR="006D5010" w:rsidRPr="00686B3D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rPr>
          <w:b/>
        </w:rPr>
        <w:t>Pamäťové, klasifikačné a aplikačné zručnosti</w:t>
      </w:r>
    </w:p>
    <w:p w:rsidR="006D5010" w:rsidRPr="00686B3D" w:rsidRDefault="006D5010" w:rsidP="00686B3D">
      <w:pPr>
        <w:numPr>
          <w:ilvl w:val="0"/>
          <w:numId w:val="5"/>
        </w:numPr>
        <w:spacing w:line="276" w:lineRule="auto"/>
        <w:ind w:left="0"/>
        <w:jc w:val="both"/>
      </w:pPr>
      <w:r w:rsidRPr="00686B3D">
        <w:t>Zapamätať si potrebné fakty a definície a vedieť demonštrovať ich znalosť.</w:t>
      </w:r>
    </w:p>
    <w:p w:rsidR="006D5010" w:rsidRPr="00686B3D" w:rsidRDefault="006D5010" w:rsidP="00686B3D">
      <w:pPr>
        <w:numPr>
          <w:ilvl w:val="0"/>
          <w:numId w:val="5"/>
        </w:numPr>
        <w:spacing w:line="276" w:lineRule="auto"/>
        <w:ind w:left="0"/>
        <w:jc w:val="both"/>
      </w:pPr>
      <w:r w:rsidRPr="00686B3D">
        <w:t>Vysvetliť podstatu osvojených javov a vzťahov medzi nimi.</w:t>
      </w:r>
    </w:p>
    <w:p w:rsidR="006D5010" w:rsidRPr="00686B3D" w:rsidRDefault="006D5010" w:rsidP="00686B3D">
      <w:pPr>
        <w:numPr>
          <w:ilvl w:val="0"/>
          <w:numId w:val="5"/>
        </w:numPr>
        <w:spacing w:line="276" w:lineRule="auto"/>
        <w:ind w:left="0"/>
        <w:jc w:val="both"/>
      </w:pPr>
      <w:r w:rsidRPr="00686B3D">
        <w:t>Na základe indukcie a zovšeobecnenia odvodiť charakteristiky nových javov.</w:t>
      </w:r>
    </w:p>
    <w:p w:rsidR="006D5010" w:rsidRPr="00686B3D" w:rsidRDefault="006D5010" w:rsidP="00686B3D">
      <w:pPr>
        <w:numPr>
          <w:ilvl w:val="0"/>
          <w:numId w:val="5"/>
        </w:numPr>
        <w:spacing w:line="276" w:lineRule="auto"/>
        <w:ind w:left="0"/>
        <w:jc w:val="both"/>
      </w:pPr>
      <w:r w:rsidRPr="00686B3D">
        <w:t>Usporiadať známe javy do tried a systémov.</w:t>
      </w:r>
    </w:p>
    <w:p w:rsidR="006D5010" w:rsidRPr="00686B3D" w:rsidRDefault="006D5010" w:rsidP="00686B3D">
      <w:pPr>
        <w:numPr>
          <w:ilvl w:val="0"/>
          <w:numId w:val="5"/>
        </w:numPr>
        <w:spacing w:line="276" w:lineRule="auto"/>
        <w:ind w:left="0"/>
        <w:jc w:val="both"/>
      </w:pPr>
      <w:r w:rsidRPr="00686B3D">
        <w:t>Aplikovať jazykovedné vedomosti na vecné a umelecké texty.</w:t>
      </w:r>
    </w:p>
    <w:p w:rsidR="006D5010" w:rsidRPr="00686B3D" w:rsidRDefault="006D5010" w:rsidP="00686B3D">
      <w:pPr>
        <w:numPr>
          <w:ilvl w:val="0"/>
          <w:numId w:val="5"/>
        </w:numPr>
        <w:spacing w:line="276" w:lineRule="auto"/>
        <w:ind w:left="0"/>
        <w:jc w:val="both"/>
      </w:pPr>
      <w:r w:rsidRPr="00686B3D">
        <w:t>Pri písanom prejave aplikovať pravopisnú normu.</w:t>
      </w:r>
    </w:p>
    <w:p w:rsidR="006D5010" w:rsidRPr="00686B3D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rPr>
          <w:b/>
        </w:rPr>
        <w:t>Analytické a syntetické zručnosti</w:t>
      </w:r>
    </w:p>
    <w:p w:rsidR="006D5010" w:rsidRPr="00686B3D" w:rsidRDefault="006D5010" w:rsidP="00686B3D">
      <w:pPr>
        <w:numPr>
          <w:ilvl w:val="0"/>
          <w:numId w:val="6"/>
        </w:numPr>
        <w:spacing w:line="276" w:lineRule="auto"/>
        <w:ind w:left="0"/>
        <w:jc w:val="both"/>
      </w:pPr>
      <w:r w:rsidRPr="00686B3D">
        <w:t>Uskutočniť jazykovú analýzu textu a vytvárať jazykový systém.</w:t>
      </w:r>
    </w:p>
    <w:p w:rsidR="006D5010" w:rsidRPr="00686B3D" w:rsidRDefault="006D5010" w:rsidP="00686B3D">
      <w:pPr>
        <w:numPr>
          <w:ilvl w:val="0"/>
          <w:numId w:val="6"/>
        </w:numPr>
        <w:spacing w:line="276" w:lineRule="auto"/>
        <w:ind w:left="0"/>
        <w:jc w:val="both"/>
      </w:pPr>
      <w:r w:rsidRPr="00686B3D">
        <w:t>Odlíšiť medzi sebou umelecký a vecný text.</w:t>
      </w:r>
    </w:p>
    <w:p w:rsidR="006D5010" w:rsidRPr="00686B3D" w:rsidRDefault="006D5010" w:rsidP="00686B3D">
      <w:pPr>
        <w:numPr>
          <w:ilvl w:val="0"/>
          <w:numId w:val="6"/>
        </w:numPr>
        <w:spacing w:line="276" w:lineRule="auto"/>
        <w:ind w:left="0"/>
        <w:jc w:val="both"/>
        <w:rPr>
          <w:b/>
        </w:rPr>
      </w:pPr>
      <w:r w:rsidRPr="00686B3D">
        <w:t>Odlíšiť medzi sebou texty z hľadiska jazykového štýlu, slohových postupov a žánrov.</w:t>
      </w: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rPr>
          <w:b/>
        </w:rPr>
        <w:t>Tvorivé zručnosti</w:t>
      </w:r>
    </w:p>
    <w:p w:rsidR="006D5010" w:rsidRDefault="006D5010" w:rsidP="00686B3D">
      <w:pPr>
        <w:numPr>
          <w:ilvl w:val="0"/>
          <w:numId w:val="7"/>
        </w:numPr>
        <w:spacing w:line="276" w:lineRule="auto"/>
        <w:ind w:left="0"/>
        <w:jc w:val="both"/>
      </w:pPr>
      <w:r w:rsidRPr="00686B3D">
        <w:t xml:space="preserve">Vytvoriť vlastný text na základe dodržiavania stanoveného žánru, slohového postupu, </w:t>
      </w:r>
      <w:r>
        <w:t xml:space="preserve"> </w:t>
      </w:r>
    </w:p>
    <w:p w:rsidR="006D5010" w:rsidRPr="00686B3D" w:rsidRDefault="006D5010" w:rsidP="00DE5385">
      <w:pPr>
        <w:spacing w:line="276" w:lineRule="auto"/>
        <w:ind w:left="-360"/>
        <w:jc w:val="both"/>
      </w:pPr>
      <w:r>
        <w:t xml:space="preserve">                  </w:t>
      </w:r>
      <w:r w:rsidRPr="00686B3D">
        <w:t>jazykového štýlu.</w:t>
      </w:r>
    </w:p>
    <w:p w:rsidR="006D5010" w:rsidRPr="00686B3D" w:rsidRDefault="006D5010" w:rsidP="00686B3D">
      <w:pPr>
        <w:numPr>
          <w:ilvl w:val="0"/>
          <w:numId w:val="7"/>
        </w:numPr>
        <w:spacing w:line="276" w:lineRule="auto"/>
        <w:ind w:left="0"/>
        <w:jc w:val="both"/>
      </w:pPr>
      <w:r w:rsidRPr="00686B3D">
        <w:t>Ústne prezentovať vlastný text.</w:t>
      </w:r>
    </w:p>
    <w:p w:rsidR="006D5010" w:rsidRPr="00686B3D" w:rsidRDefault="006D5010" w:rsidP="00686B3D">
      <w:pPr>
        <w:numPr>
          <w:ilvl w:val="0"/>
          <w:numId w:val="7"/>
        </w:numPr>
        <w:spacing w:line="276" w:lineRule="auto"/>
        <w:ind w:left="0"/>
        <w:jc w:val="both"/>
      </w:pPr>
      <w:r w:rsidRPr="00686B3D">
        <w:t>Napísať krátky príbeh.</w:t>
      </w:r>
    </w:p>
    <w:p w:rsidR="006D5010" w:rsidRPr="00686B3D" w:rsidRDefault="006D5010" w:rsidP="00686B3D">
      <w:pPr>
        <w:numPr>
          <w:ilvl w:val="0"/>
          <w:numId w:val="7"/>
        </w:numPr>
        <w:spacing w:line="276" w:lineRule="auto"/>
        <w:ind w:left="0"/>
        <w:jc w:val="both"/>
      </w:pPr>
      <w:r w:rsidRPr="00686B3D">
        <w:t>Dokončiť rozprávanie alebo neukončené prozaické dielo.</w:t>
      </w:r>
    </w:p>
    <w:p w:rsidR="006D5010" w:rsidRPr="00686B3D" w:rsidRDefault="006D5010" w:rsidP="00686B3D">
      <w:pPr>
        <w:numPr>
          <w:ilvl w:val="0"/>
          <w:numId w:val="7"/>
        </w:numPr>
        <w:spacing w:line="276" w:lineRule="auto"/>
        <w:ind w:left="0"/>
        <w:jc w:val="both"/>
      </w:pPr>
      <w:r w:rsidRPr="00686B3D">
        <w:t>Zdramatizovať kratší prozaický alebo básnický text.</w:t>
      </w:r>
    </w:p>
    <w:p w:rsidR="006D5010" w:rsidRPr="00686B3D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rPr>
          <w:b/>
        </w:rPr>
        <w:t>Informačné zručnosti</w:t>
      </w:r>
    </w:p>
    <w:p w:rsidR="006D5010" w:rsidRPr="00686B3D" w:rsidRDefault="006D5010" w:rsidP="00686B3D">
      <w:pPr>
        <w:numPr>
          <w:ilvl w:val="0"/>
          <w:numId w:val="8"/>
        </w:numPr>
        <w:spacing w:line="276" w:lineRule="auto"/>
        <w:ind w:left="0"/>
        <w:jc w:val="both"/>
      </w:pPr>
      <w:r w:rsidRPr="00686B3D">
        <w:t>Používať jazykové príručky a slovníky, korigovať podľa nich vlastné texty.</w:t>
      </w:r>
    </w:p>
    <w:p w:rsidR="006D5010" w:rsidRPr="00686B3D" w:rsidRDefault="006D5010" w:rsidP="00686B3D">
      <w:pPr>
        <w:numPr>
          <w:ilvl w:val="0"/>
          <w:numId w:val="8"/>
        </w:numPr>
        <w:spacing w:line="276" w:lineRule="auto"/>
        <w:ind w:left="0"/>
        <w:jc w:val="both"/>
      </w:pPr>
      <w:r w:rsidRPr="00686B3D">
        <w:t>Vyhľadávať, spracúvať a používať informácie z literárnych prameňov a internetu.</w:t>
      </w:r>
    </w:p>
    <w:p w:rsidR="006D5010" w:rsidRPr="00686B3D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rPr>
          <w:b/>
        </w:rPr>
        <w:t>Komunikačné zručnosti</w:t>
      </w:r>
    </w:p>
    <w:p w:rsidR="006D5010" w:rsidRPr="00686B3D" w:rsidRDefault="006D5010" w:rsidP="00686B3D">
      <w:pPr>
        <w:numPr>
          <w:ilvl w:val="0"/>
          <w:numId w:val="9"/>
        </w:numPr>
        <w:spacing w:line="276" w:lineRule="auto"/>
        <w:ind w:left="0"/>
        <w:jc w:val="both"/>
      </w:pPr>
      <w:r w:rsidRPr="00686B3D">
        <w:t>Adekvátne komunikovať s prihliadnutím na komunikačnú situáciu.</w:t>
      </w:r>
    </w:p>
    <w:p w:rsidR="006D5010" w:rsidRPr="00686B3D" w:rsidRDefault="006D5010" w:rsidP="00686B3D">
      <w:pPr>
        <w:numPr>
          <w:ilvl w:val="0"/>
          <w:numId w:val="9"/>
        </w:numPr>
        <w:spacing w:line="276" w:lineRule="auto"/>
        <w:ind w:left="0"/>
        <w:jc w:val="both"/>
      </w:pPr>
      <w:r w:rsidRPr="00686B3D">
        <w:t>Vyjadrovať sa neverbálne a chápať neverbálnu komunikáciu.</w:t>
      </w:r>
    </w:p>
    <w:p w:rsidR="006D5010" w:rsidRPr="00686B3D" w:rsidRDefault="006D5010" w:rsidP="00686B3D">
      <w:pPr>
        <w:numPr>
          <w:ilvl w:val="0"/>
          <w:numId w:val="9"/>
        </w:numPr>
        <w:spacing w:line="276" w:lineRule="auto"/>
        <w:ind w:left="0"/>
        <w:jc w:val="both"/>
      </w:pPr>
      <w:r w:rsidRPr="00686B3D">
        <w:t>Verejne prezentovať a obhájiť vlastný názor.</w:t>
      </w:r>
    </w:p>
    <w:p w:rsidR="006D5010" w:rsidRDefault="006D5010" w:rsidP="00686B3D">
      <w:pPr>
        <w:spacing w:line="276" w:lineRule="auto"/>
        <w:jc w:val="both"/>
        <w:rPr>
          <w:b/>
        </w:rPr>
      </w:pPr>
    </w:p>
    <w:p w:rsidR="006D5010" w:rsidRDefault="006D5010" w:rsidP="00686B3D">
      <w:pPr>
        <w:spacing w:line="276" w:lineRule="auto"/>
        <w:jc w:val="both"/>
        <w:rPr>
          <w:b/>
        </w:rPr>
      </w:pPr>
    </w:p>
    <w:p w:rsidR="006D5010" w:rsidRDefault="006D5010" w:rsidP="00686B3D">
      <w:pPr>
        <w:spacing w:line="276" w:lineRule="auto"/>
        <w:jc w:val="both"/>
        <w:rPr>
          <w:b/>
        </w:rPr>
      </w:pPr>
    </w:p>
    <w:p w:rsidR="006D5010" w:rsidRDefault="006D5010" w:rsidP="00686B3D">
      <w:pPr>
        <w:spacing w:line="276" w:lineRule="auto"/>
        <w:jc w:val="both"/>
        <w:rPr>
          <w:b/>
        </w:rPr>
      </w:pPr>
    </w:p>
    <w:p w:rsidR="006D5010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rPr>
          <w:b/>
        </w:rPr>
        <w:t>Cieľové kompetencie – literárna zložka</w:t>
      </w:r>
    </w:p>
    <w:p w:rsidR="006D5010" w:rsidRPr="00686B3D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jc w:val="both"/>
        <w:rPr>
          <w:b/>
          <w:u w:val="single"/>
        </w:rPr>
      </w:pPr>
      <w:r w:rsidRPr="00686B3D">
        <w:rPr>
          <w:b/>
          <w:u w:val="single"/>
        </w:rPr>
        <w:t>Poznávacie a čitateľské kompetencie</w:t>
      </w:r>
    </w:p>
    <w:p w:rsidR="006D5010" w:rsidRPr="00686B3D" w:rsidRDefault="006D5010" w:rsidP="00686B3D">
      <w:pPr>
        <w:spacing w:line="276" w:lineRule="auto"/>
        <w:jc w:val="both"/>
        <w:rPr>
          <w:b/>
          <w:u w:val="single"/>
        </w:rPr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rPr>
          <w:b/>
        </w:rPr>
        <w:t>Technika čítania a verejná prezentácia textu</w:t>
      </w:r>
    </w:p>
    <w:p w:rsidR="006D5010" w:rsidRPr="00686B3D" w:rsidRDefault="006D5010" w:rsidP="00686B3D">
      <w:pPr>
        <w:numPr>
          <w:ilvl w:val="0"/>
          <w:numId w:val="10"/>
        </w:numPr>
        <w:spacing w:line="276" w:lineRule="auto"/>
        <w:ind w:left="0"/>
        <w:jc w:val="both"/>
      </w:pPr>
      <w:r w:rsidRPr="00686B3D">
        <w:t>Plynulo čítať súvislý umelecký text, pri hlasnom čítaní správne dýchať, artikulovať a dodržiavať spisovnú výslovnosť.</w:t>
      </w:r>
    </w:p>
    <w:p w:rsidR="006D5010" w:rsidRPr="00686B3D" w:rsidRDefault="006D5010" w:rsidP="00686B3D">
      <w:pPr>
        <w:numPr>
          <w:ilvl w:val="0"/>
          <w:numId w:val="10"/>
        </w:numPr>
        <w:spacing w:line="276" w:lineRule="auto"/>
        <w:ind w:left="0"/>
        <w:jc w:val="both"/>
      </w:pPr>
      <w:r w:rsidRPr="00686B3D">
        <w:t>Recitovať prozaické a básnické diela. Rešpektovať rytmickú usporiadanosť básnického textu, frázovať básnický aj prozaický text v zhode s vlastným chápaním jeho významu.</w:t>
      </w:r>
    </w:p>
    <w:p w:rsidR="006D5010" w:rsidRPr="00686B3D" w:rsidRDefault="006D5010" w:rsidP="00686B3D">
      <w:pPr>
        <w:numPr>
          <w:ilvl w:val="0"/>
          <w:numId w:val="10"/>
        </w:numPr>
        <w:spacing w:line="276" w:lineRule="auto"/>
        <w:ind w:left="0"/>
        <w:jc w:val="both"/>
      </w:pPr>
      <w:r w:rsidRPr="00686B3D">
        <w:t>Čítať text postavy dramatického diela pri spoločnom dramatizovanom čítaní. Modulovať hlas podľa zmyslu textu.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 xml:space="preserve"> </w:t>
      </w: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rPr>
          <w:b/>
        </w:rPr>
        <w:t>Pamäťové, klasifikačné a aplikačné zručnosti</w:t>
      </w:r>
    </w:p>
    <w:p w:rsidR="006D5010" w:rsidRPr="00686B3D" w:rsidRDefault="006D5010" w:rsidP="00686B3D">
      <w:pPr>
        <w:numPr>
          <w:ilvl w:val="0"/>
          <w:numId w:val="11"/>
        </w:numPr>
        <w:spacing w:line="276" w:lineRule="auto"/>
        <w:ind w:left="0"/>
        <w:jc w:val="both"/>
      </w:pPr>
      <w:r w:rsidRPr="00686B3D">
        <w:t>Zapamätať si potrebné fakty a definície a vedieť demonštrovať ich znalosť.</w:t>
      </w:r>
    </w:p>
    <w:p w:rsidR="006D5010" w:rsidRPr="00686B3D" w:rsidRDefault="006D5010" w:rsidP="00686B3D">
      <w:pPr>
        <w:numPr>
          <w:ilvl w:val="0"/>
          <w:numId w:val="11"/>
        </w:numPr>
        <w:spacing w:line="276" w:lineRule="auto"/>
        <w:ind w:left="0"/>
        <w:jc w:val="both"/>
      </w:pPr>
      <w:r w:rsidRPr="00686B3D">
        <w:t>Vysvetliť podstatu osvojených javov a vzťahov medzi nimi.</w:t>
      </w:r>
    </w:p>
    <w:p w:rsidR="006D5010" w:rsidRPr="00686B3D" w:rsidRDefault="006D5010" w:rsidP="00686B3D">
      <w:pPr>
        <w:numPr>
          <w:ilvl w:val="0"/>
          <w:numId w:val="11"/>
        </w:numPr>
        <w:spacing w:line="276" w:lineRule="auto"/>
        <w:ind w:left="0"/>
        <w:jc w:val="both"/>
      </w:pPr>
      <w:r w:rsidRPr="00686B3D">
        <w:t>Usporiadať známe javy do tried a systémov.</w:t>
      </w:r>
    </w:p>
    <w:p w:rsidR="006D5010" w:rsidRPr="00686B3D" w:rsidRDefault="006D5010" w:rsidP="00686B3D">
      <w:pPr>
        <w:numPr>
          <w:ilvl w:val="0"/>
          <w:numId w:val="11"/>
        </w:numPr>
        <w:spacing w:line="276" w:lineRule="auto"/>
        <w:ind w:left="0"/>
        <w:jc w:val="both"/>
      </w:pPr>
      <w:r w:rsidRPr="00686B3D">
        <w:t>Aplikovať literárnovedné vedomosti na literárne texty s analogickou štruktúrou.</w:t>
      </w:r>
    </w:p>
    <w:p w:rsidR="006D5010" w:rsidRPr="00686B3D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rPr>
          <w:b/>
        </w:rPr>
        <w:t>Analytické a interpretačné zručnosti</w:t>
      </w:r>
    </w:p>
    <w:p w:rsidR="006D5010" w:rsidRPr="00686B3D" w:rsidRDefault="006D5010" w:rsidP="00686B3D">
      <w:pPr>
        <w:numPr>
          <w:ilvl w:val="0"/>
          <w:numId w:val="12"/>
        </w:numPr>
        <w:spacing w:line="276" w:lineRule="auto"/>
        <w:ind w:left="0"/>
        <w:jc w:val="both"/>
      </w:pPr>
      <w:r w:rsidRPr="00686B3D">
        <w:t>Prerozprávať obsah prečítaného diela.</w:t>
      </w:r>
    </w:p>
    <w:p w:rsidR="006D5010" w:rsidRPr="00686B3D" w:rsidRDefault="006D5010" w:rsidP="00686B3D">
      <w:pPr>
        <w:numPr>
          <w:ilvl w:val="0"/>
          <w:numId w:val="12"/>
        </w:numPr>
        <w:spacing w:line="276" w:lineRule="auto"/>
        <w:ind w:left="0"/>
        <w:jc w:val="both"/>
      </w:pPr>
      <w:r w:rsidRPr="00686B3D">
        <w:t>Odlíšiť epické, lyrické a dramatické texty.</w:t>
      </w:r>
    </w:p>
    <w:p w:rsidR="006D5010" w:rsidRPr="00686B3D" w:rsidRDefault="006D5010" w:rsidP="00686B3D">
      <w:pPr>
        <w:numPr>
          <w:ilvl w:val="0"/>
          <w:numId w:val="12"/>
        </w:numPr>
        <w:spacing w:line="276" w:lineRule="auto"/>
        <w:ind w:left="0"/>
        <w:jc w:val="both"/>
      </w:pPr>
      <w:r w:rsidRPr="00686B3D">
        <w:t>Vytvoriť dejovú osnovu prečítaného diela, vyhľadať kľúčové slová.</w:t>
      </w:r>
    </w:p>
    <w:p w:rsidR="006D5010" w:rsidRPr="00686B3D" w:rsidRDefault="006D5010" w:rsidP="00686B3D">
      <w:pPr>
        <w:numPr>
          <w:ilvl w:val="0"/>
          <w:numId w:val="12"/>
        </w:numPr>
        <w:spacing w:line="276" w:lineRule="auto"/>
        <w:ind w:left="0"/>
        <w:jc w:val="both"/>
      </w:pPr>
      <w:r w:rsidRPr="00686B3D">
        <w:t>Určiť hlavné a vedľajšie postavy diela.</w:t>
      </w:r>
    </w:p>
    <w:p w:rsidR="006D5010" w:rsidRDefault="006D5010" w:rsidP="00686B3D">
      <w:pPr>
        <w:numPr>
          <w:ilvl w:val="0"/>
          <w:numId w:val="12"/>
        </w:numPr>
        <w:spacing w:line="276" w:lineRule="auto"/>
        <w:ind w:left="0"/>
        <w:jc w:val="both"/>
      </w:pPr>
      <w:r w:rsidRPr="00686B3D">
        <w:t xml:space="preserve">Abstrahovať a sformulovať hlavnú myšlienku prečítaného diela, vrátane lyrickej </w:t>
      </w:r>
      <w:r>
        <w:t xml:space="preserve"> </w:t>
      </w:r>
    </w:p>
    <w:p w:rsidR="006D5010" w:rsidRPr="00686B3D" w:rsidRDefault="006D5010" w:rsidP="00DE5385">
      <w:pPr>
        <w:spacing w:line="276" w:lineRule="auto"/>
        <w:ind w:left="-360"/>
        <w:jc w:val="both"/>
      </w:pPr>
      <w:r>
        <w:t xml:space="preserve">                  </w:t>
      </w:r>
      <w:r w:rsidRPr="00686B3D">
        <w:t>básne.</w:t>
      </w:r>
    </w:p>
    <w:p w:rsidR="006D5010" w:rsidRPr="00686B3D" w:rsidRDefault="006D5010" w:rsidP="00DE5385">
      <w:pPr>
        <w:numPr>
          <w:ilvl w:val="0"/>
          <w:numId w:val="12"/>
        </w:numPr>
        <w:spacing w:line="276" w:lineRule="auto"/>
        <w:ind w:hanging="1080"/>
        <w:jc w:val="both"/>
      </w:pPr>
      <w:r w:rsidRPr="00686B3D">
        <w:t>Analyzovať umelecký text po štylisticko-lexikálnej a kompozičnej stránke a určiť funkciu jednotlivých prvkov pre celkové vyznenie diela a podložiť svoje stanovisko argumentmi.</w:t>
      </w:r>
    </w:p>
    <w:p w:rsidR="006D5010" w:rsidRPr="00686B3D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rPr>
          <w:b/>
        </w:rPr>
        <w:t>Tvorivé zručnosti</w:t>
      </w:r>
    </w:p>
    <w:p w:rsidR="006D5010" w:rsidRPr="00686B3D" w:rsidRDefault="006D5010" w:rsidP="00686B3D">
      <w:pPr>
        <w:numPr>
          <w:ilvl w:val="0"/>
          <w:numId w:val="13"/>
        </w:numPr>
        <w:spacing w:line="276" w:lineRule="auto"/>
        <w:ind w:left="0"/>
        <w:jc w:val="both"/>
      </w:pPr>
      <w:r w:rsidRPr="00686B3D">
        <w:t>Zdramatizovať básnický alebo prozaický text.</w:t>
      </w:r>
    </w:p>
    <w:p w:rsidR="006D5010" w:rsidRPr="00686B3D" w:rsidRDefault="006D5010" w:rsidP="00686B3D">
      <w:pPr>
        <w:numPr>
          <w:ilvl w:val="0"/>
          <w:numId w:val="13"/>
        </w:numPr>
        <w:spacing w:line="276" w:lineRule="auto"/>
        <w:ind w:left="0"/>
        <w:jc w:val="both"/>
      </w:pPr>
      <w:r w:rsidRPr="00686B3D">
        <w:t>Ilustrovať umelecký text.</w:t>
      </w:r>
    </w:p>
    <w:p w:rsidR="006D5010" w:rsidRPr="00686B3D" w:rsidRDefault="006D5010" w:rsidP="00686B3D">
      <w:pPr>
        <w:numPr>
          <w:ilvl w:val="0"/>
          <w:numId w:val="13"/>
        </w:numPr>
        <w:spacing w:line="276" w:lineRule="auto"/>
        <w:ind w:left="0"/>
        <w:jc w:val="both"/>
      </w:pPr>
      <w:r w:rsidRPr="00686B3D">
        <w:t>Napísať kratší prozaický útvar, básnický text, scenár.</w:t>
      </w:r>
    </w:p>
    <w:p w:rsidR="006D5010" w:rsidRPr="00686B3D" w:rsidRDefault="006D5010" w:rsidP="00686B3D">
      <w:pPr>
        <w:numPr>
          <w:ilvl w:val="0"/>
          <w:numId w:val="13"/>
        </w:numPr>
        <w:spacing w:line="276" w:lineRule="auto"/>
        <w:ind w:left="0"/>
        <w:jc w:val="both"/>
      </w:pPr>
      <w:r w:rsidRPr="00686B3D">
        <w:t>Inscenovať kratší dramatický text.</w:t>
      </w:r>
    </w:p>
    <w:p w:rsidR="006D5010" w:rsidRPr="00686B3D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rPr>
          <w:b/>
        </w:rPr>
        <w:t>Informačné zručnosti</w:t>
      </w:r>
    </w:p>
    <w:p w:rsidR="006D5010" w:rsidRPr="00686B3D" w:rsidRDefault="006D5010" w:rsidP="00686B3D">
      <w:pPr>
        <w:numPr>
          <w:ilvl w:val="0"/>
          <w:numId w:val="14"/>
        </w:numPr>
        <w:spacing w:line="276" w:lineRule="auto"/>
        <w:ind w:left="0"/>
        <w:jc w:val="both"/>
      </w:pPr>
      <w:r w:rsidRPr="00686B3D">
        <w:t>Orientovať sa v školskej a verejnej knižnici.</w:t>
      </w:r>
    </w:p>
    <w:p w:rsidR="006D5010" w:rsidRPr="00686B3D" w:rsidRDefault="006D5010" w:rsidP="00686B3D">
      <w:pPr>
        <w:numPr>
          <w:ilvl w:val="0"/>
          <w:numId w:val="14"/>
        </w:numPr>
        <w:spacing w:line="276" w:lineRule="auto"/>
        <w:ind w:left="0"/>
        <w:jc w:val="both"/>
      </w:pPr>
      <w:r w:rsidRPr="00686B3D">
        <w:t>Pracovať s knižným fondom vo forme kartotéky a v elektronickej podobe.</w:t>
      </w:r>
    </w:p>
    <w:p w:rsidR="006D5010" w:rsidRPr="00686B3D" w:rsidRDefault="006D5010" w:rsidP="00686B3D">
      <w:pPr>
        <w:numPr>
          <w:ilvl w:val="0"/>
          <w:numId w:val="14"/>
        </w:numPr>
        <w:spacing w:line="276" w:lineRule="auto"/>
        <w:ind w:left="0"/>
        <w:jc w:val="both"/>
      </w:pPr>
      <w:r w:rsidRPr="00686B3D">
        <w:t>Vedieť získať informácie z integrovaného informačného systému a internetu.</w:t>
      </w:r>
    </w:p>
    <w:p w:rsidR="006D5010" w:rsidRPr="00686B3D" w:rsidRDefault="006D5010" w:rsidP="00686B3D">
      <w:pPr>
        <w:numPr>
          <w:ilvl w:val="0"/>
          <w:numId w:val="14"/>
        </w:numPr>
        <w:spacing w:line="276" w:lineRule="auto"/>
        <w:ind w:left="0"/>
        <w:jc w:val="both"/>
      </w:pPr>
      <w:r w:rsidRPr="00686B3D">
        <w:t>Budovať si vlastnú knižnicu.</w:t>
      </w:r>
    </w:p>
    <w:p w:rsidR="006D5010" w:rsidRDefault="006D5010" w:rsidP="00686B3D">
      <w:pPr>
        <w:spacing w:line="276" w:lineRule="auto"/>
        <w:jc w:val="both"/>
      </w:pPr>
    </w:p>
    <w:p w:rsidR="006D5010" w:rsidRDefault="006D5010" w:rsidP="00686B3D">
      <w:pPr>
        <w:spacing w:line="276" w:lineRule="auto"/>
        <w:jc w:val="both"/>
      </w:pPr>
    </w:p>
    <w:p w:rsidR="006D5010" w:rsidRDefault="006D5010" w:rsidP="00686B3D">
      <w:pPr>
        <w:spacing w:line="276" w:lineRule="auto"/>
        <w:jc w:val="both"/>
      </w:pPr>
    </w:p>
    <w:p w:rsidR="006D5010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rPr>
          <w:b/>
        </w:rPr>
        <w:t>Obsah vzdelávania:</w:t>
      </w:r>
    </w:p>
    <w:p w:rsidR="006D5010" w:rsidRPr="00686B3D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jc w:val="both"/>
      </w:pPr>
      <w:r w:rsidRPr="00686B3D">
        <w:t>Vzdelávací obsah tvoria tri oblasti:</w:t>
      </w:r>
      <w:r w:rsidRPr="00686B3D">
        <w:tab/>
      </w: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t xml:space="preserve">           </w:t>
      </w:r>
      <w:r w:rsidRPr="00686B3D">
        <w:rPr>
          <w:b/>
        </w:rPr>
        <w:t>Jazyková komunikácia</w:t>
      </w:r>
    </w:p>
    <w:p w:rsidR="006D5010" w:rsidRPr="00686B3D" w:rsidRDefault="006D5010" w:rsidP="00686B3D">
      <w:pPr>
        <w:spacing w:line="276" w:lineRule="auto"/>
        <w:ind w:firstLine="708"/>
        <w:jc w:val="both"/>
        <w:rPr>
          <w:b/>
        </w:rPr>
      </w:pPr>
      <w:r w:rsidRPr="00686B3D">
        <w:rPr>
          <w:b/>
        </w:rPr>
        <w:t>Komunikácia a sloh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rPr>
          <w:b/>
        </w:rPr>
        <w:t>Čítanie a literatúra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 xml:space="preserve">V oblasti </w:t>
      </w:r>
      <w:r w:rsidRPr="00686B3D">
        <w:rPr>
          <w:u w:val="single"/>
        </w:rPr>
        <w:t xml:space="preserve">Jazyková komunikácia </w:t>
      </w:r>
      <w:r w:rsidRPr="00686B3D">
        <w:t>žiaci nadobúdajú schopnosti, vedomosti, zručnosti a kompetencie potrebné k osvojovaniu si spisovnej podoby slovenského jazyka.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 xml:space="preserve">V oblasti </w:t>
      </w:r>
      <w:r w:rsidRPr="00686B3D">
        <w:rPr>
          <w:u w:val="single"/>
        </w:rPr>
        <w:t>Komunikácia a sloh</w:t>
      </w:r>
      <w:r w:rsidRPr="00686B3D">
        <w:t xml:space="preserve"> sa žiaci učia vnímať a chápať rozličné jazykové informácie, čítať s porozumením, kultivovane písať a rozprávať. Nadobúdajú kompetencie aj text analyzovať a kriticky hodnotiť.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 xml:space="preserve">Oblasť </w:t>
      </w:r>
      <w:r w:rsidRPr="00686B3D">
        <w:rPr>
          <w:u w:val="single"/>
        </w:rPr>
        <w:t>Čítanie a literatúra</w:t>
      </w:r>
      <w:r w:rsidRPr="00686B3D">
        <w:t xml:space="preserve"> ponúka literárne vzdelávanie. Žiaci poznávajú prostriedky čítania, základné literárne druhy a žánre, získavajú také intelektuálne zručnosti, ktoré z nich robia vzdelaných čitateľov, ktorí v literatúre nachádzajú zábavu, poučenie, vedia sa v nej orientovať, intelektuálne a duchovne vzdelávať.</w:t>
      </w:r>
    </w:p>
    <w:p w:rsidR="006D5010" w:rsidRPr="00686B3D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jc w:val="both"/>
      </w:pPr>
      <w:r w:rsidRPr="00686B3D">
        <w:t xml:space="preserve">Obsahom SJL je: </w:t>
      </w:r>
    </w:p>
    <w:p w:rsidR="006D5010" w:rsidRPr="00686B3D" w:rsidRDefault="006D5010" w:rsidP="00686B3D">
      <w:pPr>
        <w:numPr>
          <w:ilvl w:val="1"/>
          <w:numId w:val="13"/>
        </w:numPr>
        <w:spacing w:line="276" w:lineRule="auto"/>
        <w:ind w:left="0"/>
        <w:jc w:val="both"/>
      </w:pPr>
      <w:r w:rsidRPr="00686B3D">
        <w:t>pochopenie vzdelávania v slovenskom jazyku, v ktorom sa odráža historický a kultúrny vývoj národa a zároveň je významným zjednocujúcim činiteľom národného spoločenstva a dôležitým prostriedkom celoživotného vzdelávania</w:t>
      </w:r>
    </w:p>
    <w:p w:rsidR="006D5010" w:rsidRPr="00686B3D" w:rsidRDefault="006D5010" w:rsidP="00686B3D">
      <w:pPr>
        <w:numPr>
          <w:ilvl w:val="1"/>
          <w:numId w:val="13"/>
        </w:numPr>
        <w:spacing w:line="276" w:lineRule="auto"/>
        <w:ind w:left="0"/>
        <w:jc w:val="both"/>
      </w:pPr>
      <w:r w:rsidRPr="00686B3D">
        <w:t>vnímanie a postupné osvojovanie si jazyka ako bohatého mnohotvárneho prostriedku k získavaniu a odovzdávaniu informácií, vyjadrovania vlastných postojov a názorov</w:t>
      </w:r>
    </w:p>
    <w:p w:rsidR="006D5010" w:rsidRPr="00686B3D" w:rsidRDefault="006D5010" w:rsidP="00686B3D">
      <w:pPr>
        <w:numPr>
          <w:ilvl w:val="1"/>
          <w:numId w:val="13"/>
        </w:numPr>
        <w:spacing w:line="276" w:lineRule="auto"/>
        <w:ind w:left="0"/>
        <w:jc w:val="both"/>
      </w:pPr>
      <w:r w:rsidRPr="00686B3D">
        <w:t>pozitívny vzťah k jazyku v rámci interkultúrnej komunikácie</w:t>
      </w:r>
    </w:p>
    <w:p w:rsidR="006D5010" w:rsidRPr="00686B3D" w:rsidRDefault="006D5010" w:rsidP="00686B3D">
      <w:pPr>
        <w:numPr>
          <w:ilvl w:val="1"/>
          <w:numId w:val="13"/>
        </w:numPr>
        <w:spacing w:line="276" w:lineRule="auto"/>
        <w:ind w:left="0"/>
        <w:jc w:val="both"/>
      </w:pPr>
      <w:r w:rsidRPr="00686B3D">
        <w:t>zvyšovanie jazykovej kultúry verbálnych a písomných jazykových prejavov</w:t>
      </w:r>
    </w:p>
    <w:p w:rsidR="006D5010" w:rsidRPr="00686B3D" w:rsidRDefault="006D5010" w:rsidP="00686B3D">
      <w:pPr>
        <w:numPr>
          <w:ilvl w:val="1"/>
          <w:numId w:val="13"/>
        </w:numPr>
        <w:spacing w:line="276" w:lineRule="auto"/>
        <w:ind w:left="0"/>
        <w:jc w:val="both"/>
      </w:pPr>
      <w:r w:rsidRPr="00686B3D">
        <w:t>ovládanie pravopisnej normy spisovného jazyka</w:t>
      </w:r>
    </w:p>
    <w:p w:rsidR="006D5010" w:rsidRPr="00686B3D" w:rsidRDefault="006D5010" w:rsidP="00686B3D">
      <w:pPr>
        <w:numPr>
          <w:ilvl w:val="1"/>
          <w:numId w:val="13"/>
        </w:numPr>
        <w:spacing w:line="276" w:lineRule="auto"/>
        <w:ind w:left="0"/>
        <w:jc w:val="both"/>
      </w:pPr>
      <w:r w:rsidRPr="00686B3D">
        <w:t>nadobudnutie vzťahu k slovesným umeleckým dielam, vlastným čitateľským zážitkom</w:t>
      </w:r>
    </w:p>
    <w:tbl>
      <w:tblPr>
        <w:tblW w:w="18424" w:type="dxa"/>
        <w:tblInd w:w="-106" w:type="dxa"/>
        <w:tblLayout w:type="fixed"/>
        <w:tblLook w:val="01E0"/>
      </w:tblPr>
      <w:tblGrid>
        <w:gridCol w:w="9212"/>
        <w:gridCol w:w="9212"/>
      </w:tblGrid>
      <w:tr w:rsidR="006D5010" w:rsidRPr="00686B3D" w:rsidTr="008A2940">
        <w:tc>
          <w:tcPr>
            <w:tcW w:w="9212" w:type="dxa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  <w:r w:rsidRPr="00686B3D">
              <w:t>rozvíjať pozitívny vzťah k literatúre a ďalším druhom umenia vychádzajúcich z umeleckých textov a k rozvíjaniu vlastného emocionálneho a estetického vnímania a cítenia.</w:t>
            </w:r>
          </w:p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</w:p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  <w:r w:rsidRPr="00686B3D">
              <w:rPr>
                <w:b/>
              </w:rPr>
              <w:t>Jazyková zložka a sloh                                   počet hodín: 99 h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792"/>
              <w:gridCol w:w="1189"/>
            </w:tblGrid>
            <w:tr w:rsidR="006D5010" w:rsidRPr="00686B3D" w:rsidTr="00547F8A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86B3D">
                    <w:rPr>
                      <w:b/>
                    </w:rPr>
                    <w:t xml:space="preserve">1. Úvodná hodina -  </w:t>
                  </w:r>
                  <w:r w:rsidRPr="00686B3D">
                    <w:t>organizačné pokyny, obsah učiva 6. ročníka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86B3D">
                    <w:rPr>
                      <w:b/>
                    </w:rPr>
                    <w:t>1 h</w:t>
                  </w:r>
                </w:p>
              </w:tc>
            </w:tr>
            <w:tr w:rsidR="006D5010" w:rsidRPr="00686B3D" w:rsidTr="00547F8A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86B3D">
                    <w:rPr>
                      <w:b/>
                    </w:rPr>
                    <w:t xml:space="preserve">2. </w:t>
                  </w:r>
                  <w:r w:rsidRPr="00686B3D">
                    <w:rPr>
                      <w:b/>
                      <w:bCs/>
                    </w:rPr>
                    <w:t xml:space="preserve">Opakovanie učiva 5. ročníka – </w:t>
                  </w:r>
                  <w:r w:rsidRPr="00686B3D">
                    <w:rPr>
                      <w:bCs/>
                    </w:rPr>
                    <w:t>zvuková rovina a pravopis; významová rovina; morfológia… (delenie spoluhlások; spodobovanie; interpunkcia; synonymá, antonymá…; kompozícia rozprávania: úvod, jadro, záver; podstatné mená, prídavné mená, slovesá: gramatické kategórie, pravopis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86B3D">
                    <w:rPr>
                      <w:b/>
                    </w:rPr>
                    <w:t>6 h</w:t>
                  </w:r>
                </w:p>
              </w:tc>
            </w:tr>
            <w:tr w:rsidR="006D5010" w:rsidRPr="00686B3D" w:rsidTr="00547F8A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</w:pPr>
                  <w:r w:rsidRPr="00686B3D">
                    <w:rPr>
                      <w:b/>
                    </w:rPr>
                    <w:t>3. Zvuková rovina jazyka a pravopis</w:t>
                  </w:r>
                  <w:r w:rsidRPr="00686B3D">
                    <w:t xml:space="preserve"> - prozodické vlastnosti reči: </w:t>
                  </w:r>
                  <w:r w:rsidRPr="00686B3D">
                    <w:rPr>
                      <w:i/>
                      <w:iCs/>
                    </w:rPr>
                    <w:t xml:space="preserve"> </w:t>
                  </w:r>
                  <w:r w:rsidRPr="00686B3D">
                    <w:rPr>
                      <w:iCs/>
                    </w:rPr>
                    <w:t>charakteristika, význam pri členení textu, komunikácii, pri dramatizácii textu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86B3D">
                    <w:rPr>
                      <w:b/>
                    </w:rPr>
                    <w:t>6 h</w:t>
                  </w:r>
                </w:p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86B3D">
                    <w:rPr>
                      <w:b/>
                    </w:rPr>
                    <w:t xml:space="preserve"> </w:t>
                  </w:r>
                </w:p>
              </w:tc>
            </w:tr>
            <w:tr w:rsidR="006D5010" w:rsidRPr="00686B3D" w:rsidTr="00547F8A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iCs/>
                    </w:rPr>
                  </w:pPr>
                  <w:r w:rsidRPr="00686B3D">
                    <w:rPr>
                      <w:b/>
                    </w:rPr>
                    <w:t xml:space="preserve">4. Významová - lexikálna rovina </w:t>
                  </w:r>
                  <w:r w:rsidRPr="00686B3D">
                    <w:t xml:space="preserve">- </w:t>
                  </w:r>
                  <w:r w:rsidRPr="00686B3D">
                    <w:rPr>
                      <w:iCs/>
                    </w:rPr>
                    <w:t>termín slovná zásoba, jadro a okraj slovnej zásoby, členenie slovnej zásoby (neutrálne, citovo zafarbené slová…);</w:t>
                  </w:r>
                </w:p>
                <w:p w:rsidR="006D5010" w:rsidRPr="00686B3D" w:rsidRDefault="006D5010" w:rsidP="00686B3D">
                  <w:pPr>
                    <w:spacing w:line="276" w:lineRule="auto"/>
                    <w:jc w:val="both"/>
                  </w:pPr>
                  <w:r w:rsidRPr="00686B3D">
                    <w:rPr>
                      <w:iCs/>
                    </w:rPr>
                    <w:t>tvorenie slov odvodzovaním; slovníky (druhy)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86B3D">
                    <w:rPr>
                      <w:b/>
                    </w:rPr>
                    <w:t>12 h</w:t>
                  </w:r>
                </w:p>
              </w:tc>
            </w:tr>
            <w:tr w:rsidR="006D5010" w:rsidRPr="00686B3D" w:rsidTr="00547F8A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</w:pPr>
                  <w:r w:rsidRPr="00686B3D">
                    <w:rPr>
                      <w:b/>
                    </w:rPr>
                    <w:t>5. Morfologická rovina jazyka</w:t>
                  </w:r>
                  <w:r w:rsidRPr="00686B3D">
                    <w:t xml:space="preserve"> -  podstatné mená (klasifikácia, gramatické kategórie, vzory, vokatív), prídavné mená (klasifikácia, gramatické kategórie, vzory); zámená (osobné, privlastňovacie); slovesá (klasifikácia, gramatické kategórie, zložený slovesný tvar); príslovky (charakteristika, pravopis, stupňovanie); predložky (väzba s pádom, vokalizácia); citoslovcia (charakteristika, pravopis)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86B3D">
                    <w:rPr>
                      <w:b/>
                    </w:rPr>
                    <w:t>23 h</w:t>
                  </w:r>
                </w:p>
              </w:tc>
            </w:tr>
            <w:tr w:rsidR="006D5010" w:rsidRPr="00686B3D" w:rsidTr="00547F8A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</w:pPr>
                  <w:r w:rsidRPr="00686B3D">
                    <w:rPr>
                      <w:b/>
                    </w:rPr>
                    <w:t xml:space="preserve">6. Syntaktická rovina </w:t>
                  </w:r>
                  <w:r w:rsidRPr="00686B3D">
                    <w:t>- jednoduchá veta (holá/rozvitá), vety podľa obsahu, hlavné vetné členy (vyjadrený/zamlčaný podmet, slovesný/slovesno-menný prísudok)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86B3D">
                    <w:rPr>
                      <w:b/>
                    </w:rPr>
                    <w:t>12 h</w:t>
                  </w:r>
                </w:p>
              </w:tc>
            </w:tr>
            <w:tr w:rsidR="006D5010" w:rsidRPr="00686B3D" w:rsidTr="00547F8A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pStyle w:val="Zkladntext31"/>
                    <w:snapToGrid w:val="0"/>
                    <w:spacing w:line="276" w:lineRule="auto"/>
                    <w:jc w:val="both"/>
                    <w:rPr>
                      <w:szCs w:val="24"/>
                    </w:rPr>
                  </w:pPr>
                  <w:r w:rsidRPr="00686B3D">
                    <w:rPr>
                      <w:b/>
                      <w:szCs w:val="24"/>
                    </w:rPr>
                    <w:t xml:space="preserve">7. Komunikácia a sloh - </w:t>
                  </w:r>
                  <w:r w:rsidRPr="00686B3D">
                    <w:rPr>
                      <w:i w:val="0"/>
                      <w:szCs w:val="24"/>
                    </w:rPr>
                    <w:t xml:space="preserve">úvodná hodina; dialóg, replika, verbálna/neverbálna komunikácia, gestikulácia, mimika, postoj, argument a protiargument; statický/dynamický opis; vnútorná/vonkajšia charakteristika; rozprávací slohový postup: stavba příběhu, ja/on rozprávač, priama reč v rozprávaní; 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86B3D">
                    <w:rPr>
                      <w:b/>
                    </w:rPr>
                    <w:t>33 h</w:t>
                  </w:r>
                </w:p>
              </w:tc>
            </w:tr>
            <w:tr w:rsidR="006D5010" w:rsidRPr="00686B3D" w:rsidTr="00547F8A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86B3D">
                    <w:rPr>
                      <w:b/>
                    </w:rPr>
                    <w:t>8. Záverečné opakovanie</w:t>
                  </w:r>
                  <w:r w:rsidRPr="00686B3D">
                    <w:t xml:space="preserve"> – učivo 6. ročníka – podľa ISCED 2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86B3D">
                    <w:rPr>
                      <w:b/>
                    </w:rPr>
                    <w:t>6 h</w:t>
                  </w:r>
                </w:p>
              </w:tc>
            </w:tr>
          </w:tbl>
          <w:p w:rsidR="006D5010" w:rsidRPr="00686B3D" w:rsidRDefault="006D5010" w:rsidP="00686B3D">
            <w:pPr>
              <w:spacing w:line="276" w:lineRule="auto"/>
              <w:jc w:val="both"/>
              <w:rPr>
                <w:b/>
              </w:rPr>
            </w:pPr>
          </w:p>
          <w:p w:rsidR="006D5010" w:rsidRPr="00686B3D" w:rsidRDefault="006D5010" w:rsidP="00686B3D">
            <w:pPr>
              <w:spacing w:line="276" w:lineRule="auto"/>
              <w:jc w:val="both"/>
              <w:rPr>
                <w:b/>
              </w:rPr>
            </w:pPr>
            <w:r w:rsidRPr="00686B3D">
              <w:rPr>
                <w:b/>
              </w:rPr>
              <w:t>Literárna výchova                                        počet hodín: 66 h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792"/>
              <w:gridCol w:w="1189"/>
            </w:tblGrid>
            <w:tr w:rsidR="006D5010" w:rsidRPr="00686B3D" w:rsidTr="00547F8A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</w:pPr>
                  <w:r w:rsidRPr="00686B3D">
                    <w:rPr>
                      <w:b/>
                    </w:rPr>
                    <w:t xml:space="preserve">1. Úvodná hodina – </w:t>
                  </w:r>
                  <w:r w:rsidRPr="00686B3D">
                    <w:t>organizačné pokyny, obsah učiva 6. ročníka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86B3D">
                    <w:rPr>
                      <w:b/>
                    </w:rPr>
                    <w:t>1 h</w:t>
                  </w:r>
                </w:p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6D5010" w:rsidRPr="00686B3D" w:rsidTr="00547F8A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</w:pPr>
                  <w:r w:rsidRPr="00686B3D">
                    <w:rPr>
                      <w:b/>
                    </w:rPr>
                    <w:t xml:space="preserve">2. </w:t>
                  </w:r>
                  <w:r w:rsidRPr="00686B3D">
                    <w:rPr>
                      <w:b/>
                      <w:bCs/>
                    </w:rPr>
                    <w:t xml:space="preserve">Opakovanie učiva 5. ročníka </w:t>
                  </w:r>
                  <w:r w:rsidRPr="00686B3D">
                    <w:rPr>
                      <w:bCs/>
                    </w:rPr>
                    <w:t>– literárne druhy;</w:t>
                  </w:r>
                  <w:r w:rsidRPr="00686B3D">
                    <w:rPr>
                      <w:b/>
                      <w:bCs/>
                    </w:rPr>
                    <w:t xml:space="preserve"> </w:t>
                  </w:r>
                  <w:r w:rsidRPr="00686B3D">
                    <w:rPr>
                      <w:bCs/>
                      <w:color w:val="000000"/>
                    </w:rPr>
                    <w:t>krátke formy ľudovej slovesnosti, povesť, rozprávka, legenda, komiks, encyklopédia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86B3D">
                    <w:rPr>
                      <w:b/>
                    </w:rPr>
                    <w:t>3 h</w:t>
                  </w:r>
                </w:p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6D5010" w:rsidRPr="00686B3D" w:rsidTr="00547F8A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</w:pPr>
                  <w:r w:rsidRPr="00686B3D">
                    <w:rPr>
                      <w:b/>
                    </w:rPr>
                    <w:t xml:space="preserve">3. </w:t>
                  </w:r>
                  <w:r w:rsidRPr="00686B3D">
                    <w:rPr>
                      <w:b/>
                      <w:bCs/>
                    </w:rPr>
                    <w:t xml:space="preserve">Lyrika – </w:t>
                  </w:r>
                  <w:r w:rsidRPr="00686B3D">
                    <w:rPr>
                      <w:bCs/>
                    </w:rPr>
                    <w:t>znaky poézie;</w:t>
                  </w:r>
                  <w:r w:rsidRPr="00686B3D">
                    <w:rPr>
                      <w:b/>
                      <w:bCs/>
                    </w:rPr>
                    <w:t xml:space="preserve"> </w:t>
                  </w:r>
                  <w:r w:rsidRPr="00686B3D">
                    <w:rPr>
                      <w:bCs/>
                    </w:rPr>
                    <w:t>báseň (vonkajšia kompozícia); detská populárna pieseň; balada (ľudová/umelá/sociálna); básnické umelecké prostriedky (metafora, personifikácia, epiteton, zdrobnenina, prirovnanie, rým)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86B3D">
                    <w:rPr>
                      <w:b/>
                    </w:rPr>
                    <w:t>18 h</w:t>
                  </w:r>
                </w:p>
              </w:tc>
            </w:tr>
            <w:tr w:rsidR="006D5010" w:rsidRPr="00686B3D" w:rsidTr="00547F8A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</w:pPr>
                  <w:r w:rsidRPr="00686B3D">
                    <w:rPr>
                      <w:b/>
                    </w:rPr>
                    <w:t xml:space="preserve">4. </w:t>
                  </w:r>
                  <w:r w:rsidRPr="00686B3D">
                    <w:rPr>
                      <w:b/>
                      <w:bCs/>
                    </w:rPr>
                    <w:t xml:space="preserve">Epika – </w:t>
                  </w:r>
                  <w:r w:rsidRPr="00686B3D">
                    <w:rPr>
                      <w:bCs/>
                    </w:rPr>
                    <w:t>znaky epiky; bájky (alegória, satira, mravné ponaučenie); báje: vyvodenie pojmu -  rozdiel: bájka a báj, mytológia iných národov;</w:t>
                  </w:r>
                  <w:r w:rsidRPr="00686B3D">
                    <w:t xml:space="preserve">  </w:t>
                  </w:r>
                  <w:r w:rsidRPr="00686B3D">
                    <w:rPr>
                      <w:bCs/>
                    </w:rPr>
                    <w:t>literárne pojmy:</w:t>
                  </w:r>
                  <w:r w:rsidRPr="00686B3D">
                    <w:rPr>
                      <w:bCs/>
                      <w:iCs/>
                    </w:rPr>
                    <w:t xml:space="preserve"> román, poviedka, pásmo rozprávača, pásmo postáv, ja-rozprávanie, on-rozprávanie, umelecký jazyk; dobrodružná literatura - znaky 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86B3D">
                    <w:rPr>
                      <w:b/>
                    </w:rPr>
                    <w:t>28 h</w:t>
                  </w:r>
                </w:p>
              </w:tc>
            </w:tr>
            <w:tr w:rsidR="006D5010" w:rsidRPr="00686B3D" w:rsidTr="00547F8A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</w:pPr>
                  <w:r w:rsidRPr="00686B3D">
                    <w:rPr>
                      <w:b/>
                    </w:rPr>
                    <w:t>5.</w:t>
                  </w:r>
                  <w:r w:rsidRPr="00686B3D">
                    <w:t xml:space="preserve"> </w:t>
                  </w:r>
                  <w:r w:rsidRPr="00686B3D">
                    <w:rPr>
                      <w:b/>
                      <w:bCs/>
                    </w:rPr>
                    <w:t xml:space="preserve">Dráma - </w:t>
                  </w:r>
                  <w:r w:rsidRPr="00686B3D">
                    <w:rPr>
                      <w:bCs/>
                      <w:iCs/>
                    </w:rPr>
                    <w:t xml:space="preserve">dramatické umenie: </w:t>
                  </w:r>
                  <w:r w:rsidRPr="00686B3D">
                    <w:rPr>
                      <w:color w:val="000000"/>
                      <w:lang w:val="sk-SK" w:eastAsia="sk-SK"/>
                    </w:rPr>
                    <w:t>dialóg, monológ, dramatický konflikt, porovnanie – rozprávka filmová, divadelná, rozhlasová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86B3D">
                    <w:rPr>
                      <w:b/>
                    </w:rPr>
                    <w:t>10 h</w:t>
                  </w:r>
                </w:p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</w:p>
              </w:tc>
            </w:tr>
            <w:tr w:rsidR="006D5010" w:rsidRPr="00686B3D" w:rsidTr="00547F8A">
              <w:tc>
                <w:tcPr>
                  <w:tcW w:w="7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</w:pPr>
                  <w:r w:rsidRPr="00686B3D">
                    <w:rPr>
                      <w:b/>
                    </w:rPr>
                    <w:t>6. Záverečné opakovanie</w:t>
                  </w:r>
                  <w:r w:rsidRPr="00686B3D">
                    <w:t xml:space="preserve"> – učivo 6. ročníka – podľa ISCED 2</w:t>
                  </w:r>
                </w:p>
              </w:tc>
              <w:tc>
                <w:tcPr>
                  <w:tcW w:w="11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5010" w:rsidRPr="00686B3D" w:rsidRDefault="006D5010" w:rsidP="00686B3D">
                  <w:pPr>
                    <w:spacing w:line="276" w:lineRule="auto"/>
                    <w:jc w:val="both"/>
                    <w:rPr>
                      <w:b/>
                    </w:rPr>
                  </w:pPr>
                  <w:r w:rsidRPr="00686B3D">
                    <w:rPr>
                      <w:b/>
                    </w:rPr>
                    <w:t>6 h</w:t>
                  </w:r>
                </w:p>
              </w:tc>
            </w:tr>
          </w:tbl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bCs/>
              </w:rPr>
            </w:pPr>
          </w:p>
          <w:p w:rsidR="006D5010" w:rsidRPr="00686B3D" w:rsidRDefault="006D5010" w:rsidP="00686B3D">
            <w:pPr>
              <w:spacing w:line="276" w:lineRule="auto"/>
              <w:jc w:val="both"/>
            </w:pPr>
          </w:p>
        </w:tc>
        <w:tc>
          <w:tcPr>
            <w:tcW w:w="9212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</w:p>
        </w:tc>
      </w:tr>
    </w:tbl>
    <w:p w:rsidR="006D5010" w:rsidRPr="00686B3D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</w:p>
    <w:p w:rsidR="006D5010" w:rsidRDefault="006D5010" w:rsidP="00686B3D">
      <w:pPr>
        <w:spacing w:line="276" w:lineRule="auto"/>
        <w:jc w:val="both"/>
        <w:rPr>
          <w:b/>
        </w:rPr>
      </w:pPr>
    </w:p>
    <w:p w:rsidR="006D5010" w:rsidRDefault="006D5010" w:rsidP="00686B3D">
      <w:pPr>
        <w:spacing w:line="276" w:lineRule="auto"/>
        <w:jc w:val="both"/>
        <w:rPr>
          <w:b/>
        </w:rPr>
      </w:pPr>
    </w:p>
    <w:p w:rsidR="006D5010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rPr>
          <w:b/>
        </w:rPr>
        <w:t>Výchovno-vzdelávacie stratégie</w:t>
      </w:r>
    </w:p>
    <w:p w:rsidR="006D5010" w:rsidRPr="00686B3D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>Vyučovanie slovenského jazyka v základnej škole z </w:t>
      </w:r>
      <w:r w:rsidRPr="00686B3D">
        <w:rPr>
          <w:b/>
        </w:rPr>
        <w:t>psycholingvistického hľadiska</w:t>
      </w:r>
      <w:r w:rsidRPr="00686B3D">
        <w:t xml:space="preserve"> stavia na tvorivosti a detskej hre, na tvorení vlastného textu (hra s jazykom)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 xml:space="preserve">Zo </w:t>
      </w:r>
      <w:r w:rsidRPr="00686B3D">
        <w:rPr>
          <w:b/>
        </w:rPr>
        <w:t xml:space="preserve">sociolingvistického hľadiska </w:t>
      </w:r>
      <w:r w:rsidRPr="00686B3D">
        <w:t>sa</w:t>
      </w:r>
      <w:r w:rsidRPr="00686B3D">
        <w:rPr>
          <w:b/>
        </w:rPr>
        <w:t xml:space="preserve"> </w:t>
      </w:r>
      <w:r w:rsidRPr="00686B3D">
        <w:t>vyučovanie slovenského jazyka orientuje na najčastejšie a veku primerané komunikačné situácie, ktoré sú ilustrované napr. na príkladoch textov v učebniciach, na videozáznamoch, precvičované formou dramatizácie textov či simulovania rozličných situácií.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 xml:space="preserve">Zo </w:t>
      </w:r>
      <w:r w:rsidRPr="00686B3D">
        <w:rPr>
          <w:b/>
        </w:rPr>
        <w:t xml:space="preserve">systémového hľadiska </w:t>
      </w:r>
      <w:r w:rsidRPr="00686B3D">
        <w:t>sa jednotlivé jazykové javy nepreberajú izolovane, ale vždy v súvislosti s inými jazykovými javmi, pričom sa berie do úvahy hierarchia jednotiek jazykového systému a jeho jednotlivých rovín. Rozlišuje sa centrum a periféria jazykových javov. Skúma sa forma a obsah jazykových jednotiek, gramatických kategórií, popri synchrónii sa v odôvodnených prípadoch upozorňuje aj na diachróniu jazykových javov. Dôraz sa pritom kladie na tie jazykové roviny, ktoré majú vyústenie v texte, t. j. na lexikálnu a syntaktickú rovinu. Posilňuje sa vyučovanie rečových prejavov, od reprodukcie textov sa postupne prechádza k tvorbe vlastných textov. Precvičuje sa ústna podoba rôzne uplatňovaná v jednotlivých štýloch či žánroch.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 xml:space="preserve">V oblasti štylistického uplatnenia jazykových prostriedkov sa prechádza na </w:t>
      </w:r>
      <w:r w:rsidRPr="00686B3D">
        <w:rPr>
          <w:b/>
        </w:rPr>
        <w:t xml:space="preserve">spojenie jazykovej slohovej zložky </w:t>
      </w:r>
      <w:r w:rsidRPr="00686B3D">
        <w:t xml:space="preserve">vyučovania slovenského jazyka do jedného celku. Od holého osvojovania si vedomostí o jazykových javoch sa tak prechádza k nácviku uplatnenia preberaného jazykového javu v praktickej komunikácii. Žiaci získavajú základné poznatky o súčinnosti slohových postupov a slohových útvarov. Pozornosť sa zameriava aj na štýly. 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 xml:space="preserve">V oblasti jazykovej kultúry sa postupne prechádza od osvojovania si </w:t>
      </w:r>
      <w:r w:rsidRPr="00686B3D">
        <w:rPr>
          <w:b/>
        </w:rPr>
        <w:t xml:space="preserve">zvukovej a pravopisnej normy k základom lexikálnej, morfologickej a syntaktickej normy a poznatkov z dejín jazyka a jazykovedy. </w:t>
      </w:r>
      <w:r w:rsidRPr="00686B3D">
        <w:t>Vyučovací proces vyúsťuje do získavania poznatkov o primeranom štylistickom využívaní jednotlivých jazykových prostriedkov. Dôležitou zásadou vyučovania slovenského jazyka je, že sa nemá vyučovať metatext, ale text patriaci k rozličným štýlom, s uplatnením rozličných slohových postupov i jazykových i mimojazykových prostriedkov (čiže učivo má byť viazané na isté komunikačné situácie). Pri práci z textom sa žiaci k poznatkom o jednotlivých jazykových javov a o jazykovom systéme ako celku dopracúvajú metódou postupných krokov. Učiteľ ich vedie tak, aby sami vyčlenili z textu skúmaný jav, odhalili jeho podstatné znaky, našli súvislosti s inými jazykovými javmi, zaradili jazykový jav do jazykového systému. Ďalším krokom je tvorenie vlastného textu z analyzovaným javom, čím sa žiaci učia prakticky komunikovať a používať preberané jazykové javy. Až potom nasledujú cvičenia na zmechanizovanie hľadania a používania preberaného javu v texte, na určovanie jeho základných charakteristík. Záver tvorí zhrňujúce poučenie o preberanom jave, o jeho začlenení do širšej skupiny jazykových javov formou prehľadných tabuliek, grafov a pod.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>Pri poučkách (definíciách, charakteristikách) nejde o doslovné memorovanie, ale o pochopenie podstaty, vysvetlenie a aplikáciu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 xml:space="preserve">Pri osvojovaní si jednotlivých jazykových javov a v ich bohatosti a vnútornej diferencovanosti sa uplatňuje induktívna metóda, jednotlivé varianty sa učia vždy na pozadí invariantu. 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 xml:space="preserve">Precvičovanie jazykovo- štylistických osobitostí sa odporúča uskutočňovať v rozsahu žánrového vymedzenia v literatúre v danom ročníku. 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rPr>
          <w:b/>
        </w:rPr>
        <w:tab/>
      </w:r>
      <w:r w:rsidRPr="00686B3D">
        <w:t xml:space="preserve">Vyučovanie slovenského jazyka je založené </w:t>
      </w:r>
      <w:r w:rsidRPr="00686B3D">
        <w:rPr>
          <w:b/>
        </w:rPr>
        <w:t xml:space="preserve">na komunikatívno–poznávacom princípe, </w:t>
      </w:r>
      <w:r w:rsidRPr="00686B3D">
        <w:t xml:space="preserve">ktorý spočíva vo vyhľadávaní jednotlivých jazykových javov v rôznych typoch textov, v následnom usúvzťažnení, triedení a systematizovaní analyzovaných javov, ktoré vedie k istému zovšeobecnému poznatku o danom jave. Poučenie o preberanom jave a jeho začlenení do širšej skupiny javov sa môže robiť formou prehľadných tabuliek, grafov a pod. pri poučkách (definíciách, charakteristikách) nejde o doslovné memorovanie, ale o chápanie podstaty, vysvetlenie a aplikáciu. Dôležité je precvičovanie poznaného jazykového javu ktoré vyúsťuje do jazykovej praxe, čiže žiaci sa učia využívať poznaný a precvičený jazykový jav pri tvorení prvých vlastných textov. </w:t>
      </w: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tab/>
        <w:t>Vo vyučovaní sa uplatňuje princíp špirálovitosti a postupnosti, to znamená, že o preberaných jazykových javoch sa postupne pridávajú ďalšie poznatky, ktoré sa rozširujú do hĺbky.</w:t>
      </w:r>
    </w:p>
    <w:p w:rsidR="006D5010" w:rsidRPr="00686B3D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jc w:val="both"/>
        <w:rPr>
          <w:b/>
        </w:rPr>
      </w:pPr>
      <w:r w:rsidRPr="00686B3D">
        <w:rPr>
          <w:b/>
        </w:rPr>
        <w:t>Stratégia vyučovania</w:t>
      </w:r>
    </w:p>
    <w:p w:rsidR="006D5010" w:rsidRPr="00686B3D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jc w:val="both"/>
      </w:pPr>
      <w:r w:rsidRPr="00686B3D">
        <w:tab/>
        <w:t xml:space="preserve">Učiteľ využíva rozličné vyučovacie metódy (napr. heuristickú , analyticko- syntetickú atď.) a rozmanité formy práce. Ich výber a použitie závisí od konkrétnych podmienok pri rešpektovaní zásady primeranosti veku. 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 xml:space="preserve">Významné miesto má samostatná práca žiakov s dôrazom na diferencovanosť úloh a individuálny prístup učiteľa k žiakom. Ďalej je to práca v dvojiciach či skupinách, ktorá ma byť účelná a má sa využívať funkčne. Je potrebné rozvíjať invenciu žiakov a využívať ich hravosť prostredníctvom didaktických hier. Dôsledne sa uplatňuje zásada názornosti, pričom sa okrem textu v učebnici či v pracovnom zošite, živého príkladu učiteľa , názorných pomôcok a jazykových príručiek využívajú akusticko- auditívne pomôcky a opticko- akustický kanál (televízia, video). Učiteľ využíva rozličné typy úloh a cvičení, motivuje žiakov v práci. 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ab/>
        <w:t xml:space="preserve">Rozsah a obsah domácich úloh má byť účelný pri rešpektovaní zásady primeranosti veku, aby žiak nepísal domácu úlohu dlhšie ako 20 minút. Obsahovo by mali byť zamerané: </w:t>
      </w:r>
    </w:p>
    <w:p w:rsidR="006D5010" w:rsidRPr="00686B3D" w:rsidRDefault="006D5010" w:rsidP="00686B3D">
      <w:pPr>
        <w:numPr>
          <w:ilvl w:val="1"/>
          <w:numId w:val="13"/>
        </w:numPr>
        <w:spacing w:line="276" w:lineRule="auto"/>
        <w:ind w:left="0"/>
        <w:jc w:val="both"/>
      </w:pPr>
      <w:r w:rsidRPr="00686B3D">
        <w:t xml:space="preserve">v jazykovej zložke na tie javy, ktoré sú náročné na vnímanie a je potrebné domáce precvičenie, </w:t>
      </w:r>
    </w:p>
    <w:p w:rsidR="006D5010" w:rsidRPr="00686B3D" w:rsidRDefault="006D5010" w:rsidP="00686B3D">
      <w:pPr>
        <w:numPr>
          <w:ilvl w:val="1"/>
          <w:numId w:val="13"/>
        </w:numPr>
        <w:spacing w:line="276" w:lineRule="auto"/>
        <w:ind w:left="0"/>
        <w:jc w:val="both"/>
      </w:pPr>
      <w:r w:rsidRPr="00686B3D">
        <w:t xml:space="preserve">v slohu buď na prípravu jazykového materiálu a nečisopisu (konceptu), alebo na upravenie konceptu na čistopis. 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 xml:space="preserve">Pri písaní diktátov sa dodržiavajú didaktické zásady diktovania. Dôležitá je ústna analýza nedostatkov v diktáte. Je v právomoci učiteľa rozhodnúť, koľko nácvičných diktátov bude predchádzať kontrolnému diktátu (aj aký typ nácvičného diktátu to bude a akou formou sa bude realizovať). 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 xml:space="preserve">Javy v slohovej výchove sa preberajú v súlade s jazykovými javmi a s využitím žánrovo- tematického osnovania v literatúre z dôrazom na rozvoj komunikačných zručností žiakov. Výber tém sa ponecháva na učiteľa, ktorý ma možnosť učivo aktualizovať a prispôsobovať podľa vlastného uváženia. </w:t>
      </w:r>
    </w:p>
    <w:p w:rsidR="006D5010" w:rsidRPr="00686B3D" w:rsidRDefault="006D5010" w:rsidP="00686B3D">
      <w:pPr>
        <w:spacing w:line="276" w:lineRule="auto"/>
        <w:ind w:firstLine="708"/>
        <w:jc w:val="both"/>
      </w:pPr>
      <w:r w:rsidRPr="00686B3D">
        <w:t>Klasifikované slohové písomné práce sa píšu v škole a predchádza im písomná príprava a práca s konceptom (odporúča sa používanie korektorských značiek, ktoré umožňujú efektívne využívať pracovný čas). Rovnako dôležitá je analýza nedostatkov v písomnej práci, ktorá sa spravidla robí aj pri neklasifikovaných písomných prácach. Pri ústnych jazykových prejavoch učiteľ upozorňuje na správnu výslovnosť, na správne slová/tvary slov, slovesné väzby, na štylistickú primeranosť výberu jazykových, parajazykových a extrajazykových prostriedkov.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2"/>
        <w:gridCol w:w="3969"/>
        <w:gridCol w:w="1985"/>
      </w:tblGrid>
      <w:tr w:rsidR="006D5010" w:rsidRPr="00686B3D" w:rsidTr="008A2940">
        <w:trPr>
          <w:cantSplit/>
          <w:trHeight w:val="148"/>
        </w:trPr>
        <w:tc>
          <w:tcPr>
            <w:tcW w:w="2982" w:type="dxa"/>
            <w:vMerge w:val="restart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</w:rPr>
            </w:pPr>
            <w:r w:rsidRPr="00686B3D">
              <w:rPr>
                <w:b/>
              </w:rPr>
              <w:t>Názov tematického celku</w:t>
            </w:r>
          </w:p>
        </w:tc>
        <w:tc>
          <w:tcPr>
            <w:tcW w:w="5954" w:type="dxa"/>
            <w:gridSpan w:val="2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</w:rPr>
            </w:pPr>
            <w:r w:rsidRPr="00686B3D">
              <w:rPr>
                <w:b/>
              </w:rPr>
              <w:t>Stratégia vyučovania</w:t>
            </w:r>
          </w:p>
        </w:tc>
      </w:tr>
      <w:tr w:rsidR="006D5010" w:rsidRPr="00686B3D" w:rsidTr="008A2940">
        <w:trPr>
          <w:cantSplit/>
          <w:trHeight w:val="272"/>
        </w:trPr>
        <w:tc>
          <w:tcPr>
            <w:tcW w:w="2982" w:type="dxa"/>
            <w:vMerge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</w:rPr>
            </w:pPr>
            <w:r w:rsidRPr="00686B3D">
              <w:rPr>
                <w:b/>
              </w:rPr>
              <w:t xml:space="preserve">Metódy a postupy </w:t>
            </w:r>
          </w:p>
        </w:tc>
        <w:tc>
          <w:tcPr>
            <w:tcW w:w="1985" w:type="dxa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</w:rPr>
            </w:pPr>
            <w:r w:rsidRPr="00686B3D">
              <w:rPr>
                <w:b/>
              </w:rPr>
              <w:t>Formy práce</w:t>
            </w:r>
          </w:p>
        </w:tc>
      </w:tr>
      <w:tr w:rsidR="006D5010" w:rsidRPr="00686B3D" w:rsidTr="008A2940">
        <w:trPr>
          <w:cantSplit/>
          <w:trHeight w:val="3360"/>
        </w:trPr>
        <w:tc>
          <w:tcPr>
            <w:tcW w:w="2982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rPr>
                <w:b/>
              </w:rPr>
              <w:t>Jazyk</w:t>
            </w:r>
          </w:p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 xml:space="preserve">Zvuková rovina jazyka a pravopis </w:t>
            </w:r>
          </w:p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Významová/lexikálna rovina</w:t>
            </w:r>
          </w:p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Tvarová/morfologická rovina</w:t>
            </w:r>
          </w:p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Syntaktická/skladobná rovina</w:t>
            </w:r>
          </w:p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Komunikácia a sloh</w:t>
            </w:r>
          </w:p>
          <w:p w:rsidR="006D5010" w:rsidRPr="00686B3D" w:rsidRDefault="006D5010" w:rsidP="00686B3D">
            <w:pPr>
              <w:spacing w:line="276" w:lineRule="auto"/>
              <w:jc w:val="both"/>
            </w:pPr>
          </w:p>
        </w:tc>
        <w:tc>
          <w:tcPr>
            <w:tcW w:w="3969" w:type="dxa"/>
            <w:vMerge w:val="restart"/>
          </w:tcPr>
          <w:p w:rsidR="006D5010" w:rsidRPr="00686B3D" w:rsidRDefault="006D5010" w:rsidP="00686B3D">
            <w:pPr>
              <w:spacing w:line="276" w:lineRule="auto"/>
              <w:ind w:left="720"/>
              <w:jc w:val="both"/>
              <w:rPr>
                <w:b/>
                <w:i/>
              </w:rPr>
            </w:pPr>
            <w:r w:rsidRPr="00686B3D">
              <w:rPr>
                <w:b/>
                <w:i/>
              </w:rPr>
              <w:t>Všeobecno-didaktické metódy</w:t>
            </w:r>
          </w:p>
          <w:p w:rsidR="006D5010" w:rsidRPr="00686B3D" w:rsidRDefault="006D5010" w:rsidP="00686B3D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686B3D">
              <w:t>Informačno-receptívna metóda – úvod do nových tematických celkov (fakty, názvy, termíny, postupy...)</w:t>
            </w:r>
          </w:p>
          <w:p w:rsidR="006D5010" w:rsidRPr="00686B3D" w:rsidRDefault="006D5010" w:rsidP="00686B3D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686B3D">
              <w:t>Reproduktívna metóda – zručnosti a návyky (aplikovanie pojmov, vzťahov, zákonov, teórií...)</w:t>
            </w:r>
          </w:p>
          <w:p w:rsidR="006D5010" w:rsidRPr="00686B3D" w:rsidRDefault="006D5010" w:rsidP="00686B3D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686B3D">
              <w:t xml:space="preserve">Problémový výklad </w:t>
            </w:r>
          </w:p>
          <w:p w:rsidR="006D5010" w:rsidRPr="00686B3D" w:rsidRDefault="006D5010" w:rsidP="00686B3D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686B3D">
              <w:t xml:space="preserve">Heuristická metóda </w:t>
            </w:r>
          </w:p>
          <w:p w:rsidR="006D5010" w:rsidRPr="00686B3D" w:rsidRDefault="006D5010" w:rsidP="00686B3D">
            <w:pPr>
              <w:numPr>
                <w:ilvl w:val="0"/>
                <w:numId w:val="15"/>
              </w:numPr>
              <w:spacing w:line="276" w:lineRule="auto"/>
              <w:jc w:val="both"/>
            </w:pPr>
            <w:r w:rsidRPr="00686B3D">
              <w:t>Výskumná metóda</w:t>
            </w:r>
          </w:p>
          <w:p w:rsidR="006D5010" w:rsidRPr="00686B3D" w:rsidRDefault="006D5010" w:rsidP="00686B3D">
            <w:pPr>
              <w:spacing w:line="276" w:lineRule="auto"/>
              <w:ind w:left="720"/>
              <w:jc w:val="both"/>
              <w:rPr>
                <w:b/>
                <w:i/>
              </w:rPr>
            </w:pPr>
            <w:r w:rsidRPr="00686B3D">
              <w:rPr>
                <w:b/>
                <w:i/>
              </w:rPr>
              <w:t>Konkretizácia</w:t>
            </w:r>
          </w:p>
          <w:p w:rsidR="006D5010" w:rsidRPr="00686B3D" w:rsidRDefault="006D5010" w:rsidP="00686B3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b/>
                <w:i/>
              </w:rPr>
            </w:pPr>
            <w:r w:rsidRPr="00686B3D">
              <w:t>Metóda demonštrovania a pozorovania</w:t>
            </w:r>
          </w:p>
          <w:p w:rsidR="006D5010" w:rsidRPr="00686B3D" w:rsidRDefault="006D5010" w:rsidP="00686B3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b/>
                <w:i/>
              </w:rPr>
            </w:pPr>
            <w:r w:rsidRPr="00686B3D">
              <w:t>Sokratovská  metóda</w:t>
            </w:r>
          </w:p>
          <w:p w:rsidR="006D5010" w:rsidRPr="00686B3D" w:rsidRDefault="006D5010" w:rsidP="00686B3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b/>
                <w:i/>
              </w:rPr>
            </w:pPr>
            <w:r w:rsidRPr="00686B3D">
              <w:t xml:space="preserve">Prípadová štúdia </w:t>
            </w:r>
          </w:p>
          <w:p w:rsidR="006D5010" w:rsidRPr="00686B3D" w:rsidRDefault="006D5010" w:rsidP="00686B3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b/>
                <w:i/>
              </w:rPr>
            </w:pPr>
            <w:r w:rsidRPr="00686B3D">
              <w:t>Metóda riešenia úloh</w:t>
            </w:r>
          </w:p>
          <w:p w:rsidR="006D5010" w:rsidRPr="00686B3D" w:rsidRDefault="006D5010" w:rsidP="00686B3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b/>
                <w:i/>
              </w:rPr>
            </w:pPr>
            <w:r w:rsidRPr="00686B3D">
              <w:t>DITOR</w:t>
            </w:r>
          </w:p>
          <w:p w:rsidR="006D5010" w:rsidRPr="00686B3D" w:rsidRDefault="006D5010" w:rsidP="00686B3D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b/>
                <w:i/>
              </w:rPr>
            </w:pPr>
            <w:r w:rsidRPr="00686B3D">
              <w:t>Kooperatívne vyučovanie</w:t>
            </w:r>
          </w:p>
          <w:p w:rsidR="006D5010" w:rsidRPr="00686B3D" w:rsidRDefault="006D5010" w:rsidP="00686B3D">
            <w:pPr>
              <w:spacing w:line="276" w:lineRule="auto"/>
              <w:jc w:val="both"/>
            </w:pPr>
          </w:p>
        </w:tc>
        <w:tc>
          <w:tcPr>
            <w:tcW w:w="1985" w:type="dxa"/>
            <w:vMerge w:val="restart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  <w:i/>
              </w:rPr>
            </w:pPr>
            <w:r w:rsidRPr="00686B3D">
              <w:rPr>
                <w:b/>
                <w:i/>
              </w:rPr>
              <w:t>Metodické formy:</w:t>
            </w:r>
          </w:p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 xml:space="preserve">rozprávanie, výklad, opis, rozhovor, diskusia,  plán postupu činnosti, ukážky riešenia úloh, samostatné štúdium, písomné práce, práca s IKT,  tvorba vlastných prezentácií, </w:t>
            </w:r>
          </w:p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práca s knihou, konzultácie, fiktívne situácie, projekty, sebahodnotenie, medzipredmetové vzťahy;</w:t>
            </w:r>
          </w:p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rPr>
                <w:b/>
                <w:i/>
              </w:rPr>
              <w:t>Sociálne formy:</w:t>
            </w:r>
            <w:r w:rsidRPr="00686B3D">
              <w:rPr>
                <w:i/>
              </w:rPr>
              <w:t xml:space="preserve"> </w:t>
            </w:r>
            <w:r w:rsidRPr="00686B3D">
              <w:t>frontálne, individuálne, skupinové vyučovanie</w:t>
            </w:r>
          </w:p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rPr>
                <w:b/>
                <w:i/>
              </w:rPr>
              <w:t>Organizačné formy:</w:t>
            </w:r>
            <w:r w:rsidRPr="00686B3D">
              <w:t xml:space="preserve">    vyučovacia hodina, projekty,  domáca práca, návšteva knižnice, múzea </w:t>
            </w:r>
          </w:p>
        </w:tc>
      </w:tr>
      <w:tr w:rsidR="006D5010" w:rsidRPr="00686B3D" w:rsidTr="008A2940">
        <w:trPr>
          <w:cantSplit/>
          <w:trHeight w:val="3360"/>
        </w:trPr>
        <w:tc>
          <w:tcPr>
            <w:tcW w:w="2982" w:type="dxa"/>
          </w:tcPr>
          <w:p w:rsidR="006D5010" w:rsidRPr="00686B3D" w:rsidRDefault="006D5010" w:rsidP="00686B3D">
            <w:pPr>
              <w:spacing w:line="276" w:lineRule="auto"/>
              <w:jc w:val="both"/>
              <w:rPr>
                <w:b/>
              </w:rPr>
            </w:pPr>
            <w:r w:rsidRPr="00686B3D">
              <w:rPr>
                <w:b/>
              </w:rPr>
              <w:t>Literatúra</w:t>
            </w:r>
          </w:p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Poézia</w:t>
            </w:r>
          </w:p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Próza</w:t>
            </w:r>
          </w:p>
          <w:p w:rsidR="006D5010" w:rsidRPr="00686B3D" w:rsidRDefault="006D5010" w:rsidP="00686B3D">
            <w:pPr>
              <w:spacing w:line="276" w:lineRule="auto"/>
              <w:jc w:val="both"/>
              <w:rPr>
                <w:b/>
              </w:rPr>
            </w:pPr>
            <w:r w:rsidRPr="00686B3D">
              <w:t>Dráma</w:t>
            </w:r>
          </w:p>
        </w:tc>
        <w:tc>
          <w:tcPr>
            <w:tcW w:w="3969" w:type="dxa"/>
            <w:vMerge/>
          </w:tcPr>
          <w:p w:rsidR="006D5010" w:rsidRPr="00686B3D" w:rsidRDefault="006D5010" w:rsidP="00686B3D">
            <w:pPr>
              <w:spacing w:line="276" w:lineRule="auto"/>
              <w:ind w:left="720"/>
              <w:jc w:val="both"/>
              <w:rPr>
                <w:b/>
                <w:i/>
              </w:rPr>
            </w:pPr>
          </w:p>
        </w:tc>
        <w:tc>
          <w:tcPr>
            <w:tcW w:w="1985" w:type="dxa"/>
            <w:vMerge/>
          </w:tcPr>
          <w:p w:rsidR="006D5010" w:rsidRPr="00686B3D" w:rsidRDefault="006D5010" w:rsidP="00686B3D">
            <w:pPr>
              <w:spacing w:line="276" w:lineRule="auto"/>
              <w:jc w:val="both"/>
              <w:rPr>
                <w:i/>
              </w:rPr>
            </w:pPr>
          </w:p>
        </w:tc>
      </w:tr>
    </w:tbl>
    <w:p w:rsidR="006D5010" w:rsidRPr="00686B3D" w:rsidRDefault="006D5010" w:rsidP="00686B3D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6D5010" w:rsidRPr="00686B3D" w:rsidRDefault="006D5010" w:rsidP="00686B3D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6D5010" w:rsidRPr="00686B3D" w:rsidRDefault="006D5010" w:rsidP="00686B3D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6D5010" w:rsidRPr="00686B3D" w:rsidRDefault="006D5010" w:rsidP="00686B3D">
      <w:pPr>
        <w:tabs>
          <w:tab w:val="left" w:pos="6585"/>
        </w:tabs>
        <w:spacing w:line="276" w:lineRule="auto"/>
        <w:jc w:val="both"/>
        <w:rPr>
          <w:b/>
        </w:rPr>
      </w:pPr>
      <w:r w:rsidRPr="00686B3D">
        <w:rPr>
          <w:b/>
        </w:rPr>
        <w:t>Prierezové témy v 6. ročníku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303"/>
        <w:gridCol w:w="2303"/>
        <w:gridCol w:w="2303"/>
      </w:tblGrid>
      <w:tr w:rsidR="006D5010" w:rsidRPr="00686B3D" w:rsidTr="002F1E07">
        <w:tc>
          <w:tcPr>
            <w:tcW w:w="2088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Prierezová téma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Predmet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Téma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Ďalšie aktivity v rámci Školského vzdelávacieho programu (osnovy)</w:t>
            </w:r>
          </w:p>
        </w:tc>
      </w:tr>
      <w:tr w:rsidR="006D5010" w:rsidRPr="00686B3D" w:rsidTr="002F1E07">
        <w:tc>
          <w:tcPr>
            <w:tcW w:w="2088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Environmentálna</w:t>
            </w:r>
          </w:p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výchova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Slovenský jazyk a literatúra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Opis prírody v literárnych textoch, text o obrázkoch – les, text a diskusia – Kto sa stará o čistotu?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Zber papiera, celoročná separácia odpadu</w:t>
            </w:r>
          </w:p>
        </w:tc>
      </w:tr>
      <w:tr w:rsidR="006D5010" w:rsidRPr="00686B3D" w:rsidTr="002F1E07">
        <w:tc>
          <w:tcPr>
            <w:tcW w:w="2088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Mediálna výchova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Slovenský jazyk a literatúra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Rozhlas, suprasegmentálne javy pri ústnom prejave</w:t>
            </w:r>
          </w:p>
        </w:tc>
        <w:tc>
          <w:tcPr>
            <w:tcW w:w="2303" w:type="dxa"/>
          </w:tcPr>
          <w:p w:rsidR="006D5010" w:rsidRPr="00686B3D" w:rsidRDefault="006D5010" w:rsidP="00A22BCC">
            <w:pPr>
              <w:spacing w:line="276" w:lineRule="auto"/>
              <w:jc w:val="both"/>
            </w:pPr>
            <w:r>
              <w:t>Záložka do knihy spája školy, medzinárodné literárno-výtvarné súťaže, projekty</w:t>
            </w:r>
          </w:p>
        </w:tc>
      </w:tr>
      <w:tr w:rsidR="006D5010" w:rsidRPr="00686B3D" w:rsidTr="002F1E07">
        <w:tc>
          <w:tcPr>
            <w:tcW w:w="2088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Multikultúrna výchova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Slovenský jazyk a literatúra</w:t>
            </w:r>
          </w:p>
        </w:tc>
        <w:tc>
          <w:tcPr>
            <w:tcW w:w="2303" w:type="dxa"/>
          </w:tcPr>
          <w:p w:rsidR="006D5010" w:rsidRDefault="006D5010" w:rsidP="00686B3D">
            <w:pPr>
              <w:spacing w:line="276" w:lineRule="auto"/>
              <w:jc w:val="both"/>
            </w:pPr>
            <w:r>
              <w:t>Tvorba a príprava celoškolského projektu</w:t>
            </w:r>
          </w:p>
          <w:p w:rsidR="006D5010" w:rsidRPr="00686B3D" w:rsidRDefault="006D5010" w:rsidP="00686B3D">
            <w:pPr>
              <w:spacing w:line="276" w:lineRule="auto"/>
              <w:jc w:val="both"/>
            </w:pPr>
            <w:r>
              <w:t>Realizácia celoškolského projektu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Korešpondencia s anglickou škol</w:t>
            </w:r>
            <w:r>
              <w:t>ou</w:t>
            </w:r>
          </w:p>
        </w:tc>
      </w:tr>
      <w:tr w:rsidR="006D5010" w:rsidRPr="00686B3D" w:rsidTr="002F1E07">
        <w:tc>
          <w:tcPr>
            <w:tcW w:w="2088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Ochrana života a zdravia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Slovenský jazyk a literatúra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Text v učebnici – ťažkosti s letom do vesmíru, Čo je zdravé?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OČAP – v septembri a v júni, lyžiarsky výcvik, plavecký výcvik</w:t>
            </w:r>
          </w:p>
        </w:tc>
      </w:tr>
      <w:tr w:rsidR="006D5010" w:rsidRPr="00686B3D" w:rsidTr="002F1E07">
        <w:tc>
          <w:tcPr>
            <w:tcW w:w="2088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Osobnostný a sociálny rozvoj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Slovenský jazyk a literatúra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Neverbálna komunikácia, argument, protiargument</w:t>
            </w:r>
            <w:r>
              <w:t>: diskusia na tému: peniaze a morálka…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>
              <w:t>Marec – mesiac knihy – aktivity v školskej knižnici, literárne a recitačné súťaže</w:t>
            </w:r>
            <w:r w:rsidRPr="000018F9">
              <w:t xml:space="preserve">   </w:t>
            </w:r>
          </w:p>
        </w:tc>
      </w:tr>
      <w:tr w:rsidR="006D5010" w:rsidRPr="00686B3D" w:rsidTr="002F1E07">
        <w:tc>
          <w:tcPr>
            <w:tcW w:w="2088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Regionálna výchova a tradičná ľudová výchova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Slovenský jazyk a literatúra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>
              <w:t>Tradičná ľudová kultúra: bohatstvo slovnej zásoby: c</w:t>
            </w:r>
            <w:r w:rsidRPr="00686B3D">
              <w:t>harakteristika miestneho nárečia</w:t>
            </w:r>
            <w:r>
              <w:t>, pranostiky z nášho regiónu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>
              <w:t>Žilina – moje mesto - l</w:t>
            </w:r>
            <w:r w:rsidRPr="000018F9">
              <w:t>iterá</w:t>
            </w:r>
            <w:r>
              <w:t>rno-výtvarná súťaž</w:t>
            </w:r>
            <w:r>
              <w:rPr>
                <w:lang w:val="sk-SK"/>
              </w:rPr>
              <w:t>; exkurzie: Mestské múzeum Rajec, Čičmany- ľudová architektúra</w:t>
            </w:r>
          </w:p>
        </w:tc>
      </w:tr>
      <w:tr w:rsidR="006D5010" w:rsidRPr="00686B3D" w:rsidTr="002F1E07">
        <w:tc>
          <w:tcPr>
            <w:tcW w:w="2088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Tvorba projektu a prezentačné zručnosti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Slovenský jazyk a literatúra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Vyhľadávanie údajov a informácií na internete, zásady správneho vyjadrovania, prezentovania a prednášania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>
              <w:t>Súťaž o najzaujímavejšie podujatie školskej knižnice</w:t>
            </w:r>
          </w:p>
        </w:tc>
      </w:tr>
      <w:tr w:rsidR="006D5010" w:rsidRPr="00686B3D" w:rsidTr="002F1E07">
        <w:tc>
          <w:tcPr>
            <w:tcW w:w="2088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Finančná gramotnosť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Slovenský jazyk a literatúra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>
              <w:t>Grafy – vedieť čítať grafy, pracovať s číselnými údajmi</w:t>
            </w:r>
          </w:p>
        </w:tc>
        <w:tc>
          <w:tcPr>
            <w:tcW w:w="2303" w:type="dxa"/>
          </w:tcPr>
          <w:p w:rsidR="006D5010" w:rsidRPr="00686B3D" w:rsidRDefault="006D5010" w:rsidP="00A22BCC">
            <w:pPr>
              <w:spacing w:line="276" w:lineRule="auto"/>
              <w:jc w:val="both"/>
            </w:pPr>
            <w:r w:rsidRPr="00686B3D">
              <w:t>Tvorba rozpočtu na škols</w:t>
            </w:r>
            <w:r>
              <w:t>ké výlety</w:t>
            </w:r>
            <w:r w:rsidRPr="00686B3D">
              <w:t xml:space="preserve"> exkurzi</w:t>
            </w:r>
            <w:r>
              <w:t>e</w:t>
            </w:r>
          </w:p>
        </w:tc>
      </w:tr>
      <w:tr w:rsidR="006D5010" w:rsidRPr="00686B3D" w:rsidTr="002F1E07">
        <w:tc>
          <w:tcPr>
            <w:tcW w:w="2088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 xml:space="preserve">Dopravná výchova – výchova k bezpečnosti v cestnej premávke 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686B3D">
              <w:t>Slovenský jazyk a literatúra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>
              <w:t>Bezpečnosť na cestách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>
              <w:t>Kam sme cestovali cez prázdniny…</w:t>
            </w:r>
          </w:p>
        </w:tc>
      </w:tr>
      <w:tr w:rsidR="006D5010" w:rsidRPr="00686B3D" w:rsidTr="002F1E07">
        <w:tc>
          <w:tcPr>
            <w:tcW w:w="2088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>
              <w:t>Globálne vzdelávanie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 w:rsidRPr="000018F9">
              <w:t>Slovenský jazyk a literatúra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>
              <w:t>Svet je plný zaujímavých ľudí, vecí… (Svetové osobnosti)</w:t>
            </w:r>
          </w:p>
        </w:tc>
        <w:tc>
          <w:tcPr>
            <w:tcW w:w="2303" w:type="dxa"/>
          </w:tcPr>
          <w:p w:rsidR="006D5010" w:rsidRPr="00686B3D" w:rsidRDefault="006D5010" w:rsidP="00686B3D">
            <w:pPr>
              <w:spacing w:line="276" w:lineRule="auto"/>
              <w:jc w:val="both"/>
            </w:pPr>
            <w:r>
              <w:t>Debata: globálne problémy ľudstva</w:t>
            </w:r>
          </w:p>
        </w:tc>
      </w:tr>
    </w:tbl>
    <w:p w:rsidR="006D5010" w:rsidRPr="00686B3D" w:rsidRDefault="006D5010" w:rsidP="00686B3D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6D5010" w:rsidRDefault="006D5010" w:rsidP="00686B3D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6D5010" w:rsidRDefault="006D5010" w:rsidP="00686B3D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6D5010" w:rsidRDefault="006D5010" w:rsidP="00686B3D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6D5010" w:rsidRPr="00686B3D" w:rsidRDefault="006D5010" w:rsidP="00686B3D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6D5010" w:rsidRPr="00686B3D" w:rsidRDefault="006D5010" w:rsidP="00686B3D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  <w:r w:rsidRPr="00686B3D">
        <w:rPr>
          <w:b/>
          <w:bCs/>
          <w:iCs/>
        </w:rPr>
        <w:t>Základné učebné zdroje</w:t>
      </w:r>
    </w:p>
    <w:p w:rsidR="006D5010" w:rsidRPr="00686B3D" w:rsidRDefault="006D5010" w:rsidP="00686B3D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:rsidR="006D5010" w:rsidRPr="00686B3D" w:rsidRDefault="006D5010" w:rsidP="00686B3D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686B3D">
        <w:rPr>
          <w:bCs/>
          <w:iCs/>
        </w:rPr>
        <w:t xml:space="preserve">KRAJČOVIČOVÁ, J. – KESSELOVÁ, J.: </w:t>
      </w:r>
      <w:r w:rsidRPr="00686B3D">
        <w:rPr>
          <w:bCs/>
          <w:i/>
          <w:iCs/>
        </w:rPr>
        <w:t xml:space="preserve">Slovenský jazyk pre 6.ročník základných škôl. </w:t>
      </w:r>
      <w:r w:rsidRPr="00686B3D">
        <w:rPr>
          <w:bCs/>
          <w:iCs/>
        </w:rPr>
        <w:t>2.vyd. Bratislava: SPN, 2011, 125 s. ISBN 978-80-10-02163-5</w:t>
      </w:r>
    </w:p>
    <w:p w:rsidR="006D5010" w:rsidRPr="00686B3D" w:rsidRDefault="006D5010" w:rsidP="00686B3D">
      <w:pPr>
        <w:spacing w:line="276" w:lineRule="auto"/>
        <w:jc w:val="both"/>
      </w:pPr>
    </w:p>
    <w:p w:rsidR="006D5010" w:rsidRPr="00686B3D" w:rsidRDefault="006D5010" w:rsidP="00686B3D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  <w:r w:rsidRPr="00686B3D">
        <w:rPr>
          <w:bCs/>
          <w:iCs/>
        </w:rPr>
        <w:t xml:space="preserve">PETRÍKOVÁ, D.: </w:t>
      </w:r>
      <w:r w:rsidRPr="00686B3D">
        <w:rPr>
          <w:bCs/>
          <w:i/>
          <w:iCs/>
        </w:rPr>
        <w:t xml:space="preserve">Literárna výchova pre 6.ročník základných škôl. </w:t>
      </w:r>
      <w:r w:rsidRPr="00686B3D">
        <w:rPr>
          <w:bCs/>
          <w:iCs/>
        </w:rPr>
        <w:t>1.vyd. Prievidza: Združenie EDUCO, 2010, 112 s. ISBN 978-80-89431-15-1</w:t>
      </w:r>
    </w:p>
    <w:p w:rsidR="006D5010" w:rsidRPr="00686B3D" w:rsidRDefault="006D5010" w:rsidP="00686B3D">
      <w:pPr>
        <w:autoSpaceDE w:val="0"/>
        <w:autoSpaceDN w:val="0"/>
        <w:adjustRightInd w:val="0"/>
        <w:spacing w:line="276" w:lineRule="auto"/>
        <w:jc w:val="both"/>
        <w:rPr>
          <w:b/>
          <w:bCs/>
          <w:iCs/>
        </w:rPr>
      </w:pPr>
    </w:p>
    <w:p w:rsidR="006D5010" w:rsidRPr="00686B3D" w:rsidRDefault="006D5010" w:rsidP="00686B3D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  <w:r w:rsidRPr="00686B3D">
        <w:rPr>
          <w:b/>
          <w:bCs/>
          <w:iCs/>
        </w:rPr>
        <w:t>Ďalšie učebné zdroje</w:t>
      </w:r>
      <w:r w:rsidRPr="00686B3D">
        <w:rPr>
          <w:bCs/>
          <w:iCs/>
        </w:rPr>
        <w:t xml:space="preserve"> </w:t>
      </w:r>
    </w:p>
    <w:p w:rsidR="006D5010" w:rsidRPr="00686B3D" w:rsidRDefault="006D5010" w:rsidP="00686B3D">
      <w:pPr>
        <w:autoSpaceDE w:val="0"/>
        <w:autoSpaceDN w:val="0"/>
        <w:adjustRightInd w:val="0"/>
        <w:spacing w:line="276" w:lineRule="auto"/>
        <w:jc w:val="both"/>
        <w:rPr>
          <w:bCs/>
          <w:iCs/>
        </w:rPr>
      </w:pPr>
    </w:p>
    <w:p w:rsidR="006D5010" w:rsidRPr="00686B3D" w:rsidRDefault="006D5010" w:rsidP="00686B3D">
      <w:pPr>
        <w:autoSpaceDE w:val="0"/>
        <w:autoSpaceDN w:val="0"/>
        <w:adjustRightInd w:val="0"/>
        <w:spacing w:line="276" w:lineRule="auto"/>
        <w:jc w:val="both"/>
      </w:pPr>
      <w:r w:rsidRPr="00686B3D">
        <w:t xml:space="preserve">tlač, internet, televízia, rozhlas, film, divadlo, mimočítanková literatura, kultúrne podujatia, </w:t>
      </w:r>
    </w:p>
    <w:p w:rsidR="006D5010" w:rsidRPr="00686B3D" w:rsidRDefault="006D5010" w:rsidP="00686B3D">
      <w:pPr>
        <w:autoSpaceDE w:val="0"/>
        <w:autoSpaceDN w:val="0"/>
        <w:adjustRightInd w:val="0"/>
        <w:spacing w:line="276" w:lineRule="auto"/>
        <w:jc w:val="both"/>
      </w:pPr>
      <w:r w:rsidRPr="00686B3D">
        <w:t xml:space="preserve">besedy, exkurzie… </w:t>
      </w:r>
    </w:p>
    <w:p w:rsidR="006D5010" w:rsidRPr="00686B3D" w:rsidRDefault="006D5010" w:rsidP="00686B3D">
      <w:pPr>
        <w:autoSpaceDE w:val="0"/>
        <w:autoSpaceDN w:val="0"/>
        <w:adjustRightInd w:val="0"/>
        <w:spacing w:line="276" w:lineRule="auto"/>
        <w:jc w:val="both"/>
      </w:pPr>
    </w:p>
    <w:tbl>
      <w:tblPr>
        <w:tblW w:w="9639" w:type="dxa"/>
        <w:tblInd w:w="108" w:type="dxa"/>
        <w:tblLayout w:type="fixed"/>
        <w:tblLook w:val="0000"/>
      </w:tblPr>
      <w:tblGrid>
        <w:gridCol w:w="3100"/>
        <w:gridCol w:w="2703"/>
        <w:gridCol w:w="3836"/>
      </w:tblGrid>
      <w:tr w:rsidR="006D5010" w:rsidRPr="00686B3D" w:rsidTr="001872B5">
        <w:trPr>
          <w:cantSplit/>
          <w:trHeight w:val="148"/>
        </w:trPr>
        <w:tc>
          <w:tcPr>
            <w:tcW w:w="3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Názov tematického celku</w:t>
            </w:r>
          </w:p>
        </w:tc>
        <w:tc>
          <w:tcPr>
            <w:tcW w:w="6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Stratégia vyučovania</w:t>
            </w:r>
          </w:p>
        </w:tc>
      </w:tr>
      <w:tr w:rsidR="006D5010" w:rsidRPr="00686B3D" w:rsidTr="001872B5">
        <w:trPr>
          <w:cantSplit/>
          <w:trHeight w:val="272"/>
        </w:trPr>
        <w:tc>
          <w:tcPr>
            <w:tcW w:w="3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Metódy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Formy práce</w:t>
            </w:r>
          </w:p>
        </w:tc>
      </w:tr>
      <w:tr w:rsidR="006D5010" w:rsidRPr="00686B3D" w:rsidTr="001872B5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Opakovanie učiva z 5. ročníka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Rozhovor, hry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Skupinová, individuálna práca</w:t>
            </w:r>
          </w:p>
        </w:tc>
      </w:tr>
      <w:tr w:rsidR="006D5010" w:rsidRPr="00686B3D" w:rsidTr="001872B5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Zvuková stránka jazyka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Induktívny rozhovor, výklad, hry,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Práca vo dvojiciach, skupinová práca</w:t>
            </w:r>
          </w:p>
        </w:tc>
      </w:tr>
      <w:tr w:rsidR="006D5010" w:rsidRPr="00686B3D" w:rsidTr="001872B5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Významová rovina jazyka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Vysvetľovanie, výklad, práca so slovníkmi, hra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Práca vo dvojiciach, individuálna práca</w:t>
            </w:r>
          </w:p>
        </w:tc>
      </w:tr>
      <w:tr w:rsidR="006D5010" w:rsidRPr="00686B3D" w:rsidTr="001872B5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Tvaroslovná stránka jazyka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Výklad, dialóg, vysvetľovanie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Skupinová práca, samostatná práca</w:t>
            </w:r>
          </w:p>
        </w:tc>
      </w:tr>
      <w:tr w:rsidR="006D5010" w:rsidRPr="00686B3D" w:rsidTr="001872B5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Skladba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Induktívny rozhovor, hry, scénky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Projekt, skupinová práca</w:t>
            </w:r>
          </w:p>
        </w:tc>
      </w:tr>
      <w:tr w:rsidR="006D5010" w:rsidRPr="00686B3D" w:rsidTr="001872B5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Sloh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Riadený rozhovor, stručná a voľná reprodukcia, tvorivé úlohy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Skupinová práca, samostatná práca</w:t>
            </w:r>
          </w:p>
        </w:tc>
      </w:tr>
      <w:tr w:rsidR="006D5010" w:rsidRPr="00686B3D" w:rsidTr="001872B5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Poviedka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Práca s textom, výklad, tvorivé úlohy, hry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Skupinová práca, samostatná práca</w:t>
            </w:r>
          </w:p>
        </w:tc>
      </w:tr>
      <w:tr w:rsidR="006D5010" w:rsidRPr="00686B3D" w:rsidTr="001872B5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Populárna pieseň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 xml:space="preserve">Práca s textom, reprodukcia textu, 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Skupinová, samostatná práca</w:t>
            </w:r>
          </w:p>
        </w:tc>
      </w:tr>
      <w:tr w:rsidR="006D5010" w:rsidRPr="00686B3D" w:rsidTr="001872B5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Bájka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Práca s textom, riadený rozhovor výklad, dialóg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Skupinová, samostatná práca</w:t>
            </w:r>
          </w:p>
        </w:tc>
      </w:tr>
      <w:tr w:rsidR="006D5010" w:rsidRPr="00686B3D" w:rsidTr="001872B5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Báj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Práca s textom, dialóg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Skupinová a individuálna práca</w:t>
            </w:r>
          </w:p>
        </w:tc>
      </w:tr>
      <w:tr w:rsidR="006D5010" w:rsidRPr="00686B3D" w:rsidTr="001872B5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Dobrodružná literatúra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Práca s textom, dialóg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Skupinová a samostatná práca</w:t>
            </w:r>
          </w:p>
        </w:tc>
      </w:tr>
      <w:tr w:rsidR="006D5010" w:rsidRPr="00686B3D" w:rsidTr="001872B5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Krátke formy ĽS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Práca s textom, s encyklopédiami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Samostatná a skupinová práca, projekt</w:t>
            </w:r>
          </w:p>
        </w:tc>
      </w:tr>
      <w:tr w:rsidR="006D5010" w:rsidRPr="00686B3D" w:rsidTr="001872B5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 xml:space="preserve">Rozhlasová rozprávka,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Práca s textom, s materiálom na výboru bábok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5010" w:rsidRPr="00686B3D" w:rsidRDefault="006D5010" w:rsidP="00686B3D">
            <w:pPr>
              <w:snapToGrid w:val="0"/>
              <w:spacing w:line="276" w:lineRule="auto"/>
              <w:jc w:val="both"/>
            </w:pPr>
            <w:r w:rsidRPr="00686B3D">
              <w:t>Skupinová práca, príprava bábkového divadla</w:t>
            </w:r>
          </w:p>
        </w:tc>
      </w:tr>
    </w:tbl>
    <w:p w:rsidR="006D5010" w:rsidRPr="00686B3D" w:rsidRDefault="006D5010" w:rsidP="00686B3D">
      <w:pPr>
        <w:autoSpaceDE w:val="0"/>
        <w:autoSpaceDN w:val="0"/>
        <w:adjustRightInd w:val="0"/>
        <w:spacing w:line="276" w:lineRule="auto"/>
        <w:jc w:val="both"/>
      </w:pPr>
    </w:p>
    <w:p w:rsidR="006D5010" w:rsidRPr="00686B3D" w:rsidRDefault="006D5010" w:rsidP="00686B3D">
      <w:pPr>
        <w:autoSpaceDE w:val="0"/>
        <w:autoSpaceDN w:val="0"/>
        <w:adjustRightInd w:val="0"/>
        <w:spacing w:line="276" w:lineRule="auto"/>
        <w:jc w:val="both"/>
      </w:pPr>
    </w:p>
    <w:p w:rsidR="006D5010" w:rsidRPr="00686B3D" w:rsidRDefault="006D5010" w:rsidP="00686B3D">
      <w:pPr>
        <w:spacing w:line="276" w:lineRule="auto"/>
        <w:jc w:val="both"/>
        <w:rPr>
          <w:b/>
          <w:bCs/>
        </w:rPr>
      </w:pPr>
      <w:r w:rsidRPr="00686B3D">
        <w:rPr>
          <w:b/>
          <w:bCs/>
        </w:rPr>
        <w:t xml:space="preserve">Hodnotenie a klasifikácia žiakov 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 xml:space="preserve">   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 xml:space="preserve">   Budeme dbať na to, aby sme prostredníctvom hodnotenia nerozdeľovali žiakov na 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 xml:space="preserve">úspešných a neúspešných.  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 xml:space="preserve">   Pri hodnotení učebných výsledkov žiakov so špeciálnymi výchovno-vzdelávacími 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 xml:space="preserve">potrebami sa bude brať do úvahy možný vplyv zdravotného znevýhodnenia žiaka na jeho 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 xml:space="preserve">školský výkon.  </w:t>
      </w:r>
    </w:p>
    <w:p w:rsidR="006D5010" w:rsidRPr="00686B3D" w:rsidRDefault="006D5010" w:rsidP="00686B3D">
      <w:pPr>
        <w:spacing w:line="276" w:lineRule="auto"/>
        <w:jc w:val="both"/>
      </w:pPr>
      <w:r w:rsidRPr="00686B3D">
        <w:t xml:space="preserve">   Budeme odlišovať hodnotenie spôsobilostí od hodnotenia správania. </w:t>
      </w:r>
    </w:p>
    <w:p w:rsidR="006D5010" w:rsidRPr="00686B3D" w:rsidRDefault="006D5010" w:rsidP="00686B3D">
      <w:pPr>
        <w:spacing w:line="276" w:lineRule="auto"/>
        <w:jc w:val="both"/>
        <w:rPr>
          <w:b/>
          <w:bCs/>
        </w:rPr>
      </w:pPr>
      <w:r w:rsidRPr="00686B3D">
        <w:rPr>
          <w:b/>
          <w:bCs/>
        </w:rPr>
        <w:t xml:space="preserve">Spôsoby hodnotenia </w:t>
      </w:r>
    </w:p>
    <w:p w:rsidR="006D5010" w:rsidRPr="00686B3D" w:rsidRDefault="006D5010" w:rsidP="00686B3D">
      <w:pPr>
        <w:numPr>
          <w:ilvl w:val="0"/>
          <w:numId w:val="3"/>
        </w:numPr>
        <w:spacing w:line="276" w:lineRule="auto"/>
        <w:jc w:val="both"/>
      </w:pPr>
      <w:r w:rsidRPr="00686B3D">
        <w:t xml:space="preserve">slovné hodnotenie, písomný prejav, zapojenosť do súťaží, projektov, aktivita </w:t>
      </w:r>
    </w:p>
    <w:p w:rsidR="006D5010" w:rsidRPr="00686B3D" w:rsidRDefault="006D5010" w:rsidP="00686B3D">
      <w:pPr>
        <w:spacing w:line="276" w:lineRule="auto"/>
        <w:jc w:val="both"/>
        <w:rPr>
          <w:b/>
          <w:bCs/>
        </w:rPr>
      </w:pPr>
      <w:r w:rsidRPr="00686B3D">
        <w:rPr>
          <w:b/>
          <w:bCs/>
        </w:rPr>
        <w:t xml:space="preserve">Formy hodnotenia </w:t>
      </w:r>
    </w:p>
    <w:p w:rsidR="006D5010" w:rsidRPr="00686B3D" w:rsidRDefault="006D5010" w:rsidP="00686B3D">
      <w:pPr>
        <w:numPr>
          <w:ilvl w:val="0"/>
          <w:numId w:val="3"/>
        </w:numPr>
        <w:spacing w:line="276" w:lineRule="auto"/>
        <w:jc w:val="both"/>
      </w:pPr>
      <w:r w:rsidRPr="00686B3D">
        <w:t xml:space="preserve">písomné práce, testy, diktáty, recitácia,  čítanie s porozumením, technika  čítania, </w:t>
      </w:r>
    </w:p>
    <w:p w:rsidR="006D5010" w:rsidRPr="00686B3D" w:rsidRDefault="006D5010" w:rsidP="00686B3D">
      <w:pPr>
        <w:spacing w:line="276" w:lineRule="auto"/>
        <w:ind w:left="720"/>
        <w:jc w:val="both"/>
        <w:rPr>
          <w:b/>
          <w:bCs/>
        </w:rPr>
      </w:pPr>
      <w:r w:rsidRPr="00686B3D">
        <w:t xml:space="preserve">    vlastná tvorba , prezentácia vlastnej tvorby a projektov. </w:t>
      </w:r>
    </w:p>
    <w:p w:rsidR="006D5010" w:rsidRPr="00686B3D" w:rsidRDefault="006D5010" w:rsidP="00686B3D">
      <w:pPr>
        <w:spacing w:line="276" w:lineRule="auto"/>
        <w:jc w:val="both"/>
        <w:rPr>
          <w:b/>
          <w:bCs/>
        </w:rPr>
      </w:pPr>
      <w:r w:rsidRPr="00686B3D">
        <w:rPr>
          <w:b/>
          <w:bCs/>
        </w:rPr>
        <w:t xml:space="preserve">Počet a zameranie kontrolných diktátov v 6. ročníku ZŠ  </w:t>
      </w:r>
    </w:p>
    <w:p w:rsidR="006D5010" w:rsidRPr="00686B3D" w:rsidRDefault="006D5010" w:rsidP="00686B3D">
      <w:pPr>
        <w:pStyle w:val="ListParagraph"/>
        <w:numPr>
          <w:ilvl w:val="0"/>
          <w:numId w:val="3"/>
        </w:numPr>
        <w:spacing w:line="276" w:lineRule="auto"/>
        <w:jc w:val="both"/>
      </w:pPr>
      <w:r w:rsidRPr="00686B3D">
        <w:t>počet: 5</w:t>
      </w:r>
    </w:p>
    <w:p w:rsidR="006D5010" w:rsidRPr="00686B3D" w:rsidRDefault="006D5010" w:rsidP="00686B3D">
      <w:pPr>
        <w:pStyle w:val="ListParagraph"/>
        <w:numPr>
          <w:ilvl w:val="0"/>
          <w:numId w:val="3"/>
        </w:numPr>
        <w:spacing w:line="276" w:lineRule="auto"/>
        <w:jc w:val="both"/>
      </w:pPr>
      <w:r w:rsidRPr="00686B3D">
        <w:t>zameranie: vstupný diktát - opakovanie 5. ročník, tvorenie slov, zvieracie privlastňovacie prídavné mená, slovesá, výstupný diktát</w:t>
      </w:r>
    </w:p>
    <w:p w:rsidR="006D5010" w:rsidRPr="00686B3D" w:rsidRDefault="006D5010" w:rsidP="00686B3D">
      <w:pPr>
        <w:spacing w:line="276" w:lineRule="auto"/>
        <w:jc w:val="both"/>
        <w:rPr>
          <w:b/>
          <w:bCs/>
        </w:rPr>
      </w:pPr>
      <w:r w:rsidRPr="00686B3D">
        <w:rPr>
          <w:b/>
          <w:bCs/>
        </w:rPr>
        <w:t xml:space="preserve">Počet a zameranie kontrolných slohových prác v 6. ročníku ZŠ  </w:t>
      </w:r>
    </w:p>
    <w:p w:rsidR="006D5010" w:rsidRPr="00686B3D" w:rsidRDefault="006D5010" w:rsidP="00686B3D">
      <w:pPr>
        <w:numPr>
          <w:ilvl w:val="0"/>
          <w:numId w:val="2"/>
        </w:numPr>
        <w:spacing w:line="276" w:lineRule="auto"/>
        <w:jc w:val="both"/>
      </w:pPr>
      <w:r w:rsidRPr="00686B3D">
        <w:t xml:space="preserve">počet: 2 </w:t>
      </w:r>
    </w:p>
    <w:p w:rsidR="006D5010" w:rsidRPr="00686B3D" w:rsidRDefault="006D5010" w:rsidP="00686B3D">
      <w:pPr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686B3D">
        <w:t>zameranie: statický opis, rozprávanie s priamou rečou</w:t>
      </w:r>
    </w:p>
    <w:p w:rsidR="006D5010" w:rsidRPr="00686B3D" w:rsidRDefault="006D5010" w:rsidP="00686B3D">
      <w:pPr>
        <w:spacing w:line="276" w:lineRule="auto"/>
        <w:ind w:left="720"/>
        <w:jc w:val="both"/>
        <w:rPr>
          <w:lang w:eastAsia="sk-SK"/>
        </w:rPr>
      </w:pPr>
    </w:p>
    <w:p w:rsidR="006D5010" w:rsidRPr="00686B3D" w:rsidRDefault="006D5010" w:rsidP="00686B3D">
      <w:pPr>
        <w:spacing w:line="276" w:lineRule="auto"/>
        <w:ind w:left="720"/>
        <w:jc w:val="both"/>
        <w:rPr>
          <w:lang w:eastAsia="sk-SK"/>
        </w:rPr>
      </w:pPr>
    </w:p>
    <w:p w:rsidR="006D5010" w:rsidRPr="00686B3D" w:rsidRDefault="006D5010" w:rsidP="00686B3D">
      <w:pPr>
        <w:spacing w:line="276" w:lineRule="auto"/>
        <w:ind w:left="720"/>
        <w:jc w:val="both"/>
        <w:rPr>
          <w:lang w:eastAsia="sk-SK"/>
        </w:rPr>
      </w:pPr>
      <w:r w:rsidRPr="00686B3D">
        <w:rPr>
          <w:lang w:eastAsia="sk-SK"/>
        </w:rPr>
        <w:t>Pre hodnotenie vedomostí žiakov platia stupnice: </w:t>
      </w:r>
    </w:p>
    <w:p w:rsidR="006D5010" w:rsidRDefault="006D5010" w:rsidP="00686B3D">
      <w:pPr>
        <w:spacing w:line="276" w:lineRule="auto"/>
        <w:jc w:val="both"/>
        <w:rPr>
          <w:b/>
        </w:rPr>
      </w:pPr>
    </w:p>
    <w:p w:rsidR="006D5010" w:rsidRPr="00686B3D" w:rsidRDefault="006D5010" w:rsidP="00686B3D">
      <w:pPr>
        <w:spacing w:line="276" w:lineRule="auto"/>
        <w:jc w:val="both"/>
        <w:rPr>
          <w:lang w:eastAsia="sk-SK"/>
        </w:rPr>
      </w:pPr>
      <w:r w:rsidRPr="00686B3D">
        <w:rPr>
          <w:b/>
        </w:rPr>
        <w:t xml:space="preserve">Kritéria hodnotenia diktátov podľa stupnice: </w:t>
      </w:r>
    </w:p>
    <w:p w:rsidR="006D5010" w:rsidRPr="00686B3D" w:rsidRDefault="006D5010" w:rsidP="00686B3D">
      <w:pPr>
        <w:spacing w:line="276" w:lineRule="auto"/>
        <w:ind w:left="360" w:firstLine="348"/>
      </w:pPr>
      <w:r w:rsidRPr="00686B3D">
        <w:t>0 -1 chyba ........1</w:t>
      </w:r>
      <w:r w:rsidRPr="00686B3D">
        <w:br/>
        <w:t>      2 - 3 chyby .......2</w:t>
      </w:r>
      <w:r w:rsidRPr="00686B3D">
        <w:br/>
        <w:t>      4 - 7 chýb .........3</w:t>
      </w:r>
      <w:r w:rsidRPr="00686B3D">
        <w:br/>
        <w:t>      8 - 10 chýb .......4</w:t>
      </w:r>
      <w:r w:rsidRPr="00686B3D">
        <w:br/>
        <w:t>      11 – viac chýb...5</w:t>
      </w:r>
    </w:p>
    <w:p w:rsidR="006D5010" w:rsidRDefault="006D5010" w:rsidP="00686B3D">
      <w:pPr>
        <w:spacing w:line="276" w:lineRule="auto"/>
        <w:jc w:val="both"/>
        <w:rPr>
          <w:b/>
          <w:bCs/>
          <w:lang w:eastAsia="sk-SK"/>
        </w:rPr>
      </w:pPr>
      <w:r w:rsidRPr="00686B3D">
        <w:rPr>
          <w:b/>
          <w:bCs/>
          <w:lang w:eastAsia="sk-SK"/>
        </w:rPr>
        <w:t xml:space="preserve"> </w:t>
      </w:r>
    </w:p>
    <w:p w:rsidR="006D5010" w:rsidRPr="00686B3D" w:rsidRDefault="006D5010" w:rsidP="00686B3D">
      <w:pPr>
        <w:spacing w:line="276" w:lineRule="auto"/>
        <w:jc w:val="both"/>
        <w:rPr>
          <w:lang w:eastAsia="sk-SK"/>
        </w:rPr>
      </w:pPr>
      <w:r w:rsidRPr="00686B3D">
        <w:rPr>
          <w:b/>
          <w:bCs/>
          <w:lang w:eastAsia="sk-SK"/>
        </w:rPr>
        <w:t>Ostatné predmety – jazyky:</w:t>
      </w:r>
    </w:p>
    <w:p w:rsidR="006D5010" w:rsidRPr="00686B3D" w:rsidRDefault="006D5010" w:rsidP="00686B3D">
      <w:pPr>
        <w:spacing w:line="276" w:lineRule="auto"/>
        <w:jc w:val="both"/>
        <w:rPr>
          <w:lang w:eastAsia="sk-SK"/>
        </w:rPr>
      </w:pPr>
      <w:r w:rsidRPr="00686B3D">
        <w:rPr>
          <w:b/>
          <w:bCs/>
          <w:lang w:eastAsia="sk-SK"/>
        </w:rPr>
        <w:t xml:space="preserve">            </w:t>
      </w:r>
      <w:r w:rsidRPr="00686B3D">
        <w:rPr>
          <w:lang w:eastAsia="sk-SK"/>
        </w:rPr>
        <w:t>100 – 90% ......1</w:t>
      </w:r>
    </w:p>
    <w:p w:rsidR="006D5010" w:rsidRPr="00686B3D" w:rsidRDefault="006D5010" w:rsidP="00686B3D">
      <w:pPr>
        <w:spacing w:line="276" w:lineRule="auto"/>
        <w:jc w:val="both"/>
        <w:rPr>
          <w:lang w:eastAsia="sk-SK"/>
        </w:rPr>
      </w:pPr>
      <w:r w:rsidRPr="00686B3D">
        <w:rPr>
          <w:lang w:eastAsia="sk-SK"/>
        </w:rPr>
        <w:t xml:space="preserve">            84 –  75% .......2</w:t>
      </w:r>
    </w:p>
    <w:p w:rsidR="006D5010" w:rsidRPr="00686B3D" w:rsidRDefault="006D5010" w:rsidP="00686B3D">
      <w:pPr>
        <w:spacing w:line="276" w:lineRule="auto"/>
        <w:jc w:val="both"/>
        <w:rPr>
          <w:lang w:eastAsia="sk-SK"/>
        </w:rPr>
      </w:pPr>
      <w:r w:rsidRPr="00686B3D">
        <w:rPr>
          <w:lang w:eastAsia="sk-SK"/>
        </w:rPr>
        <w:t xml:space="preserve">            74 –  50% .......3</w:t>
      </w:r>
    </w:p>
    <w:p w:rsidR="006D5010" w:rsidRPr="00686B3D" w:rsidRDefault="006D5010" w:rsidP="00686B3D">
      <w:pPr>
        <w:spacing w:line="276" w:lineRule="auto"/>
        <w:jc w:val="both"/>
        <w:rPr>
          <w:lang w:eastAsia="sk-SK"/>
        </w:rPr>
      </w:pPr>
      <w:r w:rsidRPr="00686B3D">
        <w:rPr>
          <w:lang w:eastAsia="sk-SK"/>
        </w:rPr>
        <w:t xml:space="preserve">            49 – 30%  .......4</w:t>
      </w:r>
    </w:p>
    <w:p w:rsidR="006D5010" w:rsidRPr="00686B3D" w:rsidRDefault="006D5010" w:rsidP="00686B3D">
      <w:pPr>
        <w:spacing w:line="276" w:lineRule="auto"/>
        <w:jc w:val="both"/>
        <w:rPr>
          <w:lang w:eastAsia="sk-SK"/>
        </w:rPr>
      </w:pPr>
      <w:r w:rsidRPr="00686B3D">
        <w:rPr>
          <w:lang w:eastAsia="sk-SK"/>
        </w:rPr>
        <w:t xml:space="preserve">            29 –   0%  .......5 </w:t>
      </w:r>
    </w:p>
    <w:p w:rsidR="006D5010" w:rsidRDefault="006D5010" w:rsidP="00F74401">
      <w:pPr>
        <w:rPr>
          <w:b/>
        </w:rPr>
      </w:pPr>
    </w:p>
    <w:p w:rsidR="006D5010" w:rsidRDefault="006D5010" w:rsidP="00F74401">
      <w:pPr>
        <w:rPr>
          <w:b/>
        </w:rPr>
      </w:pPr>
    </w:p>
    <w:p w:rsidR="006D5010" w:rsidRDefault="006D5010" w:rsidP="00F74401">
      <w:pPr>
        <w:rPr>
          <w:b/>
        </w:rPr>
      </w:pPr>
    </w:p>
    <w:p w:rsidR="006D5010" w:rsidRDefault="006D5010" w:rsidP="00F74401">
      <w:pPr>
        <w:rPr>
          <w:b/>
        </w:rPr>
      </w:pPr>
    </w:p>
    <w:p w:rsidR="006D5010" w:rsidRDefault="006D5010" w:rsidP="00F74401">
      <w:pPr>
        <w:rPr>
          <w:b/>
        </w:rPr>
      </w:pPr>
    </w:p>
    <w:p w:rsidR="006D5010" w:rsidRDefault="006D5010" w:rsidP="00F74401">
      <w:pPr>
        <w:rPr>
          <w:b/>
        </w:rPr>
      </w:pPr>
    </w:p>
    <w:p w:rsidR="006D5010" w:rsidRPr="00B15559" w:rsidRDefault="006D5010" w:rsidP="00F74401">
      <w:pPr>
        <w:rPr>
          <w:b/>
        </w:rPr>
      </w:pPr>
      <w:r w:rsidRPr="00B15559">
        <w:rPr>
          <w:b/>
        </w:rPr>
        <w:t>Hodnotenie projektov</w:t>
      </w:r>
    </w:p>
    <w:p w:rsidR="006D5010" w:rsidRPr="00B15559" w:rsidRDefault="006D5010" w:rsidP="00F74401">
      <w:pPr>
        <w:spacing w:line="276" w:lineRule="auto"/>
        <w:jc w:val="both"/>
      </w:pPr>
    </w:p>
    <w:tbl>
      <w:tblPr>
        <w:tblW w:w="10686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7"/>
        <w:gridCol w:w="576"/>
        <w:gridCol w:w="577"/>
        <w:gridCol w:w="576"/>
        <w:gridCol w:w="577"/>
        <w:gridCol w:w="576"/>
        <w:gridCol w:w="577"/>
      </w:tblGrid>
      <w:tr w:rsidR="006D5010" w:rsidRPr="00B15559" w:rsidTr="00DA0D57">
        <w:trPr>
          <w:trHeight w:val="345"/>
        </w:trPr>
        <w:tc>
          <w:tcPr>
            <w:tcW w:w="10686" w:type="dxa"/>
            <w:gridSpan w:val="7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/>
                <w:bCs/>
                <w:lang w:val="sk-SK"/>
              </w:rPr>
            </w:pPr>
            <w:r w:rsidRPr="00B15559">
              <w:rPr>
                <w:b/>
                <w:bCs/>
                <w:lang w:val="sk-SK"/>
              </w:rPr>
              <w:t>Kritériá hodnotenia projektov</w:t>
            </w:r>
          </w:p>
        </w:tc>
      </w:tr>
      <w:tr w:rsidR="006D5010" w:rsidRPr="00B15559" w:rsidTr="00DA0D57">
        <w:trPr>
          <w:trHeight w:val="345"/>
        </w:trPr>
        <w:tc>
          <w:tcPr>
            <w:tcW w:w="722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Použitie audiovizuálnej techniky /počítač, dataprojektor/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  <w:tr w:rsidR="006D5010" w:rsidRPr="00B15559" w:rsidTr="00DA0D57">
        <w:trPr>
          <w:trHeight w:val="345"/>
        </w:trPr>
        <w:tc>
          <w:tcPr>
            <w:tcW w:w="722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Použitie literatúry /min.2 zdroje z internetu a min. 1 knižný titul/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  <w:tr w:rsidR="006D5010" w:rsidRPr="00B15559" w:rsidTr="00DA0D57">
        <w:trPr>
          <w:trHeight w:val="345"/>
        </w:trPr>
        <w:tc>
          <w:tcPr>
            <w:tcW w:w="722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Samostatnosť prejavu /ide o prezentáciu projektu: žiak číta, alebo sprevádza výkladom svoj projekt?/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  <w:tr w:rsidR="006D5010" w:rsidRPr="00B15559" w:rsidTr="00DA0D57">
        <w:trPr>
          <w:trHeight w:val="345"/>
        </w:trPr>
        <w:tc>
          <w:tcPr>
            <w:tcW w:w="722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Použite textu v prezentácii /pojmovosť vyjadrenia alebo množstvo textu v ktorom sa stráca prehľadnosť témy/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  <w:tr w:rsidR="006D5010" w:rsidRPr="00B15559" w:rsidTr="00DA0D57">
        <w:trPr>
          <w:trHeight w:val="345"/>
        </w:trPr>
        <w:tc>
          <w:tcPr>
            <w:tcW w:w="722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Použitie obrázkov v prezentácii /sprevádzajú text, alebo sú len ilustráciou?/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  <w:tr w:rsidR="006D5010" w:rsidRPr="00B15559" w:rsidTr="00DA0D57">
        <w:trPr>
          <w:trHeight w:val="345"/>
        </w:trPr>
        <w:tc>
          <w:tcPr>
            <w:tcW w:w="722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Použitie animácií v prezentácii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  <w:tr w:rsidR="006D5010" w:rsidRPr="00B15559" w:rsidTr="00DA0D57">
        <w:trPr>
          <w:trHeight w:val="345"/>
        </w:trPr>
        <w:tc>
          <w:tcPr>
            <w:tcW w:w="722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Obsahové dodržanie témy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  <w:tr w:rsidR="006D5010" w:rsidRPr="00B15559" w:rsidTr="00DA0D57">
        <w:trPr>
          <w:trHeight w:val="345"/>
        </w:trPr>
        <w:tc>
          <w:tcPr>
            <w:tcW w:w="722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Interaktívnosť prezentácie /preklikávanie, možnosť vstupu aktívnou činnosťou žiakov/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  <w:tr w:rsidR="006D5010" w:rsidRPr="00B15559" w:rsidTr="00DA0D57">
        <w:trPr>
          <w:trHeight w:val="485"/>
        </w:trPr>
        <w:tc>
          <w:tcPr>
            <w:tcW w:w="7227" w:type="dxa"/>
          </w:tcPr>
          <w:p w:rsidR="006D5010" w:rsidRPr="00B15559" w:rsidRDefault="006D5010" w:rsidP="00DA0D57">
            <w:pPr>
              <w:rPr>
                <w:lang w:val="sk-SK"/>
              </w:rPr>
            </w:pPr>
            <w:r w:rsidRPr="00B15559">
              <w:rPr>
                <w:bCs/>
                <w:lang w:val="sk-SK"/>
              </w:rPr>
              <w:t xml:space="preserve">Dĺžka trvania /5-10 min. tak aby to nebolo príliš rýchle a naopak, aby to žiakov nenudilo/ 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  <w:tr w:rsidR="006D5010" w:rsidRPr="00B15559" w:rsidTr="00DA0D57">
        <w:trPr>
          <w:trHeight w:val="345"/>
        </w:trPr>
        <w:tc>
          <w:tcPr>
            <w:tcW w:w="722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Celkový dojem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+3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+2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+1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-1</w:t>
            </w:r>
          </w:p>
        </w:tc>
        <w:tc>
          <w:tcPr>
            <w:tcW w:w="576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-2</w:t>
            </w:r>
          </w:p>
        </w:tc>
        <w:tc>
          <w:tcPr>
            <w:tcW w:w="577" w:type="dxa"/>
          </w:tcPr>
          <w:p w:rsidR="006D5010" w:rsidRPr="00B15559" w:rsidRDefault="006D5010" w:rsidP="00DA0D57">
            <w:pPr>
              <w:pStyle w:val="BodyText"/>
              <w:spacing w:after="0" w:line="360" w:lineRule="auto"/>
              <w:contextualSpacing/>
              <w:rPr>
                <w:bCs/>
                <w:lang w:val="sk-SK"/>
              </w:rPr>
            </w:pPr>
            <w:r w:rsidRPr="00B15559">
              <w:rPr>
                <w:bCs/>
                <w:lang w:val="sk-SK"/>
              </w:rPr>
              <w:t>-3</w:t>
            </w:r>
          </w:p>
        </w:tc>
      </w:tr>
    </w:tbl>
    <w:p w:rsidR="006D5010" w:rsidRPr="00686B3D" w:rsidRDefault="006D5010" w:rsidP="00686B3D">
      <w:pPr>
        <w:spacing w:line="276" w:lineRule="auto"/>
        <w:jc w:val="both"/>
        <w:rPr>
          <w:b/>
          <w:bCs/>
        </w:rPr>
      </w:pPr>
    </w:p>
    <w:sectPr w:rsidR="006D5010" w:rsidRPr="00686B3D" w:rsidSect="00FE370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010" w:rsidRDefault="006D5010" w:rsidP="008A2940">
      <w:r>
        <w:separator/>
      </w:r>
    </w:p>
  </w:endnote>
  <w:endnote w:type="continuationSeparator" w:id="0">
    <w:p w:rsidR="006D5010" w:rsidRDefault="006D5010" w:rsidP="008A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010" w:rsidRDefault="006D5010" w:rsidP="008A2940">
      <w:r>
        <w:separator/>
      </w:r>
    </w:p>
  </w:footnote>
  <w:footnote w:type="continuationSeparator" w:id="0">
    <w:p w:rsidR="006D5010" w:rsidRDefault="006D5010" w:rsidP="008A2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FA7582"/>
    <w:multiLevelType w:val="hybridMultilevel"/>
    <w:tmpl w:val="C304E47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082A9A"/>
    <w:multiLevelType w:val="hybridMultilevel"/>
    <w:tmpl w:val="187A7DC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4EB9E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48752F"/>
    <w:multiLevelType w:val="hybridMultilevel"/>
    <w:tmpl w:val="A2A4E00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88761A"/>
    <w:multiLevelType w:val="hybridMultilevel"/>
    <w:tmpl w:val="17F451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724A97"/>
    <w:multiLevelType w:val="hybridMultilevel"/>
    <w:tmpl w:val="6DDE4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80B5A"/>
    <w:multiLevelType w:val="hybridMultilevel"/>
    <w:tmpl w:val="A0E4E1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D720AD"/>
    <w:multiLevelType w:val="hybridMultilevel"/>
    <w:tmpl w:val="4B325310"/>
    <w:lvl w:ilvl="0" w:tplc="1B700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C231EB0"/>
    <w:multiLevelType w:val="hybridMultilevel"/>
    <w:tmpl w:val="55B46F8E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B97846"/>
    <w:multiLevelType w:val="hybridMultilevel"/>
    <w:tmpl w:val="F216BF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15499D"/>
    <w:multiLevelType w:val="hybridMultilevel"/>
    <w:tmpl w:val="027A7A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27BDE"/>
    <w:multiLevelType w:val="hybridMultilevel"/>
    <w:tmpl w:val="3D44B4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FF5BD1"/>
    <w:multiLevelType w:val="hybridMultilevel"/>
    <w:tmpl w:val="F104E2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F20ABC"/>
    <w:multiLevelType w:val="hybridMultilevel"/>
    <w:tmpl w:val="0F5810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D4997"/>
    <w:multiLevelType w:val="hybridMultilevel"/>
    <w:tmpl w:val="1DAE093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1CD6995"/>
    <w:multiLevelType w:val="hybridMultilevel"/>
    <w:tmpl w:val="B700313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2132265"/>
    <w:multiLevelType w:val="hybridMultilevel"/>
    <w:tmpl w:val="C632F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12"/>
  </w:num>
  <w:num w:numId="9">
    <w:abstractNumId w:val="6"/>
  </w:num>
  <w:num w:numId="10">
    <w:abstractNumId w:val="14"/>
  </w:num>
  <w:num w:numId="11">
    <w:abstractNumId w:val="9"/>
  </w:num>
  <w:num w:numId="12">
    <w:abstractNumId w:val="15"/>
  </w:num>
  <w:num w:numId="13">
    <w:abstractNumId w:val="2"/>
  </w:num>
  <w:num w:numId="14">
    <w:abstractNumId w:val="11"/>
  </w:num>
  <w:num w:numId="15">
    <w:abstractNumId w:val="13"/>
  </w:num>
  <w:num w:numId="16">
    <w:abstractNumId w:val="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701"/>
    <w:rsid w:val="000018F9"/>
    <w:rsid w:val="00005A13"/>
    <w:rsid w:val="00014937"/>
    <w:rsid w:val="0006072A"/>
    <w:rsid w:val="00091308"/>
    <w:rsid w:val="000E66BC"/>
    <w:rsid w:val="000F3854"/>
    <w:rsid w:val="000F7E7D"/>
    <w:rsid w:val="001872B5"/>
    <w:rsid w:val="001A15DA"/>
    <w:rsid w:val="001A74A7"/>
    <w:rsid w:val="001F4931"/>
    <w:rsid w:val="002547FD"/>
    <w:rsid w:val="002814ED"/>
    <w:rsid w:val="002F1E07"/>
    <w:rsid w:val="002F50E4"/>
    <w:rsid w:val="00313F9F"/>
    <w:rsid w:val="003263C4"/>
    <w:rsid w:val="00351C93"/>
    <w:rsid w:val="00362238"/>
    <w:rsid w:val="003D5AC0"/>
    <w:rsid w:val="003D5ED7"/>
    <w:rsid w:val="003E5D9E"/>
    <w:rsid w:val="00413002"/>
    <w:rsid w:val="00494368"/>
    <w:rsid w:val="004C61C2"/>
    <w:rsid w:val="004D5EC4"/>
    <w:rsid w:val="00523E68"/>
    <w:rsid w:val="00547F8A"/>
    <w:rsid w:val="00577E0D"/>
    <w:rsid w:val="006242BC"/>
    <w:rsid w:val="006269DC"/>
    <w:rsid w:val="0066338D"/>
    <w:rsid w:val="0067393D"/>
    <w:rsid w:val="00686B3D"/>
    <w:rsid w:val="0069603B"/>
    <w:rsid w:val="006A21E4"/>
    <w:rsid w:val="006A4A10"/>
    <w:rsid w:val="006C0CCB"/>
    <w:rsid w:val="006D5010"/>
    <w:rsid w:val="006E546A"/>
    <w:rsid w:val="006F25B8"/>
    <w:rsid w:val="007808B5"/>
    <w:rsid w:val="0079301E"/>
    <w:rsid w:val="007E7E05"/>
    <w:rsid w:val="008145BB"/>
    <w:rsid w:val="00822E5C"/>
    <w:rsid w:val="00840344"/>
    <w:rsid w:val="00865A60"/>
    <w:rsid w:val="00881517"/>
    <w:rsid w:val="00885BC7"/>
    <w:rsid w:val="008901EA"/>
    <w:rsid w:val="008A2940"/>
    <w:rsid w:val="00910A28"/>
    <w:rsid w:val="00914202"/>
    <w:rsid w:val="00916F29"/>
    <w:rsid w:val="0098782E"/>
    <w:rsid w:val="009A6E17"/>
    <w:rsid w:val="009B37C7"/>
    <w:rsid w:val="009C2E8F"/>
    <w:rsid w:val="009C656E"/>
    <w:rsid w:val="009D2E9C"/>
    <w:rsid w:val="009D6446"/>
    <w:rsid w:val="00A077D6"/>
    <w:rsid w:val="00A22BCC"/>
    <w:rsid w:val="00A41173"/>
    <w:rsid w:val="00A563DC"/>
    <w:rsid w:val="00A70047"/>
    <w:rsid w:val="00A76D3B"/>
    <w:rsid w:val="00AA3460"/>
    <w:rsid w:val="00AA3C28"/>
    <w:rsid w:val="00AE1AF7"/>
    <w:rsid w:val="00AF4404"/>
    <w:rsid w:val="00AF470B"/>
    <w:rsid w:val="00AF676A"/>
    <w:rsid w:val="00B06943"/>
    <w:rsid w:val="00B15559"/>
    <w:rsid w:val="00B23607"/>
    <w:rsid w:val="00B71BB2"/>
    <w:rsid w:val="00BE6B0C"/>
    <w:rsid w:val="00C11C89"/>
    <w:rsid w:val="00C33482"/>
    <w:rsid w:val="00C408D3"/>
    <w:rsid w:val="00C93397"/>
    <w:rsid w:val="00CB2B5A"/>
    <w:rsid w:val="00CB3846"/>
    <w:rsid w:val="00CB5D34"/>
    <w:rsid w:val="00D227B6"/>
    <w:rsid w:val="00D50F1C"/>
    <w:rsid w:val="00D674A6"/>
    <w:rsid w:val="00D85679"/>
    <w:rsid w:val="00DA0B7A"/>
    <w:rsid w:val="00DA0D57"/>
    <w:rsid w:val="00DB2A5C"/>
    <w:rsid w:val="00DB4C79"/>
    <w:rsid w:val="00DC0005"/>
    <w:rsid w:val="00DD2A1A"/>
    <w:rsid w:val="00DD5F2E"/>
    <w:rsid w:val="00DE5385"/>
    <w:rsid w:val="00E238AB"/>
    <w:rsid w:val="00E35501"/>
    <w:rsid w:val="00E7718A"/>
    <w:rsid w:val="00EA7837"/>
    <w:rsid w:val="00ED5F38"/>
    <w:rsid w:val="00EF1846"/>
    <w:rsid w:val="00F043CB"/>
    <w:rsid w:val="00F15407"/>
    <w:rsid w:val="00F26A1E"/>
    <w:rsid w:val="00F648A3"/>
    <w:rsid w:val="00F677DB"/>
    <w:rsid w:val="00F74401"/>
    <w:rsid w:val="00FA3612"/>
    <w:rsid w:val="00FC6B15"/>
    <w:rsid w:val="00FE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01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501"/>
    <w:pPr>
      <w:keepNext/>
      <w:suppressAutoHyphens/>
      <w:ind w:left="1260" w:hanging="360"/>
      <w:outlineLvl w:val="0"/>
    </w:pPr>
    <w:rPr>
      <w:b/>
      <w:bCs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501"/>
    <w:rPr>
      <w:rFonts w:ascii="Times New Roman" w:hAnsi="Times New Roman" w:cs="Times New Roman"/>
      <w:b/>
      <w:bCs/>
      <w:sz w:val="24"/>
      <w:szCs w:val="24"/>
      <w:lang w:val="cs-CZ" w:eastAsia="ar-SA" w:bidi="ar-SA"/>
    </w:rPr>
  </w:style>
  <w:style w:type="paragraph" w:styleId="BodyText2">
    <w:name w:val="Body Text 2"/>
    <w:basedOn w:val="Normal"/>
    <w:link w:val="BodyText2Char"/>
    <w:uiPriority w:val="99"/>
    <w:rsid w:val="00FE3701"/>
    <w:pPr>
      <w:spacing w:before="120"/>
      <w:jc w:val="both"/>
    </w:pPr>
    <w:rPr>
      <w:rFonts w:ascii="Arial" w:hAnsi="Arial" w:cs="Arial"/>
      <w:sz w:val="20"/>
      <w:szCs w:val="20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E3701"/>
    <w:rPr>
      <w:rFonts w:ascii="Arial" w:hAnsi="Arial" w:cs="Arial"/>
      <w:sz w:val="20"/>
      <w:szCs w:val="20"/>
      <w:lang w:eastAsia="sk-SK"/>
    </w:rPr>
  </w:style>
  <w:style w:type="paragraph" w:styleId="ListParagraph">
    <w:name w:val="List Paragraph"/>
    <w:basedOn w:val="Normal"/>
    <w:uiPriority w:val="99"/>
    <w:qFormat/>
    <w:rsid w:val="00FE370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E370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FE3701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8A2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2940"/>
    <w:rPr>
      <w:rFonts w:ascii="Times New Roman" w:hAnsi="Times New Roman" w:cs="Times New Roman"/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semiHidden/>
    <w:rsid w:val="008A2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2940"/>
    <w:rPr>
      <w:rFonts w:ascii="Times New Roman" w:hAnsi="Times New Roman" w:cs="Times New Roman"/>
      <w:sz w:val="24"/>
      <w:szCs w:val="24"/>
      <w:lang w:val="cs-CZ" w:eastAsia="cs-CZ"/>
    </w:rPr>
  </w:style>
  <w:style w:type="paragraph" w:customStyle="1" w:styleId="Zkladntext31">
    <w:name w:val="Základný text 31"/>
    <w:basedOn w:val="Normal"/>
    <w:uiPriority w:val="99"/>
    <w:rsid w:val="0066338D"/>
    <w:pPr>
      <w:suppressAutoHyphens/>
    </w:pPr>
    <w:rPr>
      <w:i/>
      <w:iCs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rsid w:val="00F744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4401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16</Pages>
  <Words>4588</Words>
  <Characters>26158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Lenka</cp:lastModifiedBy>
  <cp:revision>3</cp:revision>
  <dcterms:created xsi:type="dcterms:W3CDTF">2015-09-08T07:44:00Z</dcterms:created>
  <dcterms:modified xsi:type="dcterms:W3CDTF">2015-09-13T18:38:00Z</dcterms:modified>
</cp:coreProperties>
</file>