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9EB" w:rsidRPr="00CF692B" w:rsidRDefault="00D609EB" w:rsidP="00343918">
      <w:pPr>
        <w:spacing w:after="0"/>
        <w:jc w:val="center"/>
        <w:rPr>
          <w:rFonts w:ascii="Times New Roman" w:hAnsi="Times New Roman"/>
          <w:b/>
          <w:sz w:val="24"/>
          <w:szCs w:val="24"/>
        </w:rPr>
      </w:pPr>
      <w:r w:rsidRPr="00CF692B">
        <w:rPr>
          <w:rFonts w:ascii="Times New Roman" w:hAnsi="Times New Roman"/>
          <w:b/>
          <w:sz w:val="24"/>
          <w:szCs w:val="24"/>
        </w:rPr>
        <w:t>Učebné osnovy – Francúzsky jazyk (9. ročník)</w:t>
      </w:r>
    </w:p>
    <w:p w:rsidR="00CF692B" w:rsidRPr="00CF692B" w:rsidRDefault="00CF692B" w:rsidP="00CF692B">
      <w:pPr>
        <w:spacing w:after="0"/>
        <w:jc w:val="both"/>
        <w:rPr>
          <w:rFonts w:ascii="Times New Roman" w:hAnsi="Times New Roman"/>
          <w:b/>
          <w:sz w:val="24"/>
          <w:szCs w:val="24"/>
        </w:rPr>
      </w:pPr>
    </w:p>
    <w:p w:rsidR="00D609EB" w:rsidRPr="00CF692B" w:rsidRDefault="00D609EB" w:rsidP="00CF692B">
      <w:pPr>
        <w:numPr>
          <w:ilvl w:val="0"/>
          <w:numId w:val="4"/>
        </w:numPr>
        <w:autoSpaceDE w:val="0"/>
        <w:autoSpaceDN w:val="0"/>
        <w:adjustRightInd w:val="0"/>
        <w:spacing w:after="0"/>
        <w:ind w:left="284" w:hanging="284"/>
        <w:jc w:val="both"/>
        <w:rPr>
          <w:rFonts w:ascii="Times New Roman" w:hAnsi="Times New Roman"/>
          <w:b/>
          <w:bCs/>
          <w:sz w:val="24"/>
          <w:szCs w:val="24"/>
        </w:rPr>
      </w:pPr>
      <w:r w:rsidRPr="00CF692B">
        <w:rPr>
          <w:rFonts w:ascii="Times New Roman" w:hAnsi="Times New Roman"/>
          <w:b/>
          <w:bCs/>
          <w:sz w:val="24"/>
          <w:szCs w:val="24"/>
        </w:rPr>
        <w:t>CHARAKTERISTIKA PREDMETU</w:t>
      </w:r>
    </w:p>
    <w:p w:rsidR="00D609EB" w:rsidRPr="00CF692B" w:rsidRDefault="00D609EB" w:rsidP="00CF692B">
      <w:pPr>
        <w:autoSpaceDE w:val="0"/>
        <w:autoSpaceDN w:val="0"/>
        <w:adjustRightInd w:val="0"/>
        <w:spacing w:after="0"/>
        <w:jc w:val="both"/>
        <w:rPr>
          <w:rFonts w:ascii="Times New Roman" w:hAnsi="Times New Roman"/>
          <w:b/>
          <w:bCs/>
          <w:sz w:val="24"/>
          <w:szCs w:val="24"/>
        </w:rPr>
      </w:pPr>
    </w:p>
    <w:p w:rsidR="00D609EB" w:rsidRPr="00CF692B" w:rsidRDefault="00D609EB" w:rsidP="00CF692B">
      <w:pPr>
        <w:autoSpaceDE w:val="0"/>
        <w:autoSpaceDN w:val="0"/>
        <w:adjustRightInd w:val="0"/>
        <w:spacing w:after="0"/>
        <w:jc w:val="both"/>
        <w:rPr>
          <w:rFonts w:ascii="Times New Roman" w:hAnsi="Times New Roman"/>
          <w:sz w:val="24"/>
          <w:szCs w:val="24"/>
        </w:rPr>
      </w:pPr>
      <w:r w:rsidRPr="00CF692B">
        <w:rPr>
          <w:rFonts w:ascii="Times New Roman" w:hAnsi="Times New Roman"/>
          <w:sz w:val="24"/>
          <w:szCs w:val="24"/>
        </w:rPr>
        <w:t>Cudzie jazyky poskytujú prehĺbenie vedomostí a vzájomného medzinárodného porozumenie a tolerancie a vytvárajú podmienky pre spoluprácu škôl na medzinárodných projektoch. Požiadavky pre vzdelávanie v cudzom jazyku- francúzštine vychádzajú zo spoločného Európskeho referenčného rámca pre jazyky, ktorý popisuje rôzne úrovne ovládania cudzích jazykov.</w:t>
      </w:r>
    </w:p>
    <w:p w:rsidR="00D609EB" w:rsidRPr="00CF692B" w:rsidRDefault="00D609EB" w:rsidP="00CF692B">
      <w:pPr>
        <w:autoSpaceDE w:val="0"/>
        <w:autoSpaceDN w:val="0"/>
        <w:adjustRightInd w:val="0"/>
        <w:spacing w:after="0"/>
        <w:jc w:val="both"/>
        <w:rPr>
          <w:rFonts w:ascii="Times New Roman" w:hAnsi="Times New Roman"/>
          <w:sz w:val="24"/>
          <w:szCs w:val="24"/>
        </w:rPr>
      </w:pPr>
      <w:r w:rsidRPr="00CF692B">
        <w:rPr>
          <w:rFonts w:ascii="Times New Roman" w:hAnsi="Times New Roman"/>
          <w:sz w:val="24"/>
          <w:szCs w:val="24"/>
        </w:rPr>
        <w:t>Vzdelávanie v 1. cudzom jazyku smeruje k dosiahnutiu úrovne B2, v 2. cudzom jazyku smeruje k dosiahnutiu úrovne A2 (podľa spoločného Európskeho referenčného rámca pre jazyky). Úspešnosť jazykového vzdelávania ako celku je závislá nielen od výsledkov</w:t>
      </w:r>
    </w:p>
    <w:p w:rsidR="00D609EB" w:rsidRPr="00CF692B" w:rsidRDefault="00D609EB" w:rsidP="00CF692B">
      <w:pPr>
        <w:autoSpaceDE w:val="0"/>
        <w:autoSpaceDN w:val="0"/>
        <w:adjustRightInd w:val="0"/>
        <w:spacing w:after="0"/>
        <w:jc w:val="both"/>
        <w:rPr>
          <w:rFonts w:ascii="Times New Roman" w:hAnsi="Times New Roman"/>
          <w:sz w:val="24"/>
          <w:szCs w:val="24"/>
        </w:rPr>
      </w:pPr>
      <w:r w:rsidRPr="00CF692B">
        <w:rPr>
          <w:rFonts w:ascii="Times New Roman" w:hAnsi="Times New Roman"/>
          <w:sz w:val="24"/>
          <w:szCs w:val="24"/>
        </w:rPr>
        <w:t>vzdelávania v materinskom jazyku a v cudzom jazyku, ale závisí aj od toho, do akej miery sa jazyková kultúra žiakov stane predmetom záujmu aj všetkých ostatných oblastí vzdelávania.</w:t>
      </w:r>
    </w:p>
    <w:p w:rsidR="00D609EB" w:rsidRPr="00CF692B" w:rsidRDefault="00D609EB" w:rsidP="00CF692B">
      <w:pPr>
        <w:autoSpaceDE w:val="0"/>
        <w:autoSpaceDN w:val="0"/>
        <w:adjustRightInd w:val="0"/>
        <w:spacing w:after="0"/>
        <w:jc w:val="both"/>
        <w:rPr>
          <w:rFonts w:ascii="Times New Roman" w:hAnsi="Times New Roman"/>
          <w:sz w:val="24"/>
          <w:szCs w:val="24"/>
        </w:rPr>
      </w:pPr>
      <w:r w:rsidRPr="00CF692B">
        <w:rPr>
          <w:rFonts w:ascii="Times New Roman" w:hAnsi="Times New Roman"/>
          <w:sz w:val="24"/>
          <w:szCs w:val="24"/>
        </w:rPr>
        <w:t>Učenie sa francúzskeho jazyka podporuje otvorenejší prístup k ľuďom. Komunikácia a rozvoj kompetencií vo francúzskom jazyku sú dôležité pre podporu mobility v rámci Európskej únie, umožňujú občanom plne využívať slobodu pracovať a študovať v niektorom z jej členských</w:t>
      </w:r>
    </w:p>
    <w:p w:rsidR="00D609EB" w:rsidRPr="00CF692B" w:rsidRDefault="00D609EB" w:rsidP="00CF692B">
      <w:pPr>
        <w:autoSpaceDE w:val="0"/>
        <w:autoSpaceDN w:val="0"/>
        <w:adjustRightInd w:val="0"/>
        <w:spacing w:after="0"/>
        <w:jc w:val="both"/>
        <w:rPr>
          <w:rFonts w:ascii="Times New Roman" w:hAnsi="Times New Roman"/>
          <w:sz w:val="24"/>
          <w:szCs w:val="24"/>
        </w:rPr>
      </w:pPr>
      <w:r w:rsidRPr="00CF692B">
        <w:rPr>
          <w:rFonts w:ascii="Times New Roman" w:hAnsi="Times New Roman"/>
          <w:sz w:val="24"/>
          <w:szCs w:val="24"/>
        </w:rPr>
        <w:t>štátov. Orientácia jazykového vzdelávania na kompetencie vytvára v nemalej miere podmienky pre nad predmetové a medzi predmetové vzťahy, ktoré pomáhajú učiacemu sa chápať vzťahy medzi jednotlivými zložkami okolia a sveta, v ktorom existujú. Chápanie jazykového vzdelávania ako „vzdelávania pre život“ umožňuje každému jedincovi žiť podľa vlastných predstáv a uspokojenia.</w:t>
      </w:r>
    </w:p>
    <w:p w:rsidR="00D609EB" w:rsidRPr="00CF692B" w:rsidRDefault="00D609EB" w:rsidP="00CF692B">
      <w:pPr>
        <w:autoSpaceDE w:val="0"/>
        <w:autoSpaceDN w:val="0"/>
        <w:adjustRightInd w:val="0"/>
        <w:spacing w:after="0"/>
        <w:jc w:val="both"/>
        <w:rPr>
          <w:rFonts w:ascii="Times New Roman" w:hAnsi="Times New Roman"/>
          <w:sz w:val="24"/>
          <w:szCs w:val="24"/>
        </w:rPr>
      </w:pPr>
      <w:r w:rsidRPr="00CF692B">
        <w:rPr>
          <w:rFonts w:ascii="Times New Roman" w:hAnsi="Times New Roman"/>
          <w:sz w:val="24"/>
          <w:szCs w:val="24"/>
        </w:rPr>
        <w:t xml:space="preserve">Spoločný názov pre úroveň A1 a A2 je používateľ základov jazyka (independent learner), čo predpokladá, že učiaci sa ovláda jazyk v základnom rozsahu, táto sa delí na úroveň A1 (fáza objavovania a oboznamovania sa s jazykom a úroveň A2 (počiatočná fáza využívania základných komunikačných nástrojov. </w:t>
      </w:r>
    </w:p>
    <w:p w:rsidR="00D609EB" w:rsidRPr="00CF692B" w:rsidRDefault="00D609EB" w:rsidP="00CF692B">
      <w:pPr>
        <w:autoSpaceDE w:val="0"/>
        <w:autoSpaceDN w:val="0"/>
        <w:adjustRightInd w:val="0"/>
        <w:spacing w:after="0"/>
        <w:jc w:val="both"/>
        <w:rPr>
          <w:rFonts w:ascii="Times New Roman" w:hAnsi="Times New Roman"/>
          <w:sz w:val="24"/>
          <w:szCs w:val="24"/>
        </w:rPr>
      </w:pPr>
    </w:p>
    <w:p w:rsidR="00D609EB" w:rsidRPr="00CF692B" w:rsidRDefault="00D609EB" w:rsidP="00CF692B">
      <w:pPr>
        <w:autoSpaceDE w:val="0"/>
        <w:autoSpaceDN w:val="0"/>
        <w:adjustRightInd w:val="0"/>
        <w:spacing w:after="0"/>
        <w:jc w:val="both"/>
        <w:rPr>
          <w:rFonts w:ascii="Times New Roman" w:hAnsi="Times New Roman"/>
          <w:sz w:val="24"/>
          <w:szCs w:val="24"/>
        </w:rPr>
      </w:pPr>
      <w:r w:rsidRPr="00CF692B">
        <w:rPr>
          <w:rFonts w:ascii="Times New Roman" w:hAnsi="Times New Roman"/>
          <w:sz w:val="24"/>
          <w:szCs w:val="24"/>
        </w:rPr>
        <w:t>I. fázu, do ktorej patrí 9. ročník ZŠ, tvorí úvod do cudzojazyčného vzdelávania. V tomto období ide predovšetkým o vzbudenie záujmu detí o štúdium druhého cudzieho jazyka a vytvorenie pozitívneho vzťahu k tomuto predmetu, o trvalé osvojenie zvukovej podoby príslušného cudzieho jazyka a zvládnutie základných vzťahov medzi zvukovou a grafickou stránkou jazyka na základe rozvíjania rečových zručností.</w:t>
      </w:r>
    </w:p>
    <w:p w:rsidR="00D609EB" w:rsidRPr="00CF692B" w:rsidRDefault="00D609EB" w:rsidP="00CF692B">
      <w:pPr>
        <w:autoSpaceDE w:val="0"/>
        <w:autoSpaceDN w:val="0"/>
        <w:adjustRightInd w:val="0"/>
        <w:spacing w:after="0"/>
        <w:jc w:val="both"/>
        <w:rPr>
          <w:rFonts w:ascii="Times New Roman" w:hAnsi="Times New Roman"/>
          <w:b/>
          <w:bCs/>
          <w:sz w:val="24"/>
          <w:szCs w:val="24"/>
        </w:rPr>
      </w:pPr>
    </w:p>
    <w:p w:rsidR="00D609EB" w:rsidRPr="00CF692B" w:rsidRDefault="00D609EB" w:rsidP="00CF692B">
      <w:pPr>
        <w:numPr>
          <w:ilvl w:val="0"/>
          <w:numId w:val="4"/>
        </w:numPr>
        <w:autoSpaceDE w:val="0"/>
        <w:autoSpaceDN w:val="0"/>
        <w:adjustRightInd w:val="0"/>
        <w:spacing w:after="0"/>
        <w:ind w:left="284" w:hanging="284"/>
        <w:jc w:val="both"/>
        <w:rPr>
          <w:rFonts w:ascii="Times New Roman" w:hAnsi="Times New Roman"/>
          <w:b/>
          <w:sz w:val="24"/>
          <w:szCs w:val="24"/>
        </w:rPr>
      </w:pPr>
      <w:r w:rsidRPr="00CF692B">
        <w:rPr>
          <w:rFonts w:ascii="Times New Roman" w:hAnsi="Times New Roman"/>
          <w:b/>
          <w:bCs/>
          <w:sz w:val="24"/>
          <w:szCs w:val="24"/>
        </w:rPr>
        <w:t>ROZVÍJAJÚCE CIELE, SPÔSOBILOSTI V 9. ROČNÍKU ZŠ – KOMPETENCIE UČIACEHO SA NA JAZYKOVEJ ÚROVNI A2</w:t>
      </w:r>
    </w:p>
    <w:p w:rsidR="00D609EB" w:rsidRPr="00CF692B" w:rsidRDefault="00D609EB" w:rsidP="00CF692B">
      <w:pPr>
        <w:autoSpaceDE w:val="0"/>
        <w:autoSpaceDN w:val="0"/>
        <w:adjustRightInd w:val="0"/>
        <w:spacing w:after="0"/>
        <w:ind w:left="360"/>
        <w:jc w:val="both"/>
        <w:rPr>
          <w:rFonts w:ascii="Times New Roman" w:hAnsi="Times New Roman"/>
          <w:b/>
          <w:sz w:val="24"/>
          <w:szCs w:val="24"/>
        </w:rPr>
      </w:pPr>
    </w:p>
    <w:p w:rsidR="00D609EB" w:rsidRPr="00CF692B" w:rsidRDefault="00D609EB" w:rsidP="00CF692B">
      <w:pPr>
        <w:numPr>
          <w:ilvl w:val="1"/>
          <w:numId w:val="7"/>
        </w:numPr>
        <w:autoSpaceDE w:val="0"/>
        <w:autoSpaceDN w:val="0"/>
        <w:adjustRightInd w:val="0"/>
        <w:spacing w:after="0"/>
        <w:ind w:left="709" w:hanging="567"/>
        <w:jc w:val="both"/>
        <w:rPr>
          <w:rFonts w:ascii="Times New Roman" w:hAnsi="Times New Roman"/>
          <w:b/>
          <w:bCs/>
          <w:sz w:val="24"/>
          <w:szCs w:val="24"/>
          <w:lang w:eastAsia="sk-SK"/>
        </w:rPr>
      </w:pPr>
      <w:r w:rsidRPr="00CF692B">
        <w:rPr>
          <w:rFonts w:ascii="Times New Roman" w:hAnsi="Times New Roman"/>
          <w:b/>
          <w:bCs/>
          <w:sz w:val="24"/>
          <w:szCs w:val="24"/>
          <w:lang w:eastAsia="sk-SK"/>
        </w:rPr>
        <w:t xml:space="preserve"> Kompetencie</w:t>
      </w:r>
    </w:p>
    <w:p w:rsidR="00D609EB" w:rsidRPr="00CF692B" w:rsidRDefault="00D609EB" w:rsidP="00CF692B">
      <w:pPr>
        <w:autoSpaceDE w:val="0"/>
        <w:autoSpaceDN w:val="0"/>
        <w:adjustRightInd w:val="0"/>
        <w:spacing w:after="0"/>
        <w:ind w:left="360"/>
        <w:jc w:val="both"/>
        <w:rPr>
          <w:rFonts w:ascii="Times New Roman" w:hAnsi="Times New Roman"/>
          <w:b/>
          <w:bCs/>
          <w:sz w:val="24"/>
          <w:szCs w:val="24"/>
          <w:lang w:eastAsia="sk-SK"/>
        </w:rPr>
      </w:pPr>
    </w:p>
    <w:p w:rsidR="00D609EB" w:rsidRPr="00CF692B" w:rsidRDefault="00D609EB" w:rsidP="00CF692B">
      <w:pPr>
        <w:autoSpaceDE w:val="0"/>
        <w:autoSpaceDN w:val="0"/>
        <w:adjustRightInd w:val="0"/>
        <w:spacing w:after="0"/>
        <w:jc w:val="both"/>
        <w:rPr>
          <w:rFonts w:ascii="Times New Roman" w:hAnsi="Times New Roman"/>
          <w:sz w:val="24"/>
          <w:szCs w:val="24"/>
        </w:rPr>
      </w:pPr>
      <w:r w:rsidRPr="00CF692B">
        <w:rPr>
          <w:rFonts w:ascii="Times New Roman" w:hAnsi="Times New Roman"/>
          <w:sz w:val="24"/>
          <w:szCs w:val="24"/>
        </w:rPr>
        <w:t xml:space="preserve">Podľa Spoločného európskeho referenčného rámca pre jazyky pri používaní a učení sa jazyka sa rozvíja celý rad kompetencií. Učiaci sa využíva nielen všeobecné kompetencie, ale aj celý rad komunikačných jazykových kompetencií, ktoré spolupôsobia v rozličných kontextoch a v rôznych podmienkach. Zapája sa do jazykových činností, ktoré sa týkajú jazykových procesov, pri ktorých si vytvára a/alebo prijíma texty vo vzťahu k témam z konkrétnych </w:t>
      </w:r>
      <w:r w:rsidRPr="00CF692B">
        <w:rPr>
          <w:rFonts w:ascii="Times New Roman" w:hAnsi="Times New Roman"/>
          <w:sz w:val="24"/>
          <w:szCs w:val="24"/>
        </w:rPr>
        <w:lastRenderedPageBreak/>
        <w:t xml:space="preserve">oblastí.  Pri tomto procese aktivuje tie stratégie, ktoré sa mu zdajú na splnenie úloh najvhodnejšie. </w:t>
      </w:r>
    </w:p>
    <w:p w:rsidR="00D609EB" w:rsidRPr="00CF692B" w:rsidRDefault="00D609EB" w:rsidP="00CF692B">
      <w:pPr>
        <w:spacing w:after="0"/>
        <w:ind w:firstLine="708"/>
        <w:jc w:val="both"/>
        <w:rPr>
          <w:rFonts w:ascii="Times New Roman" w:hAnsi="Times New Roman"/>
          <w:sz w:val="24"/>
          <w:szCs w:val="24"/>
        </w:rPr>
      </w:pPr>
      <w:r w:rsidRPr="00CF692B">
        <w:rPr>
          <w:rFonts w:ascii="Times New Roman" w:hAnsi="Times New Roman"/>
          <w:sz w:val="24"/>
          <w:szCs w:val="24"/>
        </w:rPr>
        <w:t xml:space="preserve">Kompetencie pritom definujeme ako súhrn vedomostí, zručností, postojov a hodnôt, ktoré umožňujú osobe konať. Preto základným princípom jazykového vzdelávania na báze kompetencií je zabezpečiť, aby učiaci sa: </w:t>
      </w:r>
    </w:p>
    <w:p w:rsidR="00D609EB" w:rsidRPr="00CF692B" w:rsidRDefault="00D609EB" w:rsidP="00CF692B">
      <w:pPr>
        <w:numPr>
          <w:ilvl w:val="0"/>
          <w:numId w:val="5"/>
        </w:numPr>
        <w:autoSpaceDE w:val="0"/>
        <w:autoSpaceDN w:val="0"/>
        <w:adjustRightInd w:val="0"/>
        <w:spacing w:after="0"/>
        <w:ind w:left="426" w:hanging="426"/>
        <w:jc w:val="both"/>
        <w:rPr>
          <w:rFonts w:ascii="Times New Roman" w:hAnsi="Times New Roman"/>
          <w:color w:val="000000"/>
          <w:sz w:val="24"/>
          <w:szCs w:val="24"/>
        </w:rPr>
      </w:pPr>
      <w:r w:rsidRPr="00CF692B">
        <w:rPr>
          <w:rFonts w:ascii="Times New Roman" w:hAnsi="Times New Roman"/>
          <w:color w:val="000000"/>
          <w:sz w:val="24"/>
          <w:szCs w:val="24"/>
        </w:rPr>
        <w:t xml:space="preserve">dokázal riešiť každodenné životné situácie v cudzej krajine a v ich riešení pomáhal cudzincom, ktorí sú na návšteve v jeho krajine, </w:t>
      </w:r>
    </w:p>
    <w:p w:rsidR="00D609EB" w:rsidRPr="00CF692B" w:rsidRDefault="00D609EB" w:rsidP="00CF692B">
      <w:pPr>
        <w:numPr>
          <w:ilvl w:val="0"/>
          <w:numId w:val="5"/>
        </w:numPr>
        <w:overflowPunct w:val="0"/>
        <w:autoSpaceDE w:val="0"/>
        <w:autoSpaceDN w:val="0"/>
        <w:adjustRightInd w:val="0"/>
        <w:spacing w:after="0"/>
        <w:ind w:left="426" w:hanging="426"/>
        <w:jc w:val="both"/>
        <w:textAlignment w:val="baseline"/>
        <w:rPr>
          <w:rFonts w:ascii="Times New Roman" w:hAnsi="Times New Roman"/>
          <w:color w:val="000000"/>
          <w:sz w:val="24"/>
          <w:szCs w:val="24"/>
        </w:rPr>
      </w:pPr>
      <w:r w:rsidRPr="00CF692B">
        <w:rPr>
          <w:rFonts w:ascii="Times New Roman" w:hAnsi="Times New Roman"/>
          <w:color w:val="000000"/>
          <w:sz w:val="24"/>
          <w:szCs w:val="24"/>
        </w:rPr>
        <w:t xml:space="preserve">dokázal vymieňať si informácie a nápady s mladými ľuďmi a dospelými, ktorí hovoria iným jazykom a sprostredkúvajú mu svoje myšlienky a pocity v jazyku, ktorý si učiaci sa osvojuje, </w:t>
      </w:r>
    </w:p>
    <w:p w:rsidR="00D609EB" w:rsidRPr="00CF692B" w:rsidRDefault="00D609EB" w:rsidP="00CF692B">
      <w:pPr>
        <w:numPr>
          <w:ilvl w:val="0"/>
          <w:numId w:val="5"/>
        </w:numPr>
        <w:overflowPunct w:val="0"/>
        <w:autoSpaceDE w:val="0"/>
        <w:autoSpaceDN w:val="0"/>
        <w:adjustRightInd w:val="0"/>
        <w:spacing w:after="0"/>
        <w:ind w:left="426" w:hanging="426"/>
        <w:jc w:val="both"/>
        <w:textAlignment w:val="baseline"/>
        <w:rPr>
          <w:rFonts w:ascii="Times New Roman" w:hAnsi="Times New Roman"/>
          <w:color w:val="000000"/>
          <w:sz w:val="24"/>
          <w:szCs w:val="24"/>
        </w:rPr>
      </w:pPr>
      <w:r w:rsidRPr="00CF692B">
        <w:rPr>
          <w:rFonts w:ascii="Times New Roman" w:hAnsi="Times New Roman"/>
          <w:color w:val="000000"/>
          <w:sz w:val="24"/>
          <w:szCs w:val="24"/>
        </w:rPr>
        <w:t>viac a lepšie chápal spôsob života a myslenia iných národov, ale rovnako tak i svoje a ich kultúrne dedičstvo</w:t>
      </w:r>
    </w:p>
    <w:p w:rsidR="00D609EB" w:rsidRPr="00CF692B" w:rsidRDefault="00D609EB" w:rsidP="00CF692B">
      <w:pPr>
        <w:autoSpaceDE w:val="0"/>
        <w:autoSpaceDN w:val="0"/>
        <w:adjustRightInd w:val="0"/>
        <w:spacing w:after="0"/>
        <w:jc w:val="both"/>
        <w:rPr>
          <w:rFonts w:ascii="Times New Roman" w:hAnsi="Times New Roman"/>
          <w:b/>
          <w:bCs/>
          <w:sz w:val="24"/>
          <w:szCs w:val="24"/>
        </w:rPr>
      </w:pPr>
    </w:p>
    <w:p w:rsidR="00D609EB" w:rsidRPr="00CF692B" w:rsidRDefault="00D609EB" w:rsidP="00CF692B">
      <w:pPr>
        <w:numPr>
          <w:ilvl w:val="2"/>
          <w:numId w:val="6"/>
        </w:numPr>
        <w:autoSpaceDE w:val="0"/>
        <w:autoSpaceDN w:val="0"/>
        <w:adjustRightInd w:val="0"/>
        <w:spacing w:after="0"/>
        <w:ind w:left="851" w:hanging="851"/>
        <w:jc w:val="both"/>
        <w:rPr>
          <w:rFonts w:ascii="Times New Roman" w:hAnsi="Times New Roman"/>
          <w:b/>
          <w:bCs/>
          <w:sz w:val="24"/>
          <w:szCs w:val="24"/>
          <w:lang w:eastAsia="sk-SK"/>
        </w:rPr>
      </w:pPr>
      <w:r w:rsidRPr="00CF692B">
        <w:rPr>
          <w:rFonts w:ascii="Times New Roman" w:hAnsi="Times New Roman"/>
          <w:b/>
          <w:bCs/>
          <w:sz w:val="24"/>
          <w:szCs w:val="24"/>
          <w:lang w:eastAsia="sk-SK"/>
        </w:rPr>
        <w:t>Všeobecné kompetencie</w:t>
      </w:r>
    </w:p>
    <w:p w:rsidR="00D609EB" w:rsidRPr="00CF692B" w:rsidRDefault="00D609EB" w:rsidP="00CF692B">
      <w:pPr>
        <w:autoSpaceDE w:val="0"/>
        <w:autoSpaceDN w:val="0"/>
        <w:adjustRightInd w:val="0"/>
        <w:spacing w:after="0"/>
        <w:ind w:left="360"/>
        <w:jc w:val="both"/>
        <w:rPr>
          <w:rFonts w:ascii="Times New Roman" w:hAnsi="Times New Roman"/>
          <w:b/>
          <w:bCs/>
          <w:sz w:val="24"/>
          <w:szCs w:val="24"/>
          <w:lang w:eastAsia="sk-SK"/>
        </w:rPr>
      </w:pPr>
    </w:p>
    <w:p w:rsidR="00D609EB" w:rsidRPr="00CF692B" w:rsidRDefault="00D609EB" w:rsidP="00CF692B">
      <w:pPr>
        <w:autoSpaceDE w:val="0"/>
        <w:autoSpaceDN w:val="0"/>
        <w:adjustRightInd w:val="0"/>
        <w:spacing w:after="0"/>
        <w:ind w:left="360"/>
        <w:jc w:val="both"/>
        <w:rPr>
          <w:rFonts w:ascii="Times New Roman" w:hAnsi="Times New Roman"/>
          <w:bCs/>
          <w:sz w:val="24"/>
          <w:szCs w:val="24"/>
          <w:lang w:eastAsia="sk-SK"/>
        </w:rPr>
      </w:pPr>
      <w:r w:rsidRPr="00CF692B">
        <w:rPr>
          <w:rFonts w:ascii="Times New Roman" w:hAnsi="Times New Roman"/>
          <w:bCs/>
          <w:sz w:val="24"/>
          <w:szCs w:val="24"/>
          <w:lang w:eastAsia="sk-SK"/>
        </w:rPr>
        <w:t xml:space="preserve">Všeobecné kompetencie sú tie, ktoré nie sú charakteristické pre jazyk, ale ktoré sú nevyhnutné pre rôzne činnosti, vrátane tých jazykových. </w:t>
      </w:r>
    </w:p>
    <w:p w:rsidR="00D609EB" w:rsidRPr="00CF692B" w:rsidRDefault="00D609EB" w:rsidP="00CF692B">
      <w:pPr>
        <w:spacing w:after="0"/>
        <w:jc w:val="both"/>
        <w:rPr>
          <w:rFonts w:ascii="Times New Roman" w:hAnsi="Times New Roman"/>
          <w:sz w:val="24"/>
          <w:szCs w:val="24"/>
        </w:rPr>
      </w:pPr>
      <w:r w:rsidRPr="00CF692B">
        <w:rPr>
          <w:rFonts w:ascii="Times New Roman" w:hAnsi="Times New Roman"/>
          <w:bCs/>
          <w:sz w:val="24"/>
          <w:szCs w:val="24"/>
          <w:lang w:eastAsia="sk-SK"/>
        </w:rPr>
        <w:t xml:space="preserve">     </w:t>
      </w:r>
      <w:r w:rsidRPr="00CF692B">
        <w:rPr>
          <w:rFonts w:ascii="Times New Roman" w:hAnsi="Times New Roman"/>
          <w:b/>
          <w:bCs/>
          <w:sz w:val="24"/>
          <w:szCs w:val="24"/>
          <w:lang w:eastAsia="sk-SK"/>
        </w:rPr>
        <w:t xml:space="preserve"> </w:t>
      </w:r>
      <w:r w:rsidRPr="00CF692B">
        <w:rPr>
          <w:rFonts w:ascii="Times New Roman" w:hAnsi="Times New Roman"/>
          <w:sz w:val="24"/>
          <w:szCs w:val="24"/>
        </w:rPr>
        <w:t xml:space="preserve">Učiaci sa na úrovni A2 má osvojené všeobecné kompetencie na úrovni A1 a ďalej si ich </w:t>
      </w:r>
    </w:p>
    <w:p w:rsidR="00D609EB" w:rsidRPr="00CF692B" w:rsidRDefault="00D609EB" w:rsidP="00CF692B">
      <w:pPr>
        <w:spacing w:after="0"/>
        <w:jc w:val="both"/>
        <w:rPr>
          <w:rFonts w:ascii="Times New Roman" w:hAnsi="Times New Roman"/>
          <w:sz w:val="24"/>
          <w:szCs w:val="24"/>
        </w:rPr>
      </w:pPr>
      <w:r w:rsidRPr="00CF692B">
        <w:rPr>
          <w:rFonts w:ascii="Times New Roman" w:hAnsi="Times New Roman"/>
          <w:sz w:val="24"/>
          <w:szCs w:val="24"/>
        </w:rPr>
        <w:t xml:space="preserve">      rozvíja tak, aby dokázal: </w:t>
      </w:r>
    </w:p>
    <w:p w:rsidR="00D609EB" w:rsidRPr="00CF692B" w:rsidRDefault="00D609EB" w:rsidP="00CF692B">
      <w:pPr>
        <w:numPr>
          <w:ilvl w:val="0"/>
          <w:numId w:val="5"/>
        </w:numPr>
        <w:overflowPunct w:val="0"/>
        <w:autoSpaceDE w:val="0"/>
        <w:autoSpaceDN w:val="0"/>
        <w:adjustRightInd w:val="0"/>
        <w:spacing w:after="0"/>
        <w:ind w:left="426" w:hanging="426"/>
        <w:jc w:val="both"/>
        <w:textAlignment w:val="baseline"/>
        <w:rPr>
          <w:rFonts w:ascii="Times New Roman" w:hAnsi="Times New Roman"/>
          <w:color w:val="000000"/>
          <w:sz w:val="24"/>
          <w:szCs w:val="24"/>
        </w:rPr>
      </w:pPr>
      <w:r w:rsidRPr="00CF692B">
        <w:rPr>
          <w:rFonts w:ascii="Times New Roman" w:hAnsi="Times New Roman"/>
          <w:color w:val="000000"/>
          <w:sz w:val="24"/>
          <w:szCs w:val="24"/>
        </w:rPr>
        <w:t xml:space="preserve">získať uvedomelo nové vedomosti a zručnosti, </w:t>
      </w:r>
    </w:p>
    <w:p w:rsidR="00D609EB" w:rsidRPr="00CF692B" w:rsidRDefault="00D609EB" w:rsidP="00CF692B">
      <w:pPr>
        <w:numPr>
          <w:ilvl w:val="0"/>
          <w:numId w:val="5"/>
        </w:numPr>
        <w:overflowPunct w:val="0"/>
        <w:autoSpaceDE w:val="0"/>
        <w:autoSpaceDN w:val="0"/>
        <w:adjustRightInd w:val="0"/>
        <w:spacing w:after="0"/>
        <w:ind w:left="426" w:hanging="426"/>
        <w:jc w:val="both"/>
        <w:textAlignment w:val="baseline"/>
        <w:rPr>
          <w:rFonts w:ascii="Times New Roman" w:hAnsi="Times New Roman"/>
          <w:color w:val="000000"/>
          <w:sz w:val="24"/>
          <w:szCs w:val="24"/>
        </w:rPr>
      </w:pPr>
      <w:r w:rsidRPr="00CF692B">
        <w:rPr>
          <w:rFonts w:ascii="Times New Roman" w:hAnsi="Times New Roman"/>
          <w:color w:val="000000"/>
          <w:sz w:val="24"/>
          <w:szCs w:val="24"/>
        </w:rPr>
        <w:t xml:space="preserve">opakovať si osvojené vedomosti a dopĺňať si ich, </w:t>
      </w:r>
    </w:p>
    <w:p w:rsidR="00D609EB" w:rsidRPr="00CF692B" w:rsidRDefault="00D609EB" w:rsidP="00CF692B">
      <w:pPr>
        <w:numPr>
          <w:ilvl w:val="0"/>
          <w:numId w:val="5"/>
        </w:numPr>
        <w:overflowPunct w:val="0"/>
        <w:autoSpaceDE w:val="0"/>
        <w:autoSpaceDN w:val="0"/>
        <w:adjustRightInd w:val="0"/>
        <w:spacing w:after="0"/>
        <w:ind w:left="426" w:hanging="426"/>
        <w:jc w:val="both"/>
        <w:textAlignment w:val="baseline"/>
        <w:rPr>
          <w:rFonts w:ascii="Times New Roman" w:hAnsi="Times New Roman"/>
          <w:color w:val="000000"/>
          <w:sz w:val="24"/>
          <w:szCs w:val="24"/>
        </w:rPr>
      </w:pPr>
      <w:r w:rsidRPr="00CF692B">
        <w:rPr>
          <w:rFonts w:ascii="Times New Roman" w:hAnsi="Times New Roman"/>
          <w:color w:val="000000"/>
          <w:sz w:val="24"/>
          <w:szCs w:val="24"/>
        </w:rPr>
        <w:t xml:space="preserve">uvedomovať si stratégie učenia sa pri osvojovaní si cudzieho jazyka, </w:t>
      </w:r>
    </w:p>
    <w:p w:rsidR="00D609EB" w:rsidRPr="00CF692B" w:rsidRDefault="00D609EB" w:rsidP="00CF692B">
      <w:pPr>
        <w:numPr>
          <w:ilvl w:val="0"/>
          <w:numId w:val="5"/>
        </w:numPr>
        <w:overflowPunct w:val="0"/>
        <w:autoSpaceDE w:val="0"/>
        <w:autoSpaceDN w:val="0"/>
        <w:adjustRightInd w:val="0"/>
        <w:spacing w:after="0"/>
        <w:ind w:left="426" w:hanging="426"/>
        <w:jc w:val="both"/>
        <w:textAlignment w:val="baseline"/>
        <w:rPr>
          <w:rFonts w:ascii="Times New Roman" w:hAnsi="Times New Roman"/>
          <w:color w:val="000000"/>
          <w:sz w:val="24"/>
          <w:szCs w:val="24"/>
        </w:rPr>
      </w:pPr>
      <w:r w:rsidRPr="00CF692B">
        <w:rPr>
          <w:rFonts w:ascii="Times New Roman" w:hAnsi="Times New Roman"/>
          <w:color w:val="000000"/>
          <w:sz w:val="24"/>
          <w:szCs w:val="24"/>
        </w:rPr>
        <w:t xml:space="preserve">opísať rôzne stratégie učenia sa s cieľom pochopiť ich a používať, </w:t>
      </w:r>
    </w:p>
    <w:p w:rsidR="00D609EB" w:rsidRPr="00CF692B" w:rsidRDefault="00D609EB" w:rsidP="00CF692B">
      <w:pPr>
        <w:numPr>
          <w:ilvl w:val="0"/>
          <w:numId w:val="5"/>
        </w:numPr>
        <w:overflowPunct w:val="0"/>
        <w:autoSpaceDE w:val="0"/>
        <w:autoSpaceDN w:val="0"/>
        <w:adjustRightInd w:val="0"/>
        <w:spacing w:after="0"/>
        <w:ind w:left="426" w:hanging="426"/>
        <w:jc w:val="both"/>
        <w:textAlignment w:val="baseline"/>
        <w:rPr>
          <w:rFonts w:ascii="Times New Roman" w:hAnsi="Times New Roman"/>
          <w:color w:val="000000"/>
          <w:sz w:val="24"/>
          <w:szCs w:val="24"/>
        </w:rPr>
      </w:pPr>
      <w:r w:rsidRPr="00CF692B">
        <w:rPr>
          <w:rFonts w:ascii="Times New Roman" w:hAnsi="Times New Roman"/>
          <w:color w:val="000000"/>
          <w:sz w:val="24"/>
          <w:szCs w:val="24"/>
        </w:rPr>
        <w:t xml:space="preserve">pochopiť potrebu vzdelávania sa v cudzom jazyku, </w:t>
      </w:r>
    </w:p>
    <w:p w:rsidR="00D609EB" w:rsidRPr="00CF692B" w:rsidRDefault="00D609EB" w:rsidP="00CF692B">
      <w:pPr>
        <w:numPr>
          <w:ilvl w:val="0"/>
          <w:numId w:val="5"/>
        </w:numPr>
        <w:overflowPunct w:val="0"/>
        <w:autoSpaceDE w:val="0"/>
        <w:autoSpaceDN w:val="0"/>
        <w:adjustRightInd w:val="0"/>
        <w:spacing w:after="0"/>
        <w:ind w:left="426" w:hanging="426"/>
        <w:jc w:val="both"/>
        <w:textAlignment w:val="baseline"/>
        <w:rPr>
          <w:rFonts w:ascii="Times New Roman" w:hAnsi="Times New Roman"/>
          <w:color w:val="000000"/>
          <w:sz w:val="24"/>
          <w:szCs w:val="24"/>
        </w:rPr>
      </w:pPr>
      <w:r w:rsidRPr="00CF692B">
        <w:rPr>
          <w:rFonts w:ascii="Times New Roman" w:hAnsi="Times New Roman"/>
          <w:color w:val="000000"/>
          <w:sz w:val="24"/>
          <w:szCs w:val="24"/>
        </w:rPr>
        <w:t xml:space="preserve">dopĺňať si vedomosti a rozvíjať zručnosti, prepájať ich s už osvojeným učivom, systematizovať ich a využívať pre svoj ďalší rozvoj a reálny život, </w:t>
      </w:r>
    </w:p>
    <w:p w:rsidR="00D609EB" w:rsidRPr="00CF692B" w:rsidRDefault="00D609EB" w:rsidP="00CF692B">
      <w:pPr>
        <w:numPr>
          <w:ilvl w:val="0"/>
          <w:numId w:val="5"/>
        </w:numPr>
        <w:overflowPunct w:val="0"/>
        <w:autoSpaceDE w:val="0"/>
        <w:autoSpaceDN w:val="0"/>
        <w:adjustRightInd w:val="0"/>
        <w:spacing w:after="0"/>
        <w:ind w:left="426" w:hanging="426"/>
        <w:jc w:val="both"/>
        <w:textAlignment w:val="baseline"/>
        <w:rPr>
          <w:rFonts w:ascii="Times New Roman" w:hAnsi="Times New Roman"/>
          <w:color w:val="000000"/>
          <w:sz w:val="24"/>
          <w:szCs w:val="24"/>
        </w:rPr>
      </w:pPr>
      <w:r w:rsidRPr="00CF692B">
        <w:rPr>
          <w:rFonts w:ascii="Times New Roman" w:hAnsi="Times New Roman"/>
          <w:color w:val="000000"/>
          <w:sz w:val="24"/>
          <w:szCs w:val="24"/>
        </w:rPr>
        <w:t xml:space="preserve">kriticky hodnotiť svoj pokrok, prijímať spätnú väzbu a uvedomovať si možnosti svojho rozvoja, </w:t>
      </w:r>
    </w:p>
    <w:p w:rsidR="00D609EB" w:rsidRPr="00CF692B" w:rsidRDefault="00D609EB" w:rsidP="00CF692B">
      <w:pPr>
        <w:numPr>
          <w:ilvl w:val="0"/>
          <w:numId w:val="5"/>
        </w:numPr>
        <w:overflowPunct w:val="0"/>
        <w:autoSpaceDE w:val="0"/>
        <w:autoSpaceDN w:val="0"/>
        <w:adjustRightInd w:val="0"/>
        <w:spacing w:after="0"/>
        <w:ind w:left="426" w:hanging="426"/>
        <w:jc w:val="both"/>
        <w:textAlignment w:val="baseline"/>
        <w:rPr>
          <w:rFonts w:ascii="Times New Roman" w:hAnsi="Times New Roman"/>
          <w:color w:val="000000"/>
          <w:sz w:val="24"/>
          <w:szCs w:val="24"/>
        </w:rPr>
      </w:pPr>
      <w:r w:rsidRPr="00CF692B">
        <w:rPr>
          <w:rFonts w:ascii="Times New Roman" w:hAnsi="Times New Roman"/>
          <w:color w:val="000000"/>
          <w:sz w:val="24"/>
          <w:szCs w:val="24"/>
        </w:rPr>
        <w:t xml:space="preserve">udržať pozornosť pri prijímaní informácií, </w:t>
      </w:r>
    </w:p>
    <w:p w:rsidR="00D609EB" w:rsidRPr="00CF692B" w:rsidRDefault="00D609EB" w:rsidP="00CF692B">
      <w:pPr>
        <w:numPr>
          <w:ilvl w:val="0"/>
          <w:numId w:val="5"/>
        </w:numPr>
        <w:overflowPunct w:val="0"/>
        <w:autoSpaceDE w:val="0"/>
        <w:autoSpaceDN w:val="0"/>
        <w:adjustRightInd w:val="0"/>
        <w:spacing w:after="0"/>
        <w:ind w:left="426" w:hanging="426"/>
        <w:jc w:val="both"/>
        <w:textAlignment w:val="baseline"/>
        <w:rPr>
          <w:rFonts w:ascii="Times New Roman" w:hAnsi="Times New Roman"/>
          <w:color w:val="000000"/>
          <w:sz w:val="24"/>
          <w:szCs w:val="24"/>
        </w:rPr>
      </w:pPr>
      <w:r w:rsidRPr="00CF692B">
        <w:rPr>
          <w:rFonts w:ascii="Times New Roman" w:hAnsi="Times New Roman"/>
          <w:color w:val="000000"/>
          <w:sz w:val="24"/>
          <w:szCs w:val="24"/>
        </w:rPr>
        <w:t xml:space="preserve">pochopiť zámer zadanej úlohy, </w:t>
      </w:r>
    </w:p>
    <w:p w:rsidR="00D609EB" w:rsidRPr="00CF692B" w:rsidRDefault="00D609EB" w:rsidP="00CF692B">
      <w:pPr>
        <w:numPr>
          <w:ilvl w:val="0"/>
          <w:numId w:val="5"/>
        </w:numPr>
        <w:overflowPunct w:val="0"/>
        <w:autoSpaceDE w:val="0"/>
        <w:autoSpaceDN w:val="0"/>
        <w:adjustRightInd w:val="0"/>
        <w:spacing w:after="0"/>
        <w:ind w:left="426" w:hanging="426"/>
        <w:jc w:val="both"/>
        <w:textAlignment w:val="baseline"/>
        <w:rPr>
          <w:rFonts w:ascii="Times New Roman" w:hAnsi="Times New Roman"/>
          <w:color w:val="000000"/>
          <w:sz w:val="24"/>
          <w:szCs w:val="24"/>
        </w:rPr>
      </w:pPr>
      <w:r w:rsidRPr="00CF692B">
        <w:rPr>
          <w:rFonts w:ascii="Times New Roman" w:hAnsi="Times New Roman"/>
          <w:color w:val="000000"/>
          <w:sz w:val="24"/>
          <w:szCs w:val="24"/>
        </w:rPr>
        <w:t xml:space="preserve">účinne spolupracovať vo dvojiciach i v pracovných skupinách, </w:t>
      </w:r>
    </w:p>
    <w:p w:rsidR="00D609EB" w:rsidRPr="00CF692B" w:rsidRDefault="00D609EB" w:rsidP="00CF692B">
      <w:pPr>
        <w:numPr>
          <w:ilvl w:val="0"/>
          <w:numId w:val="5"/>
        </w:numPr>
        <w:overflowPunct w:val="0"/>
        <w:autoSpaceDE w:val="0"/>
        <w:autoSpaceDN w:val="0"/>
        <w:adjustRightInd w:val="0"/>
        <w:spacing w:after="0"/>
        <w:ind w:left="426" w:hanging="426"/>
        <w:jc w:val="both"/>
        <w:textAlignment w:val="baseline"/>
        <w:rPr>
          <w:rFonts w:ascii="Times New Roman" w:hAnsi="Times New Roman"/>
          <w:color w:val="000000"/>
          <w:sz w:val="24"/>
          <w:szCs w:val="24"/>
        </w:rPr>
      </w:pPr>
      <w:r w:rsidRPr="00CF692B">
        <w:rPr>
          <w:rFonts w:ascii="Times New Roman" w:hAnsi="Times New Roman"/>
          <w:color w:val="000000"/>
          <w:sz w:val="24"/>
          <w:szCs w:val="24"/>
        </w:rPr>
        <w:t xml:space="preserve">aktívne a často využívať doteraz osvojený jazyk, </w:t>
      </w:r>
    </w:p>
    <w:p w:rsidR="00D609EB" w:rsidRPr="00CF692B" w:rsidRDefault="00D609EB" w:rsidP="00CF692B">
      <w:pPr>
        <w:numPr>
          <w:ilvl w:val="0"/>
          <w:numId w:val="5"/>
        </w:numPr>
        <w:overflowPunct w:val="0"/>
        <w:autoSpaceDE w:val="0"/>
        <w:autoSpaceDN w:val="0"/>
        <w:adjustRightInd w:val="0"/>
        <w:spacing w:after="0"/>
        <w:ind w:left="426" w:hanging="426"/>
        <w:jc w:val="both"/>
        <w:textAlignment w:val="baseline"/>
        <w:rPr>
          <w:rFonts w:ascii="Times New Roman" w:hAnsi="Times New Roman"/>
          <w:color w:val="000000"/>
          <w:sz w:val="24"/>
          <w:szCs w:val="24"/>
        </w:rPr>
      </w:pPr>
      <w:r w:rsidRPr="00CF692B">
        <w:rPr>
          <w:rFonts w:ascii="Times New Roman" w:hAnsi="Times New Roman"/>
          <w:color w:val="000000"/>
          <w:sz w:val="24"/>
          <w:szCs w:val="24"/>
        </w:rPr>
        <w:t>pri samostatnom štúdiu využívať dostupné materiály, slovníky, IKT prostriedky</w:t>
      </w:r>
    </w:p>
    <w:p w:rsidR="00D609EB" w:rsidRPr="00CF692B" w:rsidRDefault="00D609EB" w:rsidP="00CF692B">
      <w:pPr>
        <w:numPr>
          <w:ilvl w:val="0"/>
          <w:numId w:val="5"/>
        </w:numPr>
        <w:autoSpaceDE w:val="0"/>
        <w:autoSpaceDN w:val="0"/>
        <w:adjustRightInd w:val="0"/>
        <w:spacing w:after="0"/>
        <w:ind w:left="142" w:hanging="142"/>
        <w:jc w:val="both"/>
        <w:rPr>
          <w:rFonts w:ascii="Times New Roman" w:hAnsi="Times New Roman"/>
          <w:b/>
          <w:bCs/>
          <w:sz w:val="24"/>
          <w:szCs w:val="24"/>
          <w:lang w:eastAsia="sk-SK"/>
        </w:rPr>
      </w:pPr>
      <w:r w:rsidRPr="00CF692B">
        <w:rPr>
          <w:rFonts w:ascii="Times New Roman" w:hAnsi="Times New Roman"/>
          <w:color w:val="000000"/>
          <w:sz w:val="24"/>
          <w:szCs w:val="24"/>
        </w:rPr>
        <w:t xml:space="preserve">     byť otvorený kultúrnej a etnickej rôznorodosti</w:t>
      </w:r>
    </w:p>
    <w:p w:rsidR="00D609EB" w:rsidRPr="00CF692B" w:rsidRDefault="00D609EB" w:rsidP="00CF692B">
      <w:pPr>
        <w:autoSpaceDE w:val="0"/>
        <w:autoSpaceDN w:val="0"/>
        <w:adjustRightInd w:val="0"/>
        <w:spacing w:after="0"/>
        <w:jc w:val="both"/>
        <w:rPr>
          <w:rFonts w:ascii="Times New Roman" w:hAnsi="Times New Roman"/>
          <w:color w:val="000000"/>
          <w:sz w:val="24"/>
          <w:szCs w:val="24"/>
        </w:rPr>
      </w:pPr>
    </w:p>
    <w:p w:rsidR="00D609EB" w:rsidRPr="00CF692B" w:rsidRDefault="00D609EB" w:rsidP="00CF692B">
      <w:pPr>
        <w:numPr>
          <w:ilvl w:val="2"/>
          <w:numId w:val="6"/>
        </w:numPr>
        <w:autoSpaceDE w:val="0"/>
        <w:autoSpaceDN w:val="0"/>
        <w:adjustRightInd w:val="0"/>
        <w:spacing w:after="0"/>
        <w:ind w:left="709" w:hanging="709"/>
        <w:jc w:val="both"/>
        <w:rPr>
          <w:rFonts w:ascii="Times New Roman" w:hAnsi="Times New Roman"/>
          <w:b/>
          <w:color w:val="000000"/>
          <w:sz w:val="24"/>
          <w:szCs w:val="24"/>
        </w:rPr>
      </w:pPr>
      <w:r w:rsidRPr="00CF692B">
        <w:rPr>
          <w:rFonts w:ascii="Times New Roman" w:hAnsi="Times New Roman"/>
          <w:b/>
          <w:color w:val="000000"/>
          <w:sz w:val="24"/>
          <w:szCs w:val="24"/>
        </w:rPr>
        <w:t>Komunikačné jazykové kompetencie</w:t>
      </w:r>
    </w:p>
    <w:p w:rsidR="00D609EB" w:rsidRPr="00CF692B" w:rsidRDefault="00D609EB" w:rsidP="00CF692B">
      <w:pPr>
        <w:autoSpaceDE w:val="0"/>
        <w:autoSpaceDN w:val="0"/>
        <w:adjustRightInd w:val="0"/>
        <w:spacing w:after="0"/>
        <w:ind w:left="360"/>
        <w:jc w:val="both"/>
        <w:rPr>
          <w:rFonts w:ascii="Times New Roman" w:hAnsi="Times New Roman"/>
          <w:b/>
          <w:color w:val="000000"/>
          <w:sz w:val="24"/>
          <w:szCs w:val="24"/>
        </w:rPr>
      </w:pPr>
    </w:p>
    <w:p w:rsidR="00D609EB" w:rsidRPr="00CF692B" w:rsidRDefault="00D609EB" w:rsidP="00CF692B">
      <w:pPr>
        <w:spacing w:after="0"/>
        <w:jc w:val="both"/>
        <w:rPr>
          <w:rFonts w:ascii="Times New Roman" w:hAnsi="Times New Roman"/>
          <w:sz w:val="24"/>
          <w:szCs w:val="24"/>
        </w:rPr>
      </w:pPr>
      <w:r w:rsidRPr="00CF692B">
        <w:rPr>
          <w:rFonts w:ascii="Times New Roman" w:hAnsi="Times New Roman"/>
          <w:sz w:val="24"/>
          <w:szCs w:val="24"/>
        </w:rPr>
        <w:t>Komunikačné jazykové kompetencie sú tie, ktoré umožňujú učiacemu sa konať s použitím konkrétnych jazykových prostriedkov.</w:t>
      </w:r>
    </w:p>
    <w:p w:rsidR="00D609EB" w:rsidRPr="00CF692B" w:rsidRDefault="00D609EB" w:rsidP="00CF692B">
      <w:pPr>
        <w:spacing w:after="0"/>
        <w:jc w:val="both"/>
        <w:rPr>
          <w:rFonts w:ascii="Times New Roman" w:hAnsi="Times New Roman"/>
          <w:sz w:val="24"/>
          <w:szCs w:val="24"/>
        </w:rPr>
      </w:pPr>
      <w:r w:rsidRPr="00CF692B">
        <w:rPr>
          <w:rFonts w:ascii="Times New Roman" w:hAnsi="Times New Roman"/>
          <w:sz w:val="24"/>
          <w:szCs w:val="24"/>
        </w:rPr>
        <w:t xml:space="preserve">Na uskutočnenie komunikačného zámeru a potrieb sa vyžaduje komunikatívne správanie, ktoré je primerané danej situácii a bežné v krajinách, kde sa cudzím jazykom hovorí. </w:t>
      </w:r>
    </w:p>
    <w:p w:rsidR="00CF692B" w:rsidRPr="00CF692B" w:rsidRDefault="00CF692B" w:rsidP="00CF692B">
      <w:pPr>
        <w:spacing w:after="0"/>
        <w:jc w:val="both"/>
        <w:rPr>
          <w:rFonts w:ascii="Times New Roman" w:hAnsi="Times New Roman"/>
          <w:b/>
          <w:sz w:val="24"/>
          <w:szCs w:val="24"/>
        </w:rPr>
      </w:pPr>
    </w:p>
    <w:p w:rsidR="00CF692B" w:rsidRPr="00CF692B" w:rsidRDefault="00CF692B" w:rsidP="00CF692B">
      <w:pPr>
        <w:spacing w:after="0"/>
        <w:jc w:val="both"/>
        <w:rPr>
          <w:rFonts w:ascii="Times New Roman" w:hAnsi="Times New Roman"/>
          <w:b/>
          <w:sz w:val="24"/>
          <w:szCs w:val="24"/>
        </w:rPr>
      </w:pPr>
    </w:p>
    <w:p w:rsidR="00D609EB" w:rsidRPr="00CF692B" w:rsidRDefault="00D609EB" w:rsidP="00CF692B">
      <w:pPr>
        <w:spacing w:after="0"/>
        <w:jc w:val="both"/>
        <w:rPr>
          <w:rFonts w:ascii="Times New Roman" w:hAnsi="Times New Roman"/>
          <w:b/>
          <w:sz w:val="24"/>
          <w:szCs w:val="24"/>
        </w:rPr>
      </w:pPr>
      <w:r w:rsidRPr="00CF692B">
        <w:rPr>
          <w:rFonts w:ascii="Times New Roman" w:hAnsi="Times New Roman"/>
          <w:b/>
          <w:sz w:val="24"/>
          <w:szCs w:val="24"/>
        </w:rPr>
        <w:lastRenderedPageBreak/>
        <w:t>2.1.2.1 Jazyková kompetencia</w:t>
      </w:r>
    </w:p>
    <w:p w:rsidR="00D609EB" w:rsidRPr="00CF692B" w:rsidRDefault="00D609EB" w:rsidP="00CF692B">
      <w:pPr>
        <w:spacing w:after="0"/>
        <w:jc w:val="both"/>
        <w:rPr>
          <w:rFonts w:ascii="Times New Roman" w:hAnsi="Times New Roman"/>
          <w:sz w:val="24"/>
          <w:szCs w:val="24"/>
        </w:rPr>
      </w:pPr>
      <w:r w:rsidRPr="00CF692B">
        <w:rPr>
          <w:rFonts w:ascii="Times New Roman" w:hAnsi="Times New Roman"/>
          <w:sz w:val="24"/>
          <w:szCs w:val="24"/>
        </w:rPr>
        <w:t xml:space="preserve">Učiaci sa na úrovni A2, žiak deviateho ročníka má osvojené jazykové kompetencie na úrovni A1 a ďalej si ich rozvíja tak, aby dokázal používať: </w:t>
      </w:r>
    </w:p>
    <w:p w:rsidR="00D609EB" w:rsidRPr="00CF692B" w:rsidRDefault="00D609EB" w:rsidP="00CF692B">
      <w:pPr>
        <w:numPr>
          <w:ilvl w:val="0"/>
          <w:numId w:val="8"/>
        </w:numPr>
        <w:spacing w:after="0"/>
        <w:ind w:left="709" w:hanging="709"/>
        <w:jc w:val="both"/>
        <w:rPr>
          <w:rFonts w:ascii="Times New Roman" w:hAnsi="Times New Roman"/>
          <w:sz w:val="24"/>
          <w:szCs w:val="24"/>
        </w:rPr>
      </w:pPr>
      <w:r w:rsidRPr="00CF692B">
        <w:rPr>
          <w:rFonts w:ascii="Times New Roman" w:hAnsi="Times New Roman"/>
          <w:sz w:val="24"/>
          <w:szCs w:val="24"/>
        </w:rPr>
        <w:t>Bežné slová a slovné spojenia nevyhnutné pre uspokojovanie jednoduchých komunikačných potrieb obmedzeného charakteru</w:t>
      </w:r>
    </w:p>
    <w:p w:rsidR="00D609EB" w:rsidRPr="00CF692B" w:rsidRDefault="00D609EB" w:rsidP="00CF692B">
      <w:pPr>
        <w:numPr>
          <w:ilvl w:val="0"/>
          <w:numId w:val="8"/>
        </w:numPr>
        <w:spacing w:after="0"/>
        <w:ind w:left="709" w:hanging="709"/>
        <w:jc w:val="both"/>
        <w:rPr>
          <w:rFonts w:ascii="Times New Roman" w:hAnsi="Times New Roman"/>
          <w:sz w:val="24"/>
          <w:szCs w:val="24"/>
        </w:rPr>
      </w:pPr>
      <w:r w:rsidRPr="00CF692B">
        <w:rPr>
          <w:rFonts w:ascii="Times New Roman" w:hAnsi="Times New Roman"/>
          <w:sz w:val="24"/>
          <w:szCs w:val="24"/>
        </w:rPr>
        <w:t>Základné vetné modely a vedel komunikovať o osvojených témach prostredníctvom naučených slovných spojení a výrazov</w:t>
      </w:r>
    </w:p>
    <w:p w:rsidR="00D609EB" w:rsidRPr="00CF692B" w:rsidRDefault="00D609EB" w:rsidP="00CF692B">
      <w:pPr>
        <w:numPr>
          <w:ilvl w:val="0"/>
          <w:numId w:val="8"/>
        </w:numPr>
        <w:spacing w:after="0"/>
        <w:ind w:left="709" w:hanging="709"/>
        <w:jc w:val="both"/>
        <w:rPr>
          <w:rFonts w:ascii="Times New Roman" w:hAnsi="Times New Roman"/>
          <w:sz w:val="24"/>
          <w:szCs w:val="24"/>
        </w:rPr>
      </w:pPr>
      <w:r w:rsidRPr="00CF692B">
        <w:rPr>
          <w:rFonts w:ascii="Times New Roman" w:hAnsi="Times New Roman"/>
          <w:sz w:val="24"/>
          <w:szCs w:val="24"/>
        </w:rPr>
        <w:t>Vymedzený repertoár naučených krátkych slovných spojení a výrazov pokrývajúcich predvídateľné základné komunikačné situácie</w:t>
      </w:r>
    </w:p>
    <w:p w:rsidR="00D609EB" w:rsidRPr="00CF692B" w:rsidRDefault="00D609EB" w:rsidP="00CF692B">
      <w:pPr>
        <w:numPr>
          <w:ilvl w:val="0"/>
          <w:numId w:val="8"/>
        </w:numPr>
        <w:spacing w:after="0"/>
        <w:ind w:left="709" w:hanging="709"/>
        <w:jc w:val="both"/>
        <w:rPr>
          <w:rFonts w:ascii="Times New Roman" w:hAnsi="Times New Roman"/>
          <w:sz w:val="24"/>
          <w:szCs w:val="24"/>
        </w:rPr>
      </w:pPr>
      <w:r w:rsidRPr="00CF692B">
        <w:rPr>
          <w:rFonts w:ascii="Times New Roman" w:hAnsi="Times New Roman"/>
          <w:sz w:val="24"/>
          <w:szCs w:val="24"/>
        </w:rPr>
        <w:t>Osvojenú slovnú zásobu tak, aby si vedel poradiť v každodennom konaní, ktoré sa týka známych tém a situácií</w:t>
      </w:r>
    </w:p>
    <w:p w:rsidR="00D609EB" w:rsidRPr="00CF692B" w:rsidRDefault="00D609EB" w:rsidP="00CF692B">
      <w:pPr>
        <w:numPr>
          <w:ilvl w:val="0"/>
          <w:numId w:val="8"/>
        </w:numPr>
        <w:spacing w:after="0"/>
        <w:ind w:left="709" w:hanging="709"/>
        <w:jc w:val="both"/>
        <w:rPr>
          <w:rFonts w:ascii="Times New Roman" w:hAnsi="Times New Roman"/>
          <w:sz w:val="24"/>
          <w:szCs w:val="24"/>
        </w:rPr>
      </w:pPr>
      <w:r w:rsidRPr="00CF692B">
        <w:rPr>
          <w:rFonts w:ascii="Times New Roman" w:hAnsi="Times New Roman"/>
          <w:sz w:val="24"/>
          <w:szCs w:val="24"/>
        </w:rPr>
        <w:t>Niektoré jednoduché gramatické štruktúry cudzieho jazyka, aj keď sa niekedy dopúšťa základných chýb, ale je mu rozumieť</w:t>
      </w:r>
    </w:p>
    <w:p w:rsidR="00CF692B" w:rsidRPr="00CF692B" w:rsidRDefault="00CF692B" w:rsidP="00CF692B">
      <w:pPr>
        <w:spacing w:after="0"/>
        <w:ind w:left="709"/>
        <w:jc w:val="both"/>
        <w:rPr>
          <w:rFonts w:ascii="Times New Roman" w:hAnsi="Times New Roman"/>
          <w:sz w:val="24"/>
          <w:szCs w:val="24"/>
        </w:rPr>
      </w:pPr>
    </w:p>
    <w:p w:rsidR="00D609EB" w:rsidRPr="00CF692B" w:rsidRDefault="00D609EB" w:rsidP="00CF692B">
      <w:pPr>
        <w:autoSpaceDE w:val="0"/>
        <w:autoSpaceDN w:val="0"/>
        <w:adjustRightInd w:val="0"/>
        <w:spacing w:after="0"/>
        <w:jc w:val="both"/>
        <w:rPr>
          <w:rFonts w:ascii="Times New Roman" w:hAnsi="Times New Roman"/>
          <w:b/>
          <w:bCs/>
          <w:sz w:val="24"/>
          <w:szCs w:val="24"/>
          <w:lang w:eastAsia="sk-SK"/>
        </w:rPr>
      </w:pPr>
      <w:r w:rsidRPr="00CF692B">
        <w:rPr>
          <w:rFonts w:ascii="Times New Roman" w:hAnsi="Times New Roman"/>
          <w:b/>
          <w:bCs/>
          <w:sz w:val="24"/>
          <w:szCs w:val="24"/>
          <w:lang w:eastAsia="sk-SK"/>
        </w:rPr>
        <w:t>2.1.2.2  Sociolingvistická kompetencia</w:t>
      </w:r>
    </w:p>
    <w:p w:rsidR="00D609EB" w:rsidRPr="00CF692B" w:rsidRDefault="00D609EB" w:rsidP="00CF692B">
      <w:pPr>
        <w:autoSpaceDE w:val="0"/>
        <w:autoSpaceDN w:val="0"/>
        <w:adjustRightInd w:val="0"/>
        <w:spacing w:after="0"/>
        <w:ind w:left="360"/>
        <w:jc w:val="both"/>
        <w:rPr>
          <w:rFonts w:ascii="Times New Roman" w:hAnsi="Times New Roman"/>
          <w:b/>
          <w:bCs/>
          <w:sz w:val="24"/>
          <w:szCs w:val="24"/>
          <w:lang w:eastAsia="sk-SK"/>
        </w:rPr>
      </w:pPr>
      <w:r w:rsidRPr="00CF692B">
        <w:rPr>
          <w:rFonts w:ascii="Times New Roman" w:hAnsi="Times New Roman"/>
          <w:b/>
          <w:bCs/>
          <w:sz w:val="24"/>
          <w:szCs w:val="24"/>
          <w:lang w:eastAsia="sk-SK"/>
        </w:rPr>
        <w:t xml:space="preserve"> </w:t>
      </w:r>
    </w:p>
    <w:p w:rsidR="00D609EB" w:rsidRPr="00CF692B" w:rsidRDefault="00D609EB" w:rsidP="00CF692B">
      <w:pPr>
        <w:autoSpaceDE w:val="0"/>
        <w:autoSpaceDN w:val="0"/>
        <w:adjustRightInd w:val="0"/>
        <w:spacing w:after="0"/>
        <w:jc w:val="both"/>
        <w:rPr>
          <w:rFonts w:ascii="Times New Roman" w:hAnsi="Times New Roman"/>
          <w:bCs/>
          <w:sz w:val="24"/>
          <w:szCs w:val="24"/>
          <w:lang w:eastAsia="sk-SK"/>
        </w:rPr>
      </w:pPr>
      <w:r w:rsidRPr="00CF692B">
        <w:rPr>
          <w:rFonts w:ascii="Times New Roman" w:hAnsi="Times New Roman"/>
          <w:bCs/>
          <w:sz w:val="24"/>
          <w:szCs w:val="24"/>
          <w:lang w:eastAsia="sk-SK"/>
        </w:rPr>
        <w:t xml:space="preserve">Učiaci sa na úrovni A2, žiak deviateho ročníka má osvojené sociolingvistické kompetencie na úrovni A1 a ďalej si ich rozvíja tak, aby dokázal: </w:t>
      </w:r>
    </w:p>
    <w:p w:rsidR="00D609EB" w:rsidRPr="00CF692B" w:rsidRDefault="00D609EB" w:rsidP="00CF692B">
      <w:pPr>
        <w:autoSpaceDE w:val="0"/>
        <w:autoSpaceDN w:val="0"/>
        <w:adjustRightInd w:val="0"/>
        <w:spacing w:after="0"/>
        <w:jc w:val="both"/>
        <w:rPr>
          <w:rFonts w:ascii="Times New Roman" w:hAnsi="Times New Roman"/>
          <w:bCs/>
          <w:sz w:val="24"/>
          <w:szCs w:val="24"/>
          <w:lang w:eastAsia="sk-SK"/>
        </w:rPr>
      </w:pPr>
    </w:p>
    <w:p w:rsidR="00D609EB" w:rsidRPr="00CF692B" w:rsidRDefault="00D609EB" w:rsidP="00CF692B">
      <w:pPr>
        <w:numPr>
          <w:ilvl w:val="0"/>
          <w:numId w:val="9"/>
        </w:numPr>
        <w:autoSpaceDE w:val="0"/>
        <w:autoSpaceDN w:val="0"/>
        <w:adjustRightInd w:val="0"/>
        <w:spacing w:after="0"/>
        <w:jc w:val="both"/>
        <w:rPr>
          <w:rFonts w:ascii="Times New Roman" w:hAnsi="Times New Roman"/>
          <w:b/>
          <w:bCs/>
          <w:sz w:val="24"/>
          <w:szCs w:val="24"/>
          <w:lang w:eastAsia="sk-SK"/>
        </w:rPr>
      </w:pPr>
      <w:r w:rsidRPr="00CF692B">
        <w:rPr>
          <w:rFonts w:ascii="Times New Roman" w:hAnsi="Times New Roman"/>
          <w:bCs/>
          <w:sz w:val="24"/>
          <w:szCs w:val="24"/>
          <w:lang w:eastAsia="sk-SK"/>
        </w:rPr>
        <w:t>Komunikovať v bežných spoločenských situáciách</w:t>
      </w:r>
    </w:p>
    <w:p w:rsidR="00D609EB" w:rsidRPr="00CF692B" w:rsidRDefault="00D609EB" w:rsidP="00CF692B">
      <w:pPr>
        <w:numPr>
          <w:ilvl w:val="0"/>
          <w:numId w:val="9"/>
        </w:numPr>
        <w:autoSpaceDE w:val="0"/>
        <w:autoSpaceDN w:val="0"/>
        <w:adjustRightInd w:val="0"/>
        <w:spacing w:after="0"/>
        <w:jc w:val="both"/>
        <w:rPr>
          <w:rFonts w:ascii="Times New Roman" w:hAnsi="Times New Roman"/>
          <w:b/>
          <w:bCs/>
          <w:sz w:val="24"/>
          <w:szCs w:val="24"/>
          <w:lang w:eastAsia="sk-SK"/>
        </w:rPr>
      </w:pPr>
      <w:r w:rsidRPr="00CF692B">
        <w:rPr>
          <w:rFonts w:ascii="Times New Roman" w:hAnsi="Times New Roman"/>
          <w:bCs/>
          <w:sz w:val="24"/>
          <w:szCs w:val="24"/>
          <w:lang w:eastAsia="sk-SK"/>
        </w:rPr>
        <w:t xml:space="preserve">Jednoducho sa vyjadrovať pomocou základných funkcií jazyka, akými sú napr. výmena informácií, žiadosť, jednoduché vyjadrenie vlastných názorov a postojov, pozvanie, ospravedlnenie, atď. </w:t>
      </w:r>
    </w:p>
    <w:p w:rsidR="00D609EB" w:rsidRPr="00CF692B" w:rsidRDefault="00D609EB" w:rsidP="00CF692B">
      <w:pPr>
        <w:numPr>
          <w:ilvl w:val="0"/>
          <w:numId w:val="9"/>
        </w:numPr>
        <w:autoSpaceDE w:val="0"/>
        <w:autoSpaceDN w:val="0"/>
        <w:adjustRightInd w:val="0"/>
        <w:spacing w:after="0"/>
        <w:jc w:val="both"/>
        <w:rPr>
          <w:rFonts w:ascii="Times New Roman" w:hAnsi="Times New Roman"/>
          <w:b/>
          <w:bCs/>
          <w:sz w:val="24"/>
          <w:szCs w:val="24"/>
          <w:lang w:eastAsia="sk-SK"/>
        </w:rPr>
      </w:pPr>
      <w:r w:rsidRPr="00CF692B">
        <w:rPr>
          <w:rFonts w:ascii="Times New Roman" w:hAnsi="Times New Roman"/>
          <w:bCs/>
          <w:sz w:val="24"/>
          <w:szCs w:val="24"/>
          <w:lang w:eastAsia="sk-SK"/>
        </w:rPr>
        <w:t>Udržiavať a rozvíjať základnú spoločenskú konverzáciu prostredníctvom jednoduchších bežných výrazov.</w:t>
      </w:r>
    </w:p>
    <w:p w:rsidR="00D609EB" w:rsidRPr="00CF692B" w:rsidRDefault="00D609EB" w:rsidP="00CF692B">
      <w:pPr>
        <w:autoSpaceDE w:val="0"/>
        <w:autoSpaceDN w:val="0"/>
        <w:adjustRightInd w:val="0"/>
        <w:spacing w:after="0"/>
        <w:jc w:val="both"/>
        <w:rPr>
          <w:rFonts w:ascii="Times New Roman" w:hAnsi="Times New Roman"/>
          <w:bCs/>
          <w:sz w:val="24"/>
          <w:szCs w:val="24"/>
          <w:lang w:eastAsia="sk-SK"/>
        </w:rPr>
      </w:pPr>
      <w:r w:rsidRPr="00CF692B">
        <w:rPr>
          <w:rFonts w:ascii="Times New Roman" w:hAnsi="Times New Roman"/>
          <w:bCs/>
          <w:sz w:val="24"/>
          <w:szCs w:val="24"/>
          <w:lang w:eastAsia="sk-SK"/>
        </w:rPr>
        <w:t xml:space="preserve"> Učiaci sa vie vyjadriť v situáciách jednoduchej a priamej výmeny informácií, týkajúcich sa známych a bežných záležitostí, ale z hľadiska limitovanej slovnej zásoby a gramatiky, ktorú si osvojil, je nútený podstatne zjednodušiť obsah svojej výpovede. </w:t>
      </w:r>
    </w:p>
    <w:p w:rsidR="007367D3" w:rsidRPr="00CF692B" w:rsidRDefault="007367D3" w:rsidP="00CF692B">
      <w:pPr>
        <w:autoSpaceDE w:val="0"/>
        <w:autoSpaceDN w:val="0"/>
        <w:adjustRightInd w:val="0"/>
        <w:spacing w:after="0"/>
        <w:jc w:val="both"/>
        <w:rPr>
          <w:rFonts w:ascii="Times New Roman" w:hAnsi="Times New Roman"/>
          <w:b/>
          <w:bCs/>
          <w:sz w:val="24"/>
          <w:szCs w:val="24"/>
          <w:lang w:eastAsia="sk-SK"/>
        </w:rPr>
      </w:pPr>
    </w:p>
    <w:p w:rsidR="00D609EB" w:rsidRPr="00CF692B" w:rsidRDefault="00D609EB" w:rsidP="00CF692B">
      <w:pPr>
        <w:autoSpaceDE w:val="0"/>
        <w:autoSpaceDN w:val="0"/>
        <w:adjustRightInd w:val="0"/>
        <w:spacing w:after="0"/>
        <w:jc w:val="both"/>
        <w:rPr>
          <w:rFonts w:ascii="Times New Roman" w:hAnsi="Times New Roman"/>
          <w:b/>
          <w:bCs/>
          <w:sz w:val="24"/>
          <w:szCs w:val="24"/>
          <w:lang w:eastAsia="sk-SK"/>
        </w:rPr>
      </w:pPr>
      <w:r w:rsidRPr="00CF692B">
        <w:rPr>
          <w:rFonts w:ascii="Times New Roman" w:hAnsi="Times New Roman"/>
          <w:b/>
          <w:bCs/>
          <w:sz w:val="24"/>
          <w:szCs w:val="24"/>
          <w:lang w:eastAsia="sk-SK"/>
        </w:rPr>
        <w:t>2.1.2.3  Pragmatická kompetencia</w:t>
      </w:r>
    </w:p>
    <w:p w:rsidR="00D609EB" w:rsidRPr="00CF692B" w:rsidRDefault="00D609EB" w:rsidP="00CF692B">
      <w:pPr>
        <w:autoSpaceDE w:val="0"/>
        <w:autoSpaceDN w:val="0"/>
        <w:adjustRightInd w:val="0"/>
        <w:spacing w:after="0"/>
        <w:jc w:val="both"/>
        <w:rPr>
          <w:rFonts w:ascii="Times New Roman" w:hAnsi="Times New Roman"/>
          <w:b/>
          <w:bCs/>
          <w:sz w:val="24"/>
          <w:szCs w:val="24"/>
          <w:lang w:eastAsia="sk-SK"/>
        </w:rPr>
      </w:pPr>
    </w:p>
    <w:p w:rsidR="00D609EB" w:rsidRPr="00CF692B" w:rsidRDefault="00D609EB" w:rsidP="00CF692B">
      <w:pPr>
        <w:autoSpaceDE w:val="0"/>
        <w:autoSpaceDN w:val="0"/>
        <w:adjustRightInd w:val="0"/>
        <w:spacing w:after="0"/>
        <w:jc w:val="both"/>
        <w:rPr>
          <w:rFonts w:ascii="Times New Roman" w:hAnsi="Times New Roman"/>
          <w:bCs/>
          <w:sz w:val="24"/>
          <w:szCs w:val="24"/>
          <w:lang w:eastAsia="sk-SK"/>
        </w:rPr>
      </w:pPr>
      <w:r w:rsidRPr="00CF692B">
        <w:rPr>
          <w:rFonts w:ascii="Times New Roman" w:hAnsi="Times New Roman"/>
          <w:bCs/>
          <w:sz w:val="24"/>
          <w:szCs w:val="24"/>
          <w:lang w:eastAsia="sk-SK"/>
        </w:rPr>
        <w:t xml:space="preserve">Učiaci sa na úrovni A2, teda žiak deviateho ročníka, má osvojené pragmatické kompetencie na úrovni A1 a ďalej si ich rozvíja tak, aby dokázal: </w:t>
      </w:r>
    </w:p>
    <w:p w:rsidR="00D609EB" w:rsidRPr="00CF692B" w:rsidRDefault="00D609EB" w:rsidP="00CF692B">
      <w:pPr>
        <w:autoSpaceDE w:val="0"/>
        <w:autoSpaceDN w:val="0"/>
        <w:adjustRightInd w:val="0"/>
        <w:spacing w:after="0"/>
        <w:jc w:val="both"/>
        <w:rPr>
          <w:rFonts w:ascii="Times New Roman" w:hAnsi="Times New Roman"/>
          <w:bCs/>
          <w:sz w:val="24"/>
          <w:szCs w:val="24"/>
          <w:lang w:eastAsia="sk-SK"/>
        </w:rPr>
      </w:pPr>
    </w:p>
    <w:p w:rsidR="00D609EB" w:rsidRPr="00CF692B" w:rsidRDefault="00D609EB" w:rsidP="00CF692B">
      <w:pPr>
        <w:numPr>
          <w:ilvl w:val="0"/>
          <w:numId w:val="10"/>
        </w:numPr>
        <w:autoSpaceDE w:val="0"/>
        <w:autoSpaceDN w:val="0"/>
        <w:adjustRightInd w:val="0"/>
        <w:spacing w:after="0"/>
        <w:jc w:val="both"/>
        <w:rPr>
          <w:rFonts w:ascii="Times New Roman" w:hAnsi="Times New Roman"/>
          <w:bCs/>
          <w:sz w:val="24"/>
          <w:szCs w:val="24"/>
          <w:lang w:eastAsia="sk-SK"/>
        </w:rPr>
      </w:pPr>
      <w:r w:rsidRPr="00CF692B">
        <w:rPr>
          <w:rFonts w:ascii="Times New Roman" w:hAnsi="Times New Roman"/>
          <w:bCs/>
          <w:sz w:val="24"/>
          <w:szCs w:val="24"/>
          <w:lang w:eastAsia="sk-SK"/>
        </w:rPr>
        <w:t>Sformulovať svoje myšlienky v súlade s vyžadovanou stratégiou (zámer, téma, logická následnosť)</w:t>
      </w:r>
    </w:p>
    <w:p w:rsidR="00D609EB" w:rsidRPr="00CF692B" w:rsidRDefault="00D609EB" w:rsidP="00CF692B">
      <w:pPr>
        <w:numPr>
          <w:ilvl w:val="0"/>
          <w:numId w:val="10"/>
        </w:numPr>
        <w:autoSpaceDE w:val="0"/>
        <w:autoSpaceDN w:val="0"/>
        <w:adjustRightInd w:val="0"/>
        <w:spacing w:after="0"/>
        <w:jc w:val="both"/>
        <w:rPr>
          <w:rFonts w:ascii="Times New Roman" w:hAnsi="Times New Roman"/>
          <w:bCs/>
          <w:sz w:val="24"/>
          <w:szCs w:val="24"/>
          <w:lang w:eastAsia="sk-SK"/>
        </w:rPr>
      </w:pPr>
      <w:r w:rsidRPr="00CF692B">
        <w:rPr>
          <w:rFonts w:ascii="Times New Roman" w:hAnsi="Times New Roman"/>
          <w:bCs/>
          <w:sz w:val="24"/>
          <w:szCs w:val="24"/>
          <w:lang w:eastAsia="sk-SK"/>
        </w:rPr>
        <w:t>Funkčne využívať základné jazykové prostriedky na získavanie informácií, na jednoduché vyjadrenie odmietnutia, túžby, zámeru, uspokojenia, prekvapenia, rozčarovania, strachu</w:t>
      </w:r>
    </w:p>
    <w:p w:rsidR="00D609EB" w:rsidRPr="00CF692B" w:rsidRDefault="00D609EB" w:rsidP="00CF692B">
      <w:pPr>
        <w:numPr>
          <w:ilvl w:val="0"/>
          <w:numId w:val="10"/>
        </w:numPr>
        <w:autoSpaceDE w:val="0"/>
        <w:autoSpaceDN w:val="0"/>
        <w:adjustRightInd w:val="0"/>
        <w:spacing w:after="0"/>
        <w:jc w:val="both"/>
        <w:rPr>
          <w:rFonts w:ascii="Times New Roman" w:hAnsi="Times New Roman"/>
          <w:bCs/>
          <w:sz w:val="24"/>
          <w:szCs w:val="24"/>
          <w:lang w:eastAsia="sk-SK"/>
        </w:rPr>
      </w:pPr>
      <w:r w:rsidRPr="00CF692B">
        <w:rPr>
          <w:rFonts w:ascii="Times New Roman" w:hAnsi="Times New Roman"/>
          <w:bCs/>
          <w:sz w:val="24"/>
          <w:szCs w:val="24"/>
          <w:lang w:eastAsia="sk-SK"/>
        </w:rPr>
        <w:t>Vytvoriť jednoduchý interaktívny text za účelom výmeny informácií</w:t>
      </w:r>
    </w:p>
    <w:p w:rsidR="00D609EB" w:rsidRPr="00CF692B" w:rsidRDefault="00D609EB" w:rsidP="00CF692B">
      <w:pPr>
        <w:numPr>
          <w:ilvl w:val="0"/>
          <w:numId w:val="10"/>
        </w:numPr>
        <w:autoSpaceDE w:val="0"/>
        <w:autoSpaceDN w:val="0"/>
        <w:adjustRightInd w:val="0"/>
        <w:spacing w:after="0"/>
        <w:jc w:val="both"/>
        <w:rPr>
          <w:rFonts w:ascii="Times New Roman" w:hAnsi="Times New Roman"/>
          <w:bCs/>
          <w:sz w:val="24"/>
          <w:szCs w:val="24"/>
          <w:lang w:eastAsia="sk-SK"/>
        </w:rPr>
      </w:pPr>
      <w:r w:rsidRPr="00CF692B">
        <w:rPr>
          <w:rFonts w:ascii="Times New Roman" w:hAnsi="Times New Roman"/>
          <w:bCs/>
          <w:sz w:val="24"/>
          <w:szCs w:val="24"/>
          <w:lang w:eastAsia="sk-SK"/>
        </w:rPr>
        <w:t>Použiť jednoduché výrazové prostriedky na začatie, udržanie a ukončenie krátkeho rozhovoru</w:t>
      </w:r>
    </w:p>
    <w:p w:rsidR="00D609EB" w:rsidRPr="00CF692B" w:rsidRDefault="00D609EB" w:rsidP="00CF692B">
      <w:pPr>
        <w:numPr>
          <w:ilvl w:val="0"/>
          <w:numId w:val="10"/>
        </w:numPr>
        <w:autoSpaceDE w:val="0"/>
        <w:autoSpaceDN w:val="0"/>
        <w:adjustRightInd w:val="0"/>
        <w:spacing w:after="0"/>
        <w:jc w:val="both"/>
        <w:rPr>
          <w:rFonts w:ascii="Times New Roman" w:hAnsi="Times New Roman"/>
          <w:bCs/>
          <w:sz w:val="24"/>
          <w:szCs w:val="24"/>
          <w:lang w:eastAsia="sk-SK"/>
        </w:rPr>
      </w:pPr>
      <w:r w:rsidRPr="00CF692B">
        <w:rPr>
          <w:rFonts w:ascii="Times New Roman" w:hAnsi="Times New Roman"/>
          <w:bCs/>
          <w:sz w:val="24"/>
          <w:szCs w:val="24"/>
          <w:lang w:eastAsia="sk-SK"/>
        </w:rPr>
        <w:lastRenderedPageBreak/>
        <w:t>Používať najfrekventovanejšie konektory na spájanie jednoduchých viet potrebných na vyrozprávanie príbehu v logickom časovom slede</w:t>
      </w:r>
    </w:p>
    <w:p w:rsidR="00D609EB" w:rsidRPr="00CF692B" w:rsidRDefault="00D609EB" w:rsidP="00CF692B">
      <w:pPr>
        <w:autoSpaceDE w:val="0"/>
        <w:autoSpaceDN w:val="0"/>
        <w:adjustRightInd w:val="0"/>
        <w:spacing w:after="0"/>
        <w:jc w:val="both"/>
        <w:rPr>
          <w:rFonts w:ascii="Times New Roman" w:hAnsi="Times New Roman"/>
          <w:bCs/>
          <w:sz w:val="24"/>
          <w:szCs w:val="24"/>
          <w:lang w:eastAsia="sk-SK"/>
        </w:rPr>
      </w:pPr>
    </w:p>
    <w:p w:rsidR="00D609EB" w:rsidRPr="00CF692B" w:rsidRDefault="00D609EB" w:rsidP="00CF692B">
      <w:pPr>
        <w:autoSpaceDE w:val="0"/>
        <w:autoSpaceDN w:val="0"/>
        <w:adjustRightInd w:val="0"/>
        <w:spacing w:after="0"/>
        <w:jc w:val="both"/>
        <w:rPr>
          <w:rFonts w:ascii="Times New Roman" w:hAnsi="Times New Roman"/>
          <w:b/>
          <w:bCs/>
          <w:sz w:val="24"/>
          <w:szCs w:val="24"/>
          <w:lang w:eastAsia="sk-SK"/>
        </w:rPr>
      </w:pPr>
      <w:r w:rsidRPr="00CF692B">
        <w:rPr>
          <w:rFonts w:ascii="Times New Roman" w:hAnsi="Times New Roman"/>
          <w:b/>
          <w:bCs/>
          <w:sz w:val="24"/>
          <w:szCs w:val="24"/>
          <w:lang w:eastAsia="sk-SK"/>
        </w:rPr>
        <w:t>2.2      Komunikačné zručnosti</w:t>
      </w:r>
    </w:p>
    <w:p w:rsidR="00D609EB" w:rsidRPr="00CF692B" w:rsidRDefault="00D609EB" w:rsidP="00CF692B">
      <w:pPr>
        <w:autoSpaceDE w:val="0"/>
        <w:autoSpaceDN w:val="0"/>
        <w:adjustRightInd w:val="0"/>
        <w:spacing w:after="0"/>
        <w:jc w:val="both"/>
        <w:rPr>
          <w:rFonts w:ascii="Times New Roman" w:hAnsi="Times New Roman"/>
          <w:b/>
          <w:bCs/>
          <w:sz w:val="24"/>
          <w:szCs w:val="24"/>
          <w:lang w:eastAsia="sk-SK"/>
        </w:rPr>
      </w:pPr>
    </w:p>
    <w:p w:rsidR="00D609EB" w:rsidRPr="00CF692B" w:rsidRDefault="00D609EB" w:rsidP="00CF692B">
      <w:pPr>
        <w:autoSpaceDE w:val="0"/>
        <w:autoSpaceDN w:val="0"/>
        <w:adjustRightInd w:val="0"/>
        <w:spacing w:after="0"/>
        <w:jc w:val="both"/>
        <w:rPr>
          <w:rFonts w:ascii="Times New Roman" w:hAnsi="Times New Roman"/>
          <w:bCs/>
          <w:sz w:val="24"/>
          <w:szCs w:val="24"/>
          <w:lang w:eastAsia="sk-SK"/>
        </w:rPr>
      </w:pPr>
      <w:r w:rsidRPr="00CF692B">
        <w:rPr>
          <w:rFonts w:ascii="Times New Roman" w:hAnsi="Times New Roman"/>
          <w:bCs/>
          <w:sz w:val="24"/>
          <w:szCs w:val="24"/>
          <w:lang w:eastAsia="sk-SK"/>
        </w:rPr>
        <w:t>Komunikačné zručnosti nemožno chápať izolovane, pretože sa navzájom prelínajú a dopĺňajú.</w:t>
      </w:r>
    </w:p>
    <w:p w:rsidR="00D609EB" w:rsidRPr="00CF692B" w:rsidRDefault="00D609EB" w:rsidP="00CF692B">
      <w:pPr>
        <w:autoSpaceDE w:val="0"/>
        <w:autoSpaceDN w:val="0"/>
        <w:adjustRightInd w:val="0"/>
        <w:spacing w:after="0"/>
        <w:jc w:val="both"/>
        <w:rPr>
          <w:rFonts w:ascii="Times New Roman" w:hAnsi="Times New Roman"/>
          <w:bCs/>
          <w:sz w:val="24"/>
          <w:szCs w:val="24"/>
          <w:lang w:eastAsia="sk-SK"/>
        </w:rPr>
      </w:pPr>
    </w:p>
    <w:p w:rsidR="00D609EB" w:rsidRPr="00CF692B" w:rsidRDefault="00D609EB" w:rsidP="00CF692B">
      <w:pPr>
        <w:autoSpaceDE w:val="0"/>
        <w:autoSpaceDN w:val="0"/>
        <w:adjustRightInd w:val="0"/>
        <w:spacing w:after="0"/>
        <w:jc w:val="both"/>
        <w:rPr>
          <w:rFonts w:ascii="Times New Roman" w:hAnsi="Times New Roman"/>
          <w:b/>
          <w:bCs/>
          <w:sz w:val="24"/>
          <w:szCs w:val="24"/>
          <w:lang w:eastAsia="sk-SK"/>
        </w:rPr>
      </w:pPr>
      <w:r w:rsidRPr="00CF692B">
        <w:rPr>
          <w:rFonts w:ascii="Times New Roman" w:hAnsi="Times New Roman"/>
          <w:b/>
          <w:bCs/>
          <w:sz w:val="24"/>
          <w:szCs w:val="24"/>
          <w:lang w:eastAsia="sk-SK"/>
        </w:rPr>
        <w:t>2.2.1   Počúvanie s porozumením</w:t>
      </w:r>
    </w:p>
    <w:p w:rsidR="00D609EB" w:rsidRPr="00CF692B" w:rsidRDefault="00D609EB" w:rsidP="00CF692B">
      <w:pPr>
        <w:autoSpaceDE w:val="0"/>
        <w:autoSpaceDN w:val="0"/>
        <w:adjustRightInd w:val="0"/>
        <w:spacing w:after="0"/>
        <w:jc w:val="both"/>
        <w:rPr>
          <w:rFonts w:ascii="Times New Roman" w:hAnsi="Times New Roman"/>
          <w:b/>
          <w:bCs/>
          <w:sz w:val="24"/>
          <w:szCs w:val="24"/>
          <w:lang w:eastAsia="sk-SK"/>
        </w:rPr>
      </w:pPr>
    </w:p>
    <w:p w:rsidR="00D609EB" w:rsidRPr="00CF692B" w:rsidRDefault="00D609EB" w:rsidP="00CF692B">
      <w:pPr>
        <w:autoSpaceDE w:val="0"/>
        <w:autoSpaceDN w:val="0"/>
        <w:adjustRightInd w:val="0"/>
        <w:spacing w:after="0"/>
        <w:jc w:val="both"/>
        <w:rPr>
          <w:rFonts w:ascii="Times New Roman" w:hAnsi="Times New Roman"/>
          <w:bCs/>
          <w:sz w:val="24"/>
          <w:szCs w:val="24"/>
          <w:lang w:eastAsia="sk-SK"/>
        </w:rPr>
      </w:pPr>
      <w:r w:rsidRPr="00CF692B">
        <w:rPr>
          <w:rFonts w:ascii="Times New Roman" w:hAnsi="Times New Roman"/>
          <w:bCs/>
          <w:sz w:val="24"/>
          <w:szCs w:val="24"/>
          <w:lang w:eastAsia="sk-SK"/>
        </w:rPr>
        <w:t>Učiaci sa na úrovni A2, teda žiak deviateho ročníka má rozvinuté zručnosti na úrovni A1 a ďalej si ich zdokonaľuje tak, aby za predpokladu, že reč je jasne a zreteľne formulovaná:</w:t>
      </w:r>
    </w:p>
    <w:p w:rsidR="00D609EB" w:rsidRPr="00CF692B" w:rsidRDefault="00D609EB" w:rsidP="00CF692B">
      <w:pPr>
        <w:numPr>
          <w:ilvl w:val="0"/>
          <w:numId w:val="11"/>
        </w:numPr>
        <w:autoSpaceDE w:val="0"/>
        <w:autoSpaceDN w:val="0"/>
        <w:adjustRightInd w:val="0"/>
        <w:spacing w:after="0"/>
        <w:jc w:val="both"/>
        <w:rPr>
          <w:rFonts w:ascii="Times New Roman" w:hAnsi="Times New Roman"/>
          <w:bCs/>
          <w:sz w:val="24"/>
          <w:szCs w:val="24"/>
          <w:lang w:eastAsia="sk-SK"/>
        </w:rPr>
      </w:pPr>
      <w:r w:rsidRPr="00CF692B">
        <w:rPr>
          <w:rFonts w:ascii="Times New Roman" w:hAnsi="Times New Roman"/>
          <w:bCs/>
          <w:sz w:val="24"/>
          <w:szCs w:val="24"/>
          <w:lang w:eastAsia="sk-SK"/>
        </w:rPr>
        <w:t>Dokázal naplniť konkrétne potreby na základe porozumenia podstaty počutého</w:t>
      </w:r>
    </w:p>
    <w:p w:rsidR="00D609EB" w:rsidRPr="00CF692B" w:rsidRDefault="00D609EB" w:rsidP="00CF692B">
      <w:pPr>
        <w:numPr>
          <w:ilvl w:val="0"/>
          <w:numId w:val="11"/>
        </w:numPr>
        <w:autoSpaceDE w:val="0"/>
        <w:autoSpaceDN w:val="0"/>
        <w:adjustRightInd w:val="0"/>
        <w:spacing w:after="0"/>
        <w:jc w:val="both"/>
        <w:rPr>
          <w:rFonts w:ascii="Times New Roman" w:hAnsi="Times New Roman"/>
          <w:bCs/>
          <w:sz w:val="24"/>
          <w:szCs w:val="24"/>
          <w:lang w:eastAsia="sk-SK"/>
        </w:rPr>
      </w:pPr>
      <w:r w:rsidRPr="00CF692B">
        <w:rPr>
          <w:rFonts w:ascii="Times New Roman" w:hAnsi="Times New Roman"/>
          <w:bCs/>
          <w:sz w:val="24"/>
          <w:szCs w:val="24"/>
          <w:lang w:eastAsia="sk-SK"/>
        </w:rPr>
        <w:t>Porozumel slovným spojeniam a výrazom, vzťahujúcim sa na bežné oblasti každodenného života</w:t>
      </w:r>
    </w:p>
    <w:p w:rsidR="00D609EB" w:rsidRPr="00CF692B" w:rsidRDefault="00D609EB" w:rsidP="00CF692B">
      <w:pPr>
        <w:numPr>
          <w:ilvl w:val="0"/>
          <w:numId w:val="11"/>
        </w:numPr>
        <w:autoSpaceDE w:val="0"/>
        <w:autoSpaceDN w:val="0"/>
        <w:adjustRightInd w:val="0"/>
        <w:spacing w:after="0"/>
        <w:jc w:val="both"/>
        <w:rPr>
          <w:rFonts w:ascii="Times New Roman" w:hAnsi="Times New Roman"/>
          <w:bCs/>
          <w:sz w:val="24"/>
          <w:szCs w:val="24"/>
          <w:lang w:eastAsia="sk-SK"/>
        </w:rPr>
      </w:pPr>
      <w:r w:rsidRPr="00CF692B">
        <w:rPr>
          <w:rFonts w:ascii="Times New Roman" w:hAnsi="Times New Roman"/>
          <w:bCs/>
          <w:sz w:val="24"/>
          <w:szCs w:val="24"/>
          <w:lang w:eastAsia="sk-SK"/>
        </w:rPr>
        <w:t>Porozumel základným informáciám v krátkych zvukových záznamoch, v ktorých sa hovorí o predvídateľných každodenných záležitostiach</w:t>
      </w:r>
    </w:p>
    <w:p w:rsidR="00D609EB" w:rsidRPr="00CF692B" w:rsidRDefault="00D609EB" w:rsidP="00CF692B">
      <w:pPr>
        <w:numPr>
          <w:ilvl w:val="0"/>
          <w:numId w:val="11"/>
        </w:numPr>
        <w:autoSpaceDE w:val="0"/>
        <w:autoSpaceDN w:val="0"/>
        <w:adjustRightInd w:val="0"/>
        <w:spacing w:after="0"/>
        <w:jc w:val="both"/>
        <w:rPr>
          <w:rFonts w:ascii="Times New Roman" w:hAnsi="Times New Roman"/>
          <w:bCs/>
          <w:sz w:val="24"/>
          <w:szCs w:val="24"/>
          <w:lang w:eastAsia="sk-SK"/>
        </w:rPr>
      </w:pPr>
      <w:r w:rsidRPr="00CF692B">
        <w:rPr>
          <w:rFonts w:ascii="Times New Roman" w:hAnsi="Times New Roman"/>
          <w:bCs/>
          <w:sz w:val="24"/>
          <w:szCs w:val="24"/>
          <w:lang w:eastAsia="sk-SK"/>
        </w:rPr>
        <w:t>Vedel identifikovať tému vypočutej diskusie</w:t>
      </w:r>
    </w:p>
    <w:p w:rsidR="00D609EB" w:rsidRPr="00CF692B" w:rsidRDefault="00D609EB" w:rsidP="00CF692B">
      <w:pPr>
        <w:numPr>
          <w:ilvl w:val="0"/>
          <w:numId w:val="11"/>
        </w:numPr>
        <w:autoSpaceDE w:val="0"/>
        <w:autoSpaceDN w:val="0"/>
        <w:adjustRightInd w:val="0"/>
        <w:spacing w:after="0"/>
        <w:jc w:val="both"/>
        <w:rPr>
          <w:rFonts w:ascii="Times New Roman" w:hAnsi="Times New Roman"/>
          <w:bCs/>
          <w:sz w:val="24"/>
          <w:szCs w:val="24"/>
          <w:lang w:eastAsia="sk-SK"/>
        </w:rPr>
      </w:pPr>
      <w:r w:rsidRPr="00CF692B">
        <w:rPr>
          <w:rFonts w:ascii="Times New Roman" w:hAnsi="Times New Roman"/>
          <w:bCs/>
          <w:sz w:val="24"/>
          <w:szCs w:val="24"/>
          <w:lang w:eastAsia="sk-SK"/>
        </w:rPr>
        <w:t>Porozumel základným bodom v prejave na témy, ktoré sú mu známe</w:t>
      </w:r>
    </w:p>
    <w:p w:rsidR="00D609EB" w:rsidRPr="00CF692B" w:rsidRDefault="00D609EB" w:rsidP="00CF692B">
      <w:pPr>
        <w:numPr>
          <w:ilvl w:val="0"/>
          <w:numId w:val="11"/>
        </w:numPr>
        <w:autoSpaceDE w:val="0"/>
        <w:autoSpaceDN w:val="0"/>
        <w:adjustRightInd w:val="0"/>
        <w:spacing w:after="0"/>
        <w:jc w:val="both"/>
        <w:rPr>
          <w:rFonts w:ascii="Times New Roman" w:hAnsi="Times New Roman"/>
          <w:bCs/>
          <w:sz w:val="24"/>
          <w:szCs w:val="24"/>
          <w:lang w:eastAsia="sk-SK"/>
        </w:rPr>
      </w:pPr>
      <w:r w:rsidRPr="00CF692B">
        <w:rPr>
          <w:rFonts w:ascii="Times New Roman" w:hAnsi="Times New Roman"/>
          <w:bCs/>
          <w:sz w:val="24"/>
          <w:szCs w:val="24"/>
          <w:lang w:eastAsia="sk-SK"/>
        </w:rPr>
        <w:t>Rozumel jednoduchým pokynom informatívneho charakteru</w:t>
      </w:r>
    </w:p>
    <w:p w:rsidR="00D609EB" w:rsidRPr="00CF692B" w:rsidRDefault="00D609EB" w:rsidP="00CF692B">
      <w:pPr>
        <w:numPr>
          <w:ilvl w:val="0"/>
          <w:numId w:val="11"/>
        </w:numPr>
        <w:autoSpaceDE w:val="0"/>
        <w:autoSpaceDN w:val="0"/>
        <w:adjustRightInd w:val="0"/>
        <w:spacing w:after="0"/>
        <w:jc w:val="both"/>
        <w:rPr>
          <w:rFonts w:ascii="Times New Roman" w:hAnsi="Times New Roman"/>
          <w:bCs/>
          <w:sz w:val="24"/>
          <w:szCs w:val="24"/>
          <w:lang w:eastAsia="sk-SK"/>
        </w:rPr>
      </w:pPr>
      <w:r w:rsidRPr="00CF692B">
        <w:rPr>
          <w:rFonts w:ascii="Times New Roman" w:hAnsi="Times New Roman"/>
          <w:bCs/>
          <w:sz w:val="24"/>
          <w:szCs w:val="24"/>
          <w:lang w:eastAsia="sk-SK"/>
        </w:rPr>
        <w:t>Pochopil vety, výrazy, slová, ktoré sa ho priamo dotýkajú</w:t>
      </w:r>
    </w:p>
    <w:p w:rsidR="00D609EB" w:rsidRPr="00CF692B" w:rsidRDefault="00D609EB" w:rsidP="00CF692B">
      <w:pPr>
        <w:autoSpaceDE w:val="0"/>
        <w:autoSpaceDN w:val="0"/>
        <w:adjustRightInd w:val="0"/>
        <w:spacing w:after="0"/>
        <w:jc w:val="both"/>
        <w:rPr>
          <w:rFonts w:ascii="Times New Roman" w:hAnsi="Times New Roman"/>
          <w:bCs/>
          <w:sz w:val="24"/>
          <w:szCs w:val="24"/>
          <w:lang w:eastAsia="sk-SK"/>
        </w:rPr>
      </w:pPr>
    </w:p>
    <w:p w:rsidR="00D609EB" w:rsidRPr="00CF692B" w:rsidRDefault="00D609EB" w:rsidP="00CF692B">
      <w:pPr>
        <w:autoSpaceDE w:val="0"/>
        <w:autoSpaceDN w:val="0"/>
        <w:adjustRightInd w:val="0"/>
        <w:spacing w:after="0"/>
        <w:jc w:val="both"/>
        <w:rPr>
          <w:rFonts w:ascii="Times New Roman" w:hAnsi="Times New Roman"/>
          <w:bCs/>
          <w:sz w:val="24"/>
          <w:szCs w:val="24"/>
          <w:lang w:eastAsia="sk-SK"/>
        </w:rPr>
      </w:pPr>
    </w:p>
    <w:p w:rsidR="00D609EB" w:rsidRPr="00CF692B" w:rsidRDefault="00D609EB" w:rsidP="00CF692B">
      <w:pPr>
        <w:autoSpaceDE w:val="0"/>
        <w:autoSpaceDN w:val="0"/>
        <w:adjustRightInd w:val="0"/>
        <w:spacing w:after="0"/>
        <w:jc w:val="both"/>
        <w:rPr>
          <w:rFonts w:ascii="Times New Roman" w:hAnsi="Times New Roman"/>
          <w:b/>
          <w:bCs/>
          <w:sz w:val="24"/>
          <w:szCs w:val="24"/>
          <w:lang w:eastAsia="sk-SK"/>
        </w:rPr>
      </w:pPr>
      <w:r w:rsidRPr="00CF692B">
        <w:rPr>
          <w:rFonts w:ascii="Times New Roman" w:hAnsi="Times New Roman"/>
          <w:b/>
          <w:bCs/>
          <w:sz w:val="24"/>
          <w:szCs w:val="24"/>
          <w:lang w:eastAsia="sk-SK"/>
        </w:rPr>
        <w:t>2.2.2  Čítanie s porozumením</w:t>
      </w:r>
    </w:p>
    <w:p w:rsidR="00D609EB" w:rsidRPr="00CF692B" w:rsidRDefault="00D609EB" w:rsidP="00CF692B">
      <w:pPr>
        <w:autoSpaceDE w:val="0"/>
        <w:autoSpaceDN w:val="0"/>
        <w:adjustRightInd w:val="0"/>
        <w:spacing w:after="0"/>
        <w:jc w:val="both"/>
        <w:rPr>
          <w:rFonts w:ascii="Times New Roman" w:hAnsi="Times New Roman"/>
          <w:b/>
          <w:bCs/>
          <w:sz w:val="24"/>
          <w:szCs w:val="24"/>
          <w:lang w:eastAsia="sk-SK"/>
        </w:rPr>
      </w:pPr>
    </w:p>
    <w:p w:rsidR="00D609EB" w:rsidRPr="00CF692B" w:rsidRDefault="00D609EB" w:rsidP="00CF692B">
      <w:pPr>
        <w:autoSpaceDE w:val="0"/>
        <w:autoSpaceDN w:val="0"/>
        <w:adjustRightInd w:val="0"/>
        <w:spacing w:after="0"/>
        <w:jc w:val="both"/>
        <w:rPr>
          <w:rFonts w:ascii="Times New Roman" w:hAnsi="Times New Roman"/>
          <w:bCs/>
          <w:sz w:val="24"/>
          <w:szCs w:val="24"/>
          <w:lang w:eastAsia="sk-SK"/>
        </w:rPr>
      </w:pPr>
      <w:r w:rsidRPr="00CF692B">
        <w:rPr>
          <w:rFonts w:ascii="Times New Roman" w:hAnsi="Times New Roman"/>
          <w:bCs/>
          <w:sz w:val="24"/>
          <w:szCs w:val="24"/>
          <w:lang w:eastAsia="sk-SK"/>
        </w:rPr>
        <w:t xml:space="preserve">Učiaci sa dokáže porozumieť krátke jednoduché texty, ktoré obsahujú frekventovanú slovnú zásobu. </w:t>
      </w:r>
    </w:p>
    <w:p w:rsidR="00D609EB" w:rsidRPr="00CF692B" w:rsidRDefault="00D609EB" w:rsidP="00CF692B">
      <w:pPr>
        <w:autoSpaceDE w:val="0"/>
        <w:autoSpaceDN w:val="0"/>
        <w:adjustRightInd w:val="0"/>
        <w:spacing w:after="0"/>
        <w:jc w:val="both"/>
        <w:rPr>
          <w:rFonts w:ascii="Times New Roman" w:hAnsi="Times New Roman"/>
          <w:bCs/>
          <w:sz w:val="24"/>
          <w:szCs w:val="24"/>
          <w:lang w:eastAsia="sk-SK"/>
        </w:rPr>
      </w:pPr>
      <w:r w:rsidRPr="00CF692B">
        <w:rPr>
          <w:rFonts w:ascii="Times New Roman" w:hAnsi="Times New Roman"/>
          <w:bCs/>
          <w:sz w:val="24"/>
          <w:szCs w:val="24"/>
          <w:lang w:eastAsia="sk-SK"/>
        </w:rPr>
        <w:t>Učiaci sa na úrovni A2, teda žiak deviateho ročníka má rozvinuté zručnosti na úrovni A1 a ďalej si ich rozvíja tak, aby:</w:t>
      </w:r>
    </w:p>
    <w:p w:rsidR="00D609EB" w:rsidRPr="00CF692B" w:rsidRDefault="00D609EB" w:rsidP="00CF692B">
      <w:pPr>
        <w:numPr>
          <w:ilvl w:val="0"/>
          <w:numId w:val="12"/>
        </w:numPr>
        <w:autoSpaceDE w:val="0"/>
        <w:autoSpaceDN w:val="0"/>
        <w:adjustRightInd w:val="0"/>
        <w:spacing w:after="0"/>
        <w:jc w:val="both"/>
        <w:rPr>
          <w:rFonts w:ascii="Times New Roman" w:hAnsi="Times New Roman"/>
          <w:bCs/>
          <w:sz w:val="24"/>
          <w:szCs w:val="24"/>
          <w:lang w:eastAsia="sk-SK"/>
        </w:rPr>
      </w:pPr>
      <w:r w:rsidRPr="00CF692B">
        <w:rPr>
          <w:rFonts w:ascii="Times New Roman" w:hAnsi="Times New Roman"/>
          <w:bCs/>
          <w:sz w:val="24"/>
          <w:szCs w:val="24"/>
          <w:lang w:eastAsia="sk-SK"/>
        </w:rPr>
        <w:t>Dokázal vyhľadať špecifické informácie v zoznamoch a vybrať z nich potrebné informácie, napr. prospekty, jedálne lístky, programy, časové harmonogramy</w:t>
      </w:r>
    </w:p>
    <w:p w:rsidR="00D609EB" w:rsidRPr="00CF692B" w:rsidRDefault="00D609EB" w:rsidP="00CF692B">
      <w:pPr>
        <w:numPr>
          <w:ilvl w:val="0"/>
          <w:numId w:val="12"/>
        </w:numPr>
        <w:autoSpaceDE w:val="0"/>
        <w:autoSpaceDN w:val="0"/>
        <w:adjustRightInd w:val="0"/>
        <w:spacing w:after="0"/>
        <w:jc w:val="both"/>
        <w:rPr>
          <w:rFonts w:ascii="Times New Roman" w:hAnsi="Times New Roman"/>
          <w:bCs/>
          <w:sz w:val="24"/>
          <w:szCs w:val="24"/>
          <w:lang w:eastAsia="sk-SK"/>
        </w:rPr>
      </w:pPr>
      <w:r w:rsidRPr="00CF692B">
        <w:rPr>
          <w:rFonts w:ascii="Times New Roman" w:hAnsi="Times New Roman"/>
          <w:bCs/>
          <w:sz w:val="24"/>
          <w:szCs w:val="24"/>
          <w:lang w:eastAsia="sk-SK"/>
        </w:rPr>
        <w:t>Vedel vyhľadať špecifické informácie v zoznamoch a vybrať z nich potrebné informácie</w:t>
      </w:r>
    </w:p>
    <w:p w:rsidR="00D609EB" w:rsidRPr="00CF692B" w:rsidRDefault="00D609EB" w:rsidP="00CF692B">
      <w:pPr>
        <w:numPr>
          <w:ilvl w:val="0"/>
          <w:numId w:val="12"/>
        </w:numPr>
        <w:autoSpaceDE w:val="0"/>
        <w:autoSpaceDN w:val="0"/>
        <w:adjustRightInd w:val="0"/>
        <w:spacing w:after="0"/>
        <w:jc w:val="both"/>
        <w:rPr>
          <w:rFonts w:ascii="Times New Roman" w:hAnsi="Times New Roman"/>
          <w:bCs/>
          <w:sz w:val="24"/>
          <w:szCs w:val="24"/>
          <w:lang w:eastAsia="sk-SK"/>
        </w:rPr>
      </w:pPr>
      <w:r w:rsidRPr="00CF692B">
        <w:rPr>
          <w:rFonts w:ascii="Times New Roman" w:hAnsi="Times New Roman"/>
          <w:bCs/>
          <w:sz w:val="24"/>
          <w:szCs w:val="24"/>
          <w:lang w:eastAsia="sk-SK"/>
        </w:rPr>
        <w:t>Rozumel bežným orientačným tabuliam, označeniam a nápisom na verejných miestach, akými sú ulice, reštaurácie, železničné stanice, atď.</w:t>
      </w:r>
    </w:p>
    <w:p w:rsidR="00D609EB" w:rsidRPr="00CF692B" w:rsidRDefault="00D609EB" w:rsidP="00CF692B">
      <w:pPr>
        <w:numPr>
          <w:ilvl w:val="0"/>
          <w:numId w:val="12"/>
        </w:numPr>
        <w:autoSpaceDE w:val="0"/>
        <w:autoSpaceDN w:val="0"/>
        <w:adjustRightInd w:val="0"/>
        <w:spacing w:after="0"/>
        <w:jc w:val="both"/>
        <w:rPr>
          <w:rFonts w:ascii="Times New Roman" w:hAnsi="Times New Roman"/>
          <w:bCs/>
          <w:sz w:val="24"/>
          <w:szCs w:val="24"/>
          <w:lang w:eastAsia="sk-SK"/>
        </w:rPr>
      </w:pPr>
      <w:r w:rsidRPr="00CF692B">
        <w:rPr>
          <w:rFonts w:ascii="Times New Roman" w:hAnsi="Times New Roman"/>
          <w:bCs/>
          <w:sz w:val="24"/>
          <w:szCs w:val="24"/>
          <w:lang w:eastAsia="sk-SK"/>
        </w:rPr>
        <w:t>Pochopil konkrétne informácie v jednoduchších písaných materiáloch s ktorými prichádza do styku, napr. listy, brožúry, krátke články</w:t>
      </w:r>
    </w:p>
    <w:p w:rsidR="00D609EB" w:rsidRPr="00CF692B" w:rsidRDefault="00D609EB" w:rsidP="00CF692B">
      <w:pPr>
        <w:numPr>
          <w:ilvl w:val="0"/>
          <w:numId w:val="12"/>
        </w:numPr>
        <w:autoSpaceDE w:val="0"/>
        <w:autoSpaceDN w:val="0"/>
        <w:adjustRightInd w:val="0"/>
        <w:spacing w:after="0"/>
        <w:jc w:val="both"/>
        <w:rPr>
          <w:rFonts w:ascii="Times New Roman" w:hAnsi="Times New Roman"/>
          <w:bCs/>
          <w:sz w:val="24"/>
          <w:szCs w:val="24"/>
          <w:lang w:eastAsia="sk-SK"/>
        </w:rPr>
      </w:pPr>
      <w:r w:rsidRPr="00CF692B">
        <w:rPr>
          <w:rFonts w:ascii="Times New Roman" w:hAnsi="Times New Roman"/>
          <w:bCs/>
          <w:sz w:val="24"/>
          <w:szCs w:val="24"/>
          <w:lang w:eastAsia="sk-SK"/>
        </w:rPr>
        <w:t>Porozumel jednoduché osobné listy</w:t>
      </w:r>
    </w:p>
    <w:p w:rsidR="00D609EB" w:rsidRPr="00CF692B" w:rsidRDefault="00D609EB" w:rsidP="00CF692B">
      <w:pPr>
        <w:numPr>
          <w:ilvl w:val="0"/>
          <w:numId w:val="12"/>
        </w:numPr>
        <w:autoSpaceDE w:val="0"/>
        <w:autoSpaceDN w:val="0"/>
        <w:adjustRightInd w:val="0"/>
        <w:spacing w:after="0"/>
        <w:jc w:val="both"/>
        <w:rPr>
          <w:rFonts w:ascii="Times New Roman" w:hAnsi="Times New Roman"/>
          <w:bCs/>
          <w:sz w:val="24"/>
          <w:szCs w:val="24"/>
          <w:lang w:eastAsia="sk-SK"/>
        </w:rPr>
      </w:pPr>
      <w:r w:rsidRPr="00CF692B">
        <w:rPr>
          <w:rFonts w:ascii="Times New Roman" w:hAnsi="Times New Roman"/>
          <w:bCs/>
          <w:sz w:val="24"/>
          <w:szCs w:val="24"/>
          <w:lang w:eastAsia="sk-SK"/>
        </w:rPr>
        <w:t>Z kontextu krátkeho prečítaného textu pochopil význam niektorých neznámych slov</w:t>
      </w:r>
    </w:p>
    <w:p w:rsidR="00D609EB" w:rsidRPr="00CF692B" w:rsidRDefault="00D609EB" w:rsidP="00CF692B">
      <w:pPr>
        <w:numPr>
          <w:ilvl w:val="0"/>
          <w:numId w:val="12"/>
        </w:numPr>
        <w:autoSpaceDE w:val="0"/>
        <w:autoSpaceDN w:val="0"/>
        <w:adjustRightInd w:val="0"/>
        <w:spacing w:after="0"/>
        <w:jc w:val="both"/>
        <w:rPr>
          <w:rFonts w:ascii="Times New Roman" w:hAnsi="Times New Roman"/>
          <w:bCs/>
          <w:sz w:val="24"/>
          <w:szCs w:val="24"/>
          <w:lang w:eastAsia="sk-SK"/>
        </w:rPr>
      </w:pPr>
      <w:r w:rsidRPr="00CF692B">
        <w:rPr>
          <w:rFonts w:ascii="Times New Roman" w:hAnsi="Times New Roman"/>
          <w:bCs/>
          <w:sz w:val="24"/>
          <w:szCs w:val="24"/>
          <w:lang w:eastAsia="sk-SK"/>
        </w:rPr>
        <w:t>Vedel nájsť potrebné informácie v krátkych časopiseckých textoch.</w:t>
      </w:r>
    </w:p>
    <w:p w:rsidR="00D609EB" w:rsidRPr="00CF692B" w:rsidRDefault="00D609EB" w:rsidP="00CF692B">
      <w:pPr>
        <w:autoSpaceDE w:val="0"/>
        <w:autoSpaceDN w:val="0"/>
        <w:adjustRightInd w:val="0"/>
        <w:spacing w:after="0"/>
        <w:jc w:val="both"/>
        <w:rPr>
          <w:rFonts w:ascii="Times New Roman" w:hAnsi="Times New Roman"/>
          <w:bCs/>
          <w:sz w:val="24"/>
          <w:szCs w:val="24"/>
          <w:lang w:eastAsia="sk-SK"/>
        </w:rPr>
      </w:pPr>
    </w:p>
    <w:p w:rsidR="00D609EB" w:rsidRPr="00CF692B" w:rsidRDefault="00D609EB" w:rsidP="00CF692B">
      <w:pPr>
        <w:autoSpaceDE w:val="0"/>
        <w:autoSpaceDN w:val="0"/>
        <w:adjustRightInd w:val="0"/>
        <w:spacing w:after="0"/>
        <w:jc w:val="both"/>
        <w:rPr>
          <w:rFonts w:ascii="Times New Roman" w:hAnsi="Times New Roman"/>
          <w:bCs/>
          <w:sz w:val="24"/>
          <w:szCs w:val="24"/>
          <w:lang w:eastAsia="sk-SK"/>
        </w:rPr>
      </w:pPr>
    </w:p>
    <w:p w:rsidR="00CF692B" w:rsidRPr="00CF692B" w:rsidRDefault="00CF692B" w:rsidP="00CF692B">
      <w:pPr>
        <w:autoSpaceDE w:val="0"/>
        <w:autoSpaceDN w:val="0"/>
        <w:adjustRightInd w:val="0"/>
        <w:spacing w:after="0"/>
        <w:jc w:val="both"/>
        <w:rPr>
          <w:rFonts w:ascii="Times New Roman" w:hAnsi="Times New Roman"/>
          <w:bCs/>
          <w:sz w:val="24"/>
          <w:szCs w:val="24"/>
          <w:lang w:eastAsia="sk-SK"/>
        </w:rPr>
      </w:pPr>
    </w:p>
    <w:p w:rsidR="00CF692B" w:rsidRPr="00CF692B" w:rsidRDefault="00CF692B" w:rsidP="00CF692B">
      <w:pPr>
        <w:autoSpaceDE w:val="0"/>
        <w:autoSpaceDN w:val="0"/>
        <w:adjustRightInd w:val="0"/>
        <w:spacing w:after="0"/>
        <w:jc w:val="both"/>
        <w:rPr>
          <w:rFonts w:ascii="Times New Roman" w:hAnsi="Times New Roman"/>
          <w:bCs/>
          <w:sz w:val="24"/>
          <w:szCs w:val="24"/>
          <w:lang w:eastAsia="sk-SK"/>
        </w:rPr>
      </w:pPr>
    </w:p>
    <w:p w:rsidR="00D609EB" w:rsidRPr="00CF692B" w:rsidRDefault="00D609EB" w:rsidP="00CF692B">
      <w:pPr>
        <w:autoSpaceDE w:val="0"/>
        <w:autoSpaceDN w:val="0"/>
        <w:adjustRightInd w:val="0"/>
        <w:spacing w:after="0"/>
        <w:jc w:val="both"/>
        <w:rPr>
          <w:rFonts w:ascii="Times New Roman" w:hAnsi="Times New Roman"/>
          <w:b/>
          <w:bCs/>
          <w:sz w:val="24"/>
          <w:szCs w:val="24"/>
          <w:lang w:eastAsia="sk-SK"/>
        </w:rPr>
      </w:pPr>
      <w:r w:rsidRPr="00CF692B">
        <w:rPr>
          <w:rFonts w:ascii="Times New Roman" w:hAnsi="Times New Roman"/>
          <w:b/>
          <w:bCs/>
          <w:sz w:val="24"/>
          <w:szCs w:val="24"/>
          <w:lang w:eastAsia="sk-SK"/>
        </w:rPr>
        <w:lastRenderedPageBreak/>
        <w:t>2.2.3 Písomný prejav</w:t>
      </w:r>
    </w:p>
    <w:p w:rsidR="00D609EB" w:rsidRPr="00CF692B" w:rsidRDefault="00D609EB" w:rsidP="00CF692B">
      <w:pPr>
        <w:autoSpaceDE w:val="0"/>
        <w:autoSpaceDN w:val="0"/>
        <w:adjustRightInd w:val="0"/>
        <w:spacing w:after="0"/>
        <w:jc w:val="both"/>
        <w:rPr>
          <w:rFonts w:ascii="Times New Roman" w:hAnsi="Times New Roman"/>
          <w:b/>
          <w:bCs/>
          <w:sz w:val="24"/>
          <w:szCs w:val="24"/>
          <w:lang w:eastAsia="sk-SK"/>
        </w:rPr>
      </w:pPr>
    </w:p>
    <w:p w:rsidR="00D609EB" w:rsidRPr="00CF692B" w:rsidRDefault="00D609EB" w:rsidP="00CF692B">
      <w:pPr>
        <w:autoSpaceDE w:val="0"/>
        <w:autoSpaceDN w:val="0"/>
        <w:adjustRightInd w:val="0"/>
        <w:spacing w:after="0"/>
        <w:jc w:val="both"/>
        <w:rPr>
          <w:rFonts w:ascii="Times New Roman" w:hAnsi="Times New Roman"/>
          <w:bCs/>
          <w:sz w:val="24"/>
          <w:szCs w:val="24"/>
          <w:lang w:eastAsia="sk-SK"/>
        </w:rPr>
      </w:pPr>
      <w:r w:rsidRPr="00CF692B">
        <w:rPr>
          <w:rFonts w:ascii="Times New Roman" w:hAnsi="Times New Roman"/>
          <w:bCs/>
          <w:sz w:val="24"/>
          <w:szCs w:val="24"/>
          <w:lang w:eastAsia="sk-SK"/>
        </w:rPr>
        <w:t xml:space="preserve">Učiaci sa na úrovni A2, teda žiak deviateho ročníka má rozvinuté zručnosti na úrovni A1 a ďalej si ich zdokonaľuje tak, aby vedel: </w:t>
      </w:r>
    </w:p>
    <w:p w:rsidR="00D609EB" w:rsidRPr="00CF692B" w:rsidRDefault="00D609EB" w:rsidP="00CF692B">
      <w:pPr>
        <w:numPr>
          <w:ilvl w:val="0"/>
          <w:numId w:val="13"/>
        </w:numPr>
        <w:autoSpaceDE w:val="0"/>
        <w:autoSpaceDN w:val="0"/>
        <w:adjustRightInd w:val="0"/>
        <w:spacing w:after="0"/>
        <w:jc w:val="both"/>
        <w:rPr>
          <w:rFonts w:ascii="Times New Roman" w:hAnsi="Times New Roman"/>
          <w:bCs/>
          <w:sz w:val="24"/>
          <w:szCs w:val="24"/>
          <w:lang w:eastAsia="sk-SK"/>
        </w:rPr>
      </w:pPr>
      <w:r w:rsidRPr="00CF692B">
        <w:rPr>
          <w:rFonts w:ascii="Times New Roman" w:hAnsi="Times New Roman"/>
          <w:bCs/>
          <w:sz w:val="24"/>
          <w:szCs w:val="24"/>
          <w:lang w:eastAsia="sk-SK"/>
        </w:rPr>
        <w:t>Napísať krátke jednoduché poznámky z okruhu jeho záujmov</w:t>
      </w:r>
    </w:p>
    <w:p w:rsidR="00D609EB" w:rsidRPr="00CF692B" w:rsidRDefault="00D609EB" w:rsidP="00CF692B">
      <w:pPr>
        <w:numPr>
          <w:ilvl w:val="0"/>
          <w:numId w:val="13"/>
        </w:numPr>
        <w:autoSpaceDE w:val="0"/>
        <w:autoSpaceDN w:val="0"/>
        <w:adjustRightInd w:val="0"/>
        <w:spacing w:after="0"/>
        <w:jc w:val="both"/>
        <w:rPr>
          <w:rFonts w:ascii="Times New Roman" w:hAnsi="Times New Roman"/>
          <w:bCs/>
          <w:sz w:val="24"/>
          <w:szCs w:val="24"/>
          <w:lang w:eastAsia="sk-SK"/>
        </w:rPr>
      </w:pPr>
      <w:r w:rsidRPr="00CF692B">
        <w:rPr>
          <w:rFonts w:ascii="Times New Roman" w:hAnsi="Times New Roman"/>
          <w:bCs/>
          <w:sz w:val="24"/>
          <w:szCs w:val="24"/>
          <w:lang w:eastAsia="sk-SK"/>
        </w:rPr>
        <w:t>Napísať jednoduché osobné listy</w:t>
      </w:r>
    </w:p>
    <w:p w:rsidR="00D609EB" w:rsidRPr="00CF692B" w:rsidRDefault="00D609EB" w:rsidP="00CF692B">
      <w:pPr>
        <w:numPr>
          <w:ilvl w:val="0"/>
          <w:numId w:val="13"/>
        </w:numPr>
        <w:autoSpaceDE w:val="0"/>
        <w:autoSpaceDN w:val="0"/>
        <w:adjustRightInd w:val="0"/>
        <w:spacing w:after="0"/>
        <w:jc w:val="both"/>
        <w:rPr>
          <w:rFonts w:ascii="Times New Roman" w:hAnsi="Times New Roman"/>
          <w:bCs/>
          <w:sz w:val="24"/>
          <w:szCs w:val="24"/>
          <w:lang w:eastAsia="sk-SK"/>
        </w:rPr>
      </w:pPr>
      <w:r w:rsidRPr="00CF692B">
        <w:rPr>
          <w:rFonts w:ascii="Times New Roman" w:hAnsi="Times New Roman"/>
          <w:bCs/>
          <w:sz w:val="24"/>
          <w:szCs w:val="24"/>
          <w:lang w:eastAsia="sk-SK"/>
        </w:rPr>
        <w:t>Zaznamenať krátky jednoduchý odkaz</w:t>
      </w:r>
    </w:p>
    <w:p w:rsidR="00D609EB" w:rsidRPr="00CF692B" w:rsidRDefault="00D609EB" w:rsidP="00CF692B">
      <w:pPr>
        <w:numPr>
          <w:ilvl w:val="0"/>
          <w:numId w:val="13"/>
        </w:numPr>
        <w:autoSpaceDE w:val="0"/>
        <w:autoSpaceDN w:val="0"/>
        <w:adjustRightInd w:val="0"/>
        <w:spacing w:after="0"/>
        <w:jc w:val="both"/>
        <w:rPr>
          <w:rFonts w:ascii="Times New Roman" w:hAnsi="Times New Roman"/>
          <w:bCs/>
          <w:sz w:val="24"/>
          <w:szCs w:val="24"/>
          <w:lang w:eastAsia="sk-SK"/>
        </w:rPr>
      </w:pPr>
      <w:r w:rsidRPr="00CF692B">
        <w:rPr>
          <w:rFonts w:ascii="Times New Roman" w:hAnsi="Times New Roman"/>
          <w:bCs/>
          <w:sz w:val="24"/>
          <w:szCs w:val="24"/>
          <w:lang w:eastAsia="sk-SK"/>
        </w:rPr>
        <w:t>Stručne a krátkymi vetami predstaviť a charakterizovať osoby, veci</w:t>
      </w:r>
    </w:p>
    <w:p w:rsidR="00D609EB" w:rsidRPr="00CF692B" w:rsidRDefault="00D609EB" w:rsidP="00CF692B">
      <w:pPr>
        <w:numPr>
          <w:ilvl w:val="0"/>
          <w:numId w:val="13"/>
        </w:numPr>
        <w:autoSpaceDE w:val="0"/>
        <w:autoSpaceDN w:val="0"/>
        <w:adjustRightInd w:val="0"/>
        <w:spacing w:after="0"/>
        <w:jc w:val="both"/>
        <w:rPr>
          <w:rFonts w:ascii="Times New Roman" w:hAnsi="Times New Roman"/>
          <w:bCs/>
          <w:sz w:val="24"/>
          <w:szCs w:val="24"/>
          <w:lang w:eastAsia="sk-SK"/>
        </w:rPr>
      </w:pPr>
      <w:r w:rsidRPr="00CF692B">
        <w:rPr>
          <w:rFonts w:ascii="Times New Roman" w:hAnsi="Times New Roman"/>
          <w:bCs/>
          <w:sz w:val="24"/>
          <w:szCs w:val="24"/>
          <w:lang w:eastAsia="sk-SK"/>
        </w:rPr>
        <w:t>Napísať jednoduché vety a spojiť ich základnými konektormi</w:t>
      </w:r>
    </w:p>
    <w:p w:rsidR="00D609EB" w:rsidRPr="00CF692B" w:rsidRDefault="00D609EB" w:rsidP="00CF692B">
      <w:pPr>
        <w:numPr>
          <w:ilvl w:val="0"/>
          <w:numId w:val="13"/>
        </w:numPr>
        <w:autoSpaceDE w:val="0"/>
        <w:autoSpaceDN w:val="0"/>
        <w:adjustRightInd w:val="0"/>
        <w:spacing w:after="0"/>
        <w:jc w:val="both"/>
        <w:rPr>
          <w:rFonts w:ascii="Times New Roman" w:hAnsi="Times New Roman"/>
          <w:bCs/>
          <w:sz w:val="24"/>
          <w:szCs w:val="24"/>
          <w:lang w:eastAsia="sk-SK"/>
        </w:rPr>
      </w:pPr>
      <w:r w:rsidRPr="00CF692B">
        <w:rPr>
          <w:rFonts w:ascii="Times New Roman" w:hAnsi="Times New Roman"/>
          <w:bCs/>
          <w:sz w:val="24"/>
          <w:szCs w:val="24"/>
          <w:lang w:eastAsia="sk-SK"/>
        </w:rPr>
        <w:t>Jednoducho opísať aspekty všedného dňa (ľudia, miesta, škola, rodina, záujmy)</w:t>
      </w:r>
    </w:p>
    <w:p w:rsidR="00D609EB" w:rsidRPr="00CF692B" w:rsidRDefault="00D609EB" w:rsidP="00CF692B">
      <w:pPr>
        <w:autoSpaceDE w:val="0"/>
        <w:autoSpaceDN w:val="0"/>
        <w:adjustRightInd w:val="0"/>
        <w:spacing w:after="0"/>
        <w:jc w:val="both"/>
        <w:rPr>
          <w:rFonts w:ascii="Times New Roman" w:hAnsi="Times New Roman"/>
          <w:bCs/>
          <w:sz w:val="24"/>
          <w:szCs w:val="24"/>
          <w:lang w:eastAsia="sk-SK"/>
        </w:rPr>
      </w:pPr>
    </w:p>
    <w:p w:rsidR="00D609EB" w:rsidRPr="00CF692B" w:rsidRDefault="00D609EB" w:rsidP="00CF692B">
      <w:pPr>
        <w:autoSpaceDE w:val="0"/>
        <w:autoSpaceDN w:val="0"/>
        <w:adjustRightInd w:val="0"/>
        <w:spacing w:after="0"/>
        <w:jc w:val="both"/>
        <w:rPr>
          <w:rFonts w:ascii="Times New Roman" w:hAnsi="Times New Roman"/>
          <w:b/>
          <w:bCs/>
          <w:sz w:val="24"/>
          <w:szCs w:val="24"/>
          <w:lang w:eastAsia="sk-SK"/>
        </w:rPr>
      </w:pPr>
      <w:r w:rsidRPr="00CF692B">
        <w:rPr>
          <w:rFonts w:ascii="Times New Roman" w:hAnsi="Times New Roman"/>
          <w:b/>
          <w:bCs/>
          <w:sz w:val="24"/>
          <w:szCs w:val="24"/>
          <w:lang w:eastAsia="sk-SK"/>
        </w:rPr>
        <w:t>2.2.4  Ústny prejav</w:t>
      </w:r>
    </w:p>
    <w:p w:rsidR="00D609EB" w:rsidRPr="00CF692B" w:rsidRDefault="00D609EB" w:rsidP="00CF692B">
      <w:pPr>
        <w:autoSpaceDE w:val="0"/>
        <w:autoSpaceDN w:val="0"/>
        <w:adjustRightInd w:val="0"/>
        <w:spacing w:after="0"/>
        <w:jc w:val="both"/>
        <w:rPr>
          <w:rFonts w:ascii="Times New Roman" w:hAnsi="Times New Roman"/>
          <w:b/>
          <w:bCs/>
          <w:sz w:val="24"/>
          <w:szCs w:val="24"/>
          <w:lang w:eastAsia="sk-SK"/>
        </w:rPr>
      </w:pPr>
      <w:r w:rsidRPr="00CF692B">
        <w:rPr>
          <w:rFonts w:ascii="Times New Roman" w:hAnsi="Times New Roman"/>
          <w:b/>
          <w:bCs/>
          <w:sz w:val="24"/>
          <w:szCs w:val="24"/>
          <w:lang w:eastAsia="sk-SK"/>
        </w:rPr>
        <w:t>2.2.4.1 Dialóg</w:t>
      </w:r>
    </w:p>
    <w:p w:rsidR="00D609EB" w:rsidRPr="00CF692B" w:rsidRDefault="00D609EB" w:rsidP="00CF692B">
      <w:pPr>
        <w:autoSpaceDE w:val="0"/>
        <w:autoSpaceDN w:val="0"/>
        <w:adjustRightInd w:val="0"/>
        <w:spacing w:after="0"/>
        <w:jc w:val="both"/>
        <w:rPr>
          <w:rFonts w:ascii="Times New Roman" w:hAnsi="Times New Roman"/>
          <w:bCs/>
          <w:sz w:val="24"/>
          <w:szCs w:val="24"/>
          <w:lang w:eastAsia="sk-SK"/>
        </w:rPr>
      </w:pPr>
    </w:p>
    <w:p w:rsidR="00D609EB" w:rsidRPr="00CF692B" w:rsidRDefault="00D609EB" w:rsidP="00CF692B">
      <w:pPr>
        <w:autoSpaceDE w:val="0"/>
        <w:autoSpaceDN w:val="0"/>
        <w:adjustRightInd w:val="0"/>
        <w:spacing w:after="0"/>
        <w:jc w:val="both"/>
        <w:rPr>
          <w:rFonts w:ascii="Times New Roman" w:hAnsi="Times New Roman"/>
          <w:bCs/>
          <w:sz w:val="24"/>
          <w:szCs w:val="24"/>
          <w:lang w:eastAsia="sk-SK"/>
        </w:rPr>
      </w:pPr>
      <w:r w:rsidRPr="00CF692B">
        <w:rPr>
          <w:rFonts w:ascii="Times New Roman" w:hAnsi="Times New Roman"/>
          <w:bCs/>
          <w:sz w:val="24"/>
          <w:szCs w:val="24"/>
          <w:lang w:eastAsia="sk-SK"/>
        </w:rPr>
        <w:t xml:space="preserve">Učiaci sa dokáže komunikovať v jednoduchých a bežných situáciách, ktoré vyžadujú jednoduchú a priamu výmenu informácií na známe a bežné témy, ktoré súvisia s prácou a voľným časom. Dokáže zvládnuť krátku spoločenskú konverzáciu, ale nie vždy je schopný viesť ju a rozvíjať. </w:t>
      </w:r>
    </w:p>
    <w:p w:rsidR="00D609EB" w:rsidRPr="00CF692B" w:rsidRDefault="00D609EB" w:rsidP="00CF692B">
      <w:pPr>
        <w:autoSpaceDE w:val="0"/>
        <w:autoSpaceDN w:val="0"/>
        <w:adjustRightInd w:val="0"/>
        <w:spacing w:after="0"/>
        <w:jc w:val="both"/>
        <w:rPr>
          <w:rFonts w:ascii="Times New Roman" w:hAnsi="Times New Roman"/>
          <w:bCs/>
          <w:sz w:val="24"/>
          <w:szCs w:val="24"/>
          <w:lang w:eastAsia="sk-SK"/>
        </w:rPr>
      </w:pPr>
    </w:p>
    <w:p w:rsidR="00D609EB" w:rsidRPr="00CF692B" w:rsidRDefault="00D609EB" w:rsidP="00CF692B">
      <w:pPr>
        <w:autoSpaceDE w:val="0"/>
        <w:autoSpaceDN w:val="0"/>
        <w:adjustRightInd w:val="0"/>
        <w:spacing w:after="0"/>
        <w:jc w:val="both"/>
        <w:rPr>
          <w:rFonts w:ascii="Times New Roman" w:hAnsi="Times New Roman"/>
          <w:bCs/>
          <w:sz w:val="24"/>
          <w:szCs w:val="24"/>
          <w:lang w:eastAsia="sk-SK"/>
        </w:rPr>
      </w:pPr>
      <w:r w:rsidRPr="00CF692B">
        <w:rPr>
          <w:rFonts w:ascii="Times New Roman" w:hAnsi="Times New Roman"/>
          <w:bCs/>
          <w:sz w:val="24"/>
          <w:szCs w:val="24"/>
          <w:lang w:eastAsia="sk-SK"/>
        </w:rPr>
        <w:t xml:space="preserve">Učiaci sa na úrovni A2, teda žiak deviateho ročníka má rozvinutú zručnosti na úrovni A1 a ďalej si ich zdokonaľuje tak, aby dokázal: </w:t>
      </w:r>
    </w:p>
    <w:p w:rsidR="00D609EB" w:rsidRPr="00CF692B" w:rsidRDefault="00D609EB" w:rsidP="00CF692B">
      <w:pPr>
        <w:numPr>
          <w:ilvl w:val="0"/>
          <w:numId w:val="14"/>
        </w:numPr>
        <w:autoSpaceDE w:val="0"/>
        <w:autoSpaceDN w:val="0"/>
        <w:adjustRightInd w:val="0"/>
        <w:spacing w:after="0"/>
        <w:jc w:val="both"/>
        <w:rPr>
          <w:rFonts w:ascii="Times New Roman" w:hAnsi="Times New Roman"/>
          <w:bCs/>
          <w:sz w:val="24"/>
          <w:szCs w:val="24"/>
          <w:lang w:eastAsia="sk-SK"/>
        </w:rPr>
      </w:pPr>
      <w:r w:rsidRPr="00CF692B">
        <w:rPr>
          <w:rFonts w:ascii="Times New Roman" w:hAnsi="Times New Roman"/>
          <w:bCs/>
          <w:sz w:val="24"/>
          <w:szCs w:val="24"/>
          <w:lang w:eastAsia="sk-SK"/>
        </w:rPr>
        <w:t>Zapojiť sa do krátkych rozhovorov na témy, ktoré ho zaujímajú</w:t>
      </w:r>
    </w:p>
    <w:p w:rsidR="00D609EB" w:rsidRPr="00CF692B" w:rsidRDefault="00D609EB" w:rsidP="00CF692B">
      <w:pPr>
        <w:numPr>
          <w:ilvl w:val="0"/>
          <w:numId w:val="14"/>
        </w:numPr>
        <w:autoSpaceDE w:val="0"/>
        <w:autoSpaceDN w:val="0"/>
        <w:adjustRightInd w:val="0"/>
        <w:spacing w:after="0"/>
        <w:jc w:val="both"/>
        <w:rPr>
          <w:rFonts w:ascii="Times New Roman" w:hAnsi="Times New Roman"/>
          <w:bCs/>
          <w:sz w:val="24"/>
          <w:szCs w:val="24"/>
          <w:lang w:eastAsia="sk-SK"/>
        </w:rPr>
      </w:pPr>
      <w:r w:rsidRPr="00CF692B">
        <w:rPr>
          <w:rFonts w:ascii="Times New Roman" w:hAnsi="Times New Roman"/>
          <w:bCs/>
          <w:sz w:val="24"/>
          <w:szCs w:val="24"/>
          <w:lang w:eastAsia="sk-SK"/>
        </w:rPr>
        <w:t>Používať jednoduché zdvorilostné formy oslovení</w:t>
      </w:r>
    </w:p>
    <w:p w:rsidR="00D609EB" w:rsidRPr="00CF692B" w:rsidRDefault="00D609EB" w:rsidP="00CF692B">
      <w:pPr>
        <w:numPr>
          <w:ilvl w:val="0"/>
          <w:numId w:val="14"/>
        </w:numPr>
        <w:autoSpaceDE w:val="0"/>
        <w:autoSpaceDN w:val="0"/>
        <w:adjustRightInd w:val="0"/>
        <w:spacing w:after="0"/>
        <w:jc w:val="both"/>
        <w:rPr>
          <w:rFonts w:ascii="Times New Roman" w:hAnsi="Times New Roman"/>
          <w:bCs/>
          <w:sz w:val="24"/>
          <w:szCs w:val="24"/>
          <w:lang w:eastAsia="sk-SK"/>
        </w:rPr>
      </w:pPr>
      <w:r w:rsidRPr="00CF692B">
        <w:rPr>
          <w:rFonts w:ascii="Times New Roman" w:hAnsi="Times New Roman"/>
          <w:bCs/>
          <w:sz w:val="24"/>
          <w:szCs w:val="24"/>
          <w:lang w:eastAsia="sk-SK"/>
        </w:rPr>
        <w:t>Sformulovať pozvania, návrhy, ospravedlnenia, reagovať na ne</w:t>
      </w:r>
    </w:p>
    <w:p w:rsidR="00D609EB" w:rsidRPr="00CF692B" w:rsidRDefault="00D609EB" w:rsidP="00CF692B">
      <w:pPr>
        <w:numPr>
          <w:ilvl w:val="0"/>
          <w:numId w:val="14"/>
        </w:numPr>
        <w:autoSpaceDE w:val="0"/>
        <w:autoSpaceDN w:val="0"/>
        <w:adjustRightInd w:val="0"/>
        <w:spacing w:after="0"/>
        <w:jc w:val="both"/>
        <w:rPr>
          <w:rFonts w:ascii="Times New Roman" w:hAnsi="Times New Roman"/>
          <w:bCs/>
          <w:sz w:val="24"/>
          <w:szCs w:val="24"/>
          <w:lang w:eastAsia="sk-SK"/>
        </w:rPr>
      </w:pPr>
      <w:r w:rsidRPr="00CF692B">
        <w:rPr>
          <w:rFonts w:ascii="Times New Roman" w:hAnsi="Times New Roman"/>
          <w:bCs/>
          <w:sz w:val="24"/>
          <w:szCs w:val="24"/>
          <w:lang w:eastAsia="sk-SK"/>
        </w:rPr>
        <w:t>Povedať, čo sa mu páči a čo nie</w:t>
      </w:r>
    </w:p>
    <w:p w:rsidR="00D609EB" w:rsidRPr="00CF692B" w:rsidRDefault="00D609EB" w:rsidP="00CF692B">
      <w:pPr>
        <w:numPr>
          <w:ilvl w:val="0"/>
          <w:numId w:val="14"/>
        </w:numPr>
        <w:autoSpaceDE w:val="0"/>
        <w:autoSpaceDN w:val="0"/>
        <w:adjustRightInd w:val="0"/>
        <w:spacing w:after="0"/>
        <w:jc w:val="both"/>
        <w:rPr>
          <w:rFonts w:ascii="Times New Roman" w:hAnsi="Times New Roman"/>
          <w:bCs/>
          <w:sz w:val="24"/>
          <w:szCs w:val="24"/>
          <w:lang w:eastAsia="sk-SK"/>
        </w:rPr>
      </w:pPr>
      <w:r w:rsidRPr="00CF692B">
        <w:rPr>
          <w:rFonts w:ascii="Times New Roman" w:hAnsi="Times New Roman"/>
          <w:bCs/>
          <w:sz w:val="24"/>
          <w:szCs w:val="24"/>
          <w:lang w:eastAsia="sk-SK"/>
        </w:rPr>
        <w:t>Požiadať o rôzne jednoduché informácie, služby, veci, alebo ich poskytnúť</w:t>
      </w:r>
    </w:p>
    <w:p w:rsidR="00D609EB" w:rsidRPr="00CF692B" w:rsidRDefault="00D609EB" w:rsidP="00CF692B">
      <w:pPr>
        <w:autoSpaceDE w:val="0"/>
        <w:autoSpaceDN w:val="0"/>
        <w:adjustRightInd w:val="0"/>
        <w:spacing w:after="0"/>
        <w:jc w:val="both"/>
        <w:rPr>
          <w:rFonts w:ascii="Times New Roman" w:hAnsi="Times New Roman"/>
          <w:bCs/>
          <w:sz w:val="24"/>
          <w:szCs w:val="24"/>
          <w:lang w:eastAsia="sk-SK"/>
        </w:rPr>
      </w:pPr>
    </w:p>
    <w:p w:rsidR="00D609EB" w:rsidRPr="00CF692B" w:rsidRDefault="00D609EB" w:rsidP="00CF692B">
      <w:pPr>
        <w:autoSpaceDE w:val="0"/>
        <w:autoSpaceDN w:val="0"/>
        <w:adjustRightInd w:val="0"/>
        <w:spacing w:after="0"/>
        <w:jc w:val="both"/>
        <w:rPr>
          <w:rFonts w:ascii="Times New Roman" w:hAnsi="Times New Roman"/>
          <w:b/>
          <w:bCs/>
          <w:sz w:val="24"/>
          <w:szCs w:val="24"/>
          <w:lang w:eastAsia="sk-SK"/>
        </w:rPr>
      </w:pPr>
      <w:r w:rsidRPr="00CF692B">
        <w:rPr>
          <w:rFonts w:ascii="Times New Roman" w:hAnsi="Times New Roman"/>
          <w:b/>
          <w:bCs/>
          <w:sz w:val="24"/>
          <w:szCs w:val="24"/>
          <w:lang w:eastAsia="sk-SK"/>
        </w:rPr>
        <w:t>2.2.4.2 Monológ</w:t>
      </w:r>
    </w:p>
    <w:p w:rsidR="00D609EB" w:rsidRPr="00CF692B" w:rsidRDefault="00D609EB" w:rsidP="00CF692B">
      <w:pPr>
        <w:autoSpaceDE w:val="0"/>
        <w:autoSpaceDN w:val="0"/>
        <w:adjustRightInd w:val="0"/>
        <w:spacing w:after="0"/>
        <w:jc w:val="both"/>
        <w:rPr>
          <w:rFonts w:ascii="Times New Roman" w:hAnsi="Times New Roman"/>
          <w:b/>
          <w:bCs/>
          <w:sz w:val="24"/>
          <w:szCs w:val="24"/>
          <w:lang w:eastAsia="sk-SK"/>
        </w:rPr>
      </w:pPr>
    </w:p>
    <w:p w:rsidR="00D609EB" w:rsidRPr="00CF692B" w:rsidRDefault="00D609EB" w:rsidP="00CF692B">
      <w:pPr>
        <w:autoSpaceDE w:val="0"/>
        <w:autoSpaceDN w:val="0"/>
        <w:adjustRightInd w:val="0"/>
        <w:spacing w:after="0"/>
        <w:jc w:val="both"/>
        <w:rPr>
          <w:rFonts w:ascii="Times New Roman" w:hAnsi="Times New Roman"/>
          <w:bCs/>
          <w:sz w:val="24"/>
          <w:szCs w:val="24"/>
          <w:lang w:eastAsia="sk-SK"/>
        </w:rPr>
      </w:pPr>
      <w:r w:rsidRPr="00CF692B">
        <w:rPr>
          <w:rFonts w:ascii="Times New Roman" w:hAnsi="Times New Roman"/>
          <w:bCs/>
          <w:sz w:val="24"/>
          <w:szCs w:val="24"/>
          <w:lang w:eastAsia="sk-SK"/>
        </w:rPr>
        <w:t xml:space="preserve">Učiaci sa na úrovni A2, teda žiak deviateho ročníka má rozvinuté zručnosti na úrovni A1 a ďalej si ich zdokonaľuje tak, aby dokázal: </w:t>
      </w:r>
    </w:p>
    <w:p w:rsidR="00D609EB" w:rsidRPr="00CF692B" w:rsidRDefault="00D609EB" w:rsidP="00CF692B">
      <w:pPr>
        <w:numPr>
          <w:ilvl w:val="0"/>
          <w:numId w:val="15"/>
        </w:numPr>
        <w:autoSpaceDE w:val="0"/>
        <w:autoSpaceDN w:val="0"/>
        <w:adjustRightInd w:val="0"/>
        <w:spacing w:after="0"/>
        <w:jc w:val="both"/>
        <w:rPr>
          <w:rFonts w:ascii="Times New Roman" w:hAnsi="Times New Roman"/>
          <w:bCs/>
          <w:sz w:val="24"/>
          <w:szCs w:val="24"/>
          <w:lang w:eastAsia="sk-SK"/>
        </w:rPr>
      </w:pPr>
      <w:r w:rsidRPr="00CF692B">
        <w:rPr>
          <w:rFonts w:ascii="Times New Roman" w:hAnsi="Times New Roman"/>
          <w:bCs/>
          <w:sz w:val="24"/>
          <w:szCs w:val="24"/>
          <w:lang w:eastAsia="sk-SK"/>
        </w:rPr>
        <w:t>V jednoduchých pojmoch vyjadriť svoje pocity a vďačnosť</w:t>
      </w:r>
    </w:p>
    <w:p w:rsidR="00D609EB" w:rsidRPr="00CF692B" w:rsidRDefault="00D609EB" w:rsidP="00CF692B">
      <w:pPr>
        <w:numPr>
          <w:ilvl w:val="0"/>
          <w:numId w:val="15"/>
        </w:numPr>
        <w:autoSpaceDE w:val="0"/>
        <w:autoSpaceDN w:val="0"/>
        <w:adjustRightInd w:val="0"/>
        <w:spacing w:after="0"/>
        <w:jc w:val="both"/>
        <w:rPr>
          <w:rFonts w:ascii="Times New Roman" w:hAnsi="Times New Roman"/>
          <w:bCs/>
          <w:sz w:val="24"/>
          <w:szCs w:val="24"/>
          <w:lang w:eastAsia="sk-SK"/>
        </w:rPr>
      </w:pPr>
      <w:r w:rsidRPr="00CF692B">
        <w:rPr>
          <w:rFonts w:ascii="Times New Roman" w:hAnsi="Times New Roman"/>
          <w:bCs/>
          <w:sz w:val="24"/>
          <w:szCs w:val="24"/>
          <w:lang w:eastAsia="sk-SK"/>
        </w:rPr>
        <w:t>Jednoduchým spôsobom sa rozprávať o každodenných praktických otázkach</w:t>
      </w:r>
    </w:p>
    <w:p w:rsidR="00D609EB" w:rsidRPr="00CF692B" w:rsidRDefault="00D609EB" w:rsidP="00CF692B">
      <w:pPr>
        <w:numPr>
          <w:ilvl w:val="0"/>
          <w:numId w:val="15"/>
        </w:numPr>
        <w:autoSpaceDE w:val="0"/>
        <w:autoSpaceDN w:val="0"/>
        <w:adjustRightInd w:val="0"/>
        <w:spacing w:after="0"/>
        <w:jc w:val="both"/>
        <w:rPr>
          <w:rFonts w:ascii="Times New Roman" w:hAnsi="Times New Roman"/>
          <w:bCs/>
          <w:sz w:val="24"/>
          <w:szCs w:val="24"/>
          <w:lang w:eastAsia="sk-SK"/>
        </w:rPr>
      </w:pPr>
      <w:r w:rsidRPr="00CF692B">
        <w:rPr>
          <w:rFonts w:ascii="Times New Roman" w:hAnsi="Times New Roman"/>
          <w:bCs/>
          <w:sz w:val="24"/>
          <w:szCs w:val="24"/>
          <w:lang w:eastAsia="sk-SK"/>
        </w:rPr>
        <w:t>Komunikatívne zvládnuť jednoduché a rutinné úlohy</w:t>
      </w:r>
    </w:p>
    <w:p w:rsidR="00D609EB" w:rsidRPr="00CF692B" w:rsidRDefault="00D609EB" w:rsidP="00CF692B">
      <w:pPr>
        <w:numPr>
          <w:ilvl w:val="0"/>
          <w:numId w:val="15"/>
        </w:numPr>
        <w:autoSpaceDE w:val="0"/>
        <w:autoSpaceDN w:val="0"/>
        <w:adjustRightInd w:val="0"/>
        <w:spacing w:after="0"/>
        <w:jc w:val="both"/>
        <w:rPr>
          <w:rFonts w:ascii="Times New Roman" w:hAnsi="Times New Roman"/>
          <w:bCs/>
          <w:sz w:val="24"/>
          <w:szCs w:val="24"/>
          <w:lang w:eastAsia="sk-SK"/>
        </w:rPr>
      </w:pPr>
      <w:r w:rsidRPr="00CF692B">
        <w:rPr>
          <w:rFonts w:ascii="Times New Roman" w:hAnsi="Times New Roman"/>
          <w:bCs/>
          <w:sz w:val="24"/>
          <w:szCs w:val="24"/>
          <w:lang w:eastAsia="sk-SK"/>
        </w:rPr>
        <w:t>Vyrozprávať príbeh, podať krátky jednoduchý opis udalostí a činností, zážitkov zo školy a voľno časových aktivít v jednoduchom slede myšlienok</w:t>
      </w:r>
    </w:p>
    <w:p w:rsidR="00D609EB" w:rsidRPr="00CF692B" w:rsidRDefault="00D609EB" w:rsidP="00CF692B">
      <w:pPr>
        <w:numPr>
          <w:ilvl w:val="0"/>
          <w:numId w:val="15"/>
        </w:numPr>
        <w:autoSpaceDE w:val="0"/>
        <w:autoSpaceDN w:val="0"/>
        <w:adjustRightInd w:val="0"/>
        <w:spacing w:after="0"/>
        <w:jc w:val="both"/>
        <w:rPr>
          <w:rFonts w:ascii="Times New Roman" w:hAnsi="Times New Roman"/>
          <w:bCs/>
          <w:sz w:val="24"/>
          <w:szCs w:val="24"/>
          <w:lang w:eastAsia="sk-SK"/>
        </w:rPr>
      </w:pPr>
      <w:r w:rsidRPr="00CF692B">
        <w:rPr>
          <w:rFonts w:ascii="Times New Roman" w:hAnsi="Times New Roman"/>
          <w:bCs/>
          <w:sz w:val="24"/>
          <w:szCs w:val="24"/>
          <w:lang w:eastAsia="sk-SK"/>
        </w:rPr>
        <w:t>Opísať svoje plány a osobné skúsenosti</w:t>
      </w:r>
    </w:p>
    <w:p w:rsidR="00D609EB" w:rsidRPr="00CF692B" w:rsidRDefault="00D609EB" w:rsidP="00CF692B">
      <w:pPr>
        <w:autoSpaceDE w:val="0"/>
        <w:autoSpaceDN w:val="0"/>
        <w:adjustRightInd w:val="0"/>
        <w:spacing w:after="0"/>
        <w:jc w:val="both"/>
        <w:rPr>
          <w:rFonts w:ascii="Times New Roman" w:hAnsi="Times New Roman"/>
          <w:bCs/>
          <w:sz w:val="24"/>
          <w:szCs w:val="24"/>
          <w:lang w:eastAsia="sk-SK"/>
        </w:rPr>
      </w:pPr>
    </w:p>
    <w:p w:rsidR="00D609EB" w:rsidRPr="00CF692B" w:rsidRDefault="00D609EB" w:rsidP="00CF692B">
      <w:pPr>
        <w:autoSpaceDE w:val="0"/>
        <w:autoSpaceDN w:val="0"/>
        <w:adjustRightInd w:val="0"/>
        <w:spacing w:after="0"/>
        <w:jc w:val="both"/>
        <w:rPr>
          <w:rFonts w:ascii="Times New Roman" w:hAnsi="Times New Roman"/>
          <w:bCs/>
          <w:sz w:val="24"/>
          <w:szCs w:val="24"/>
          <w:lang w:eastAsia="sk-SK"/>
        </w:rPr>
      </w:pPr>
    </w:p>
    <w:p w:rsidR="00D609EB" w:rsidRPr="00CF692B" w:rsidRDefault="00D609EB" w:rsidP="00CF692B">
      <w:pPr>
        <w:autoSpaceDE w:val="0"/>
        <w:autoSpaceDN w:val="0"/>
        <w:adjustRightInd w:val="0"/>
        <w:spacing w:after="0"/>
        <w:jc w:val="both"/>
        <w:rPr>
          <w:rFonts w:ascii="Times New Roman" w:hAnsi="Times New Roman"/>
          <w:b/>
          <w:bCs/>
          <w:sz w:val="24"/>
          <w:szCs w:val="24"/>
          <w:lang w:eastAsia="sk-SK"/>
        </w:rPr>
      </w:pPr>
      <w:r w:rsidRPr="00CF692B">
        <w:rPr>
          <w:rFonts w:ascii="Times New Roman" w:hAnsi="Times New Roman"/>
          <w:b/>
          <w:bCs/>
          <w:sz w:val="24"/>
          <w:szCs w:val="24"/>
          <w:lang w:eastAsia="sk-SK"/>
        </w:rPr>
        <w:t>2.3  Ciele</w:t>
      </w:r>
    </w:p>
    <w:p w:rsidR="00D609EB" w:rsidRPr="00CF692B" w:rsidRDefault="00D609EB" w:rsidP="00CF692B">
      <w:pPr>
        <w:autoSpaceDE w:val="0"/>
        <w:autoSpaceDN w:val="0"/>
        <w:adjustRightInd w:val="0"/>
        <w:spacing w:after="0"/>
        <w:jc w:val="both"/>
        <w:rPr>
          <w:rFonts w:ascii="Times New Roman" w:hAnsi="Times New Roman"/>
          <w:sz w:val="24"/>
          <w:szCs w:val="24"/>
          <w:lang w:eastAsia="sk-SK"/>
        </w:rPr>
      </w:pPr>
    </w:p>
    <w:p w:rsidR="00D609EB" w:rsidRPr="00CF692B" w:rsidRDefault="00D609EB" w:rsidP="00CF692B">
      <w:pPr>
        <w:autoSpaceDE w:val="0"/>
        <w:autoSpaceDN w:val="0"/>
        <w:adjustRightInd w:val="0"/>
        <w:spacing w:after="0"/>
        <w:jc w:val="both"/>
        <w:rPr>
          <w:rFonts w:ascii="Times New Roman" w:hAnsi="Times New Roman"/>
          <w:sz w:val="24"/>
          <w:szCs w:val="24"/>
          <w:lang w:eastAsia="sk-SK"/>
        </w:rPr>
      </w:pPr>
      <w:r w:rsidRPr="00CF692B">
        <w:rPr>
          <w:rFonts w:ascii="Times New Roman" w:hAnsi="Times New Roman"/>
          <w:b/>
          <w:sz w:val="24"/>
          <w:szCs w:val="24"/>
          <w:lang w:eastAsia="sk-SK"/>
        </w:rPr>
        <w:t>2.3.1 Všeobecné ciele</w:t>
      </w:r>
      <w:r w:rsidRPr="00CF692B">
        <w:rPr>
          <w:rFonts w:ascii="Times New Roman" w:hAnsi="Times New Roman"/>
          <w:sz w:val="24"/>
          <w:szCs w:val="24"/>
          <w:lang w:eastAsia="sk-SK"/>
        </w:rPr>
        <w:t xml:space="preserve">: </w:t>
      </w:r>
    </w:p>
    <w:p w:rsidR="00D609EB" w:rsidRPr="00CF692B" w:rsidRDefault="00D609EB" w:rsidP="00CF692B">
      <w:pPr>
        <w:numPr>
          <w:ilvl w:val="0"/>
          <w:numId w:val="1"/>
        </w:numPr>
        <w:autoSpaceDE w:val="0"/>
        <w:autoSpaceDN w:val="0"/>
        <w:adjustRightInd w:val="0"/>
        <w:spacing w:after="0"/>
        <w:jc w:val="both"/>
        <w:rPr>
          <w:rFonts w:ascii="Times New Roman" w:hAnsi="Times New Roman"/>
          <w:sz w:val="24"/>
          <w:szCs w:val="24"/>
          <w:lang w:eastAsia="sk-SK"/>
        </w:rPr>
      </w:pPr>
      <w:r w:rsidRPr="00CF692B">
        <w:rPr>
          <w:rFonts w:ascii="Times New Roman" w:hAnsi="Times New Roman"/>
          <w:sz w:val="24"/>
          <w:szCs w:val="24"/>
          <w:lang w:eastAsia="sk-SK"/>
        </w:rPr>
        <w:t>Vzbudiť záujem u žiaka o cudzí jazyk</w:t>
      </w:r>
    </w:p>
    <w:p w:rsidR="00D609EB" w:rsidRPr="00CF692B" w:rsidRDefault="00D609EB" w:rsidP="00CF692B">
      <w:pPr>
        <w:numPr>
          <w:ilvl w:val="0"/>
          <w:numId w:val="1"/>
        </w:numPr>
        <w:autoSpaceDE w:val="0"/>
        <w:autoSpaceDN w:val="0"/>
        <w:adjustRightInd w:val="0"/>
        <w:spacing w:after="0"/>
        <w:jc w:val="both"/>
        <w:rPr>
          <w:rFonts w:ascii="Times New Roman" w:hAnsi="Times New Roman"/>
          <w:sz w:val="24"/>
          <w:szCs w:val="24"/>
          <w:lang w:eastAsia="sk-SK"/>
        </w:rPr>
      </w:pPr>
      <w:r w:rsidRPr="00CF692B">
        <w:rPr>
          <w:rFonts w:ascii="Times New Roman" w:hAnsi="Times New Roman"/>
          <w:sz w:val="24"/>
          <w:szCs w:val="24"/>
          <w:lang w:eastAsia="sk-SK"/>
        </w:rPr>
        <w:lastRenderedPageBreak/>
        <w:t>Žiak si vytvorí základ pre ďalšie jazykové vzdelávanie</w:t>
      </w:r>
    </w:p>
    <w:p w:rsidR="00D609EB" w:rsidRPr="00CF692B" w:rsidRDefault="00D609EB" w:rsidP="00CF692B">
      <w:pPr>
        <w:numPr>
          <w:ilvl w:val="0"/>
          <w:numId w:val="1"/>
        </w:numPr>
        <w:autoSpaceDE w:val="0"/>
        <w:autoSpaceDN w:val="0"/>
        <w:adjustRightInd w:val="0"/>
        <w:spacing w:after="0"/>
        <w:jc w:val="both"/>
        <w:rPr>
          <w:rFonts w:ascii="Times New Roman" w:hAnsi="Times New Roman"/>
          <w:sz w:val="24"/>
          <w:szCs w:val="24"/>
          <w:lang w:eastAsia="sk-SK"/>
        </w:rPr>
      </w:pPr>
      <w:r w:rsidRPr="00CF692B">
        <w:rPr>
          <w:rFonts w:ascii="Times New Roman" w:hAnsi="Times New Roman"/>
          <w:sz w:val="24"/>
          <w:szCs w:val="24"/>
          <w:lang w:eastAsia="sk-SK"/>
        </w:rPr>
        <w:t>Rozvíjajú sa u žiaka komunikačné jazykové kompetencie v materinskom a cudzom jazyku</w:t>
      </w:r>
    </w:p>
    <w:p w:rsidR="00D609EB" w:rsidRPr="00CF692B" w:rsidRDefault="00D609EB" w:rsidP="00CF692B">
      <w:pPr>
        <w:numPr>
          <w:ilvl w:val="0"/>
          <w:numId w:val="1"/>
        </w:numPr>
        <w:autoSpaceDE w:val="0"/>
        <w:autoSpaceDN w:val="0"/>
        <w:adjustRightInd w:val="0"/>
        <w:spacing w:after="0"/>
        <w:jc w:val="both"/>
        <w:rPr>
          <w:rFonts w:ascii="Times New Roman" w:hAnsi="Times New Roman"/>
          <w:sz w:val="24"/>
          <w:szCs w:val="24"/>
          <w:lang w:eastAsia="sk-SK"/>
        </w:rPr>
      </w:pPr>
      <w:r w:rsidRPr="00CF692B">
        <w:rPr>
          <w:rFonts w:ascii="Times New Roman" w:hAnsi="Times New Roman"/>
          <w:sz w:val="24"/>
          <w:szCs w:val="24"/>
          <w:lang w:eastAsia="sk-SK"/>
        </w:rPr>
        <w:t>Podporuje sa všestranný rozvoj žiaka, kognitívny, sociálny, emocionálny a osobnostný</w:t>
      </w:r>
    </w:p>
    <w:p w:rsidR="00D609EB" w:rsidRPr="00CF692B" w:rsidRDefault="00D609EB" w:rsidP="00CF692B">
      <w:pPr>
        <w:numPr>
          <w:ilvl w:val="0"/>
          <w:numId w:val="1"/>
        </w:numPr>
        <w:autoSpaceDE w:val="0"/>
        <w:autoSpaceDN w:val="0"/>
        <w:adjustRightInd w:val="0"/>
        <w:spacing w:after="0"/>
        <w:jc w:val="both"/>
        <w:rPr>
          <w:rFonts w:ascii="Times New Roman" w:hAnsi="Times New Roman"/>
          <w:sz w:val="24"/>
          <w:szCs w:val="24"/>
          <w:lang w:eastAsia="sk-SK"/>
        </w:rPr>
      </w:pPr>
      <w:r w:rsidRPr="00CF692B">
        <w:rPr>
          <w:rFonts w:ascii="Times New Roman" w:hAnsi="Times New Roman"/>
          <w:sz w:val="24"/>
          <w:szCs w:val="24"/>
          <w:lang w:eastAsia="sk-SK"/>
        </w:rPr>
        <w:t>Rozvíja sa interkultúrna kompetencia u žiaka</w:t>
      </w:r>
    </w:p>
    <w:p w:rsidR="00D609EB" w:rsidRPr="00CF692B" w:rsidRDefault="00D609EB" w:rsidP="00CF692B">
      <w:pPr>
        <w:numPr>
          <w:ilvl w:val="0"/>
          <w:numId w:val="1"/>
        </w:numPr>
        <w:autoSpaceDE w:val="0"/>
        <w:autoSpaceDN w:val="0"/>
        <w:adjustRightInd w:val="0"/>
        <w:spacing w:after="0"/>
        <w:jc w:val="both"/>
        <w:rPr>
          <w:rFonts w:ascii="Times New Roman" w:hAnsi="Times New Roman"/>
          <w:sz w:val="24"/>
          <w:szCs w:val="24"/>
          <w:lang w:eastAsia="sk-SK"/>
        </w:rPr>
      </w:pPr>
      <w:r w:rsidRPr="00CF692B">
        <w:rPr>
          <w:rFonts w:ascii="Times New Roman" w:hAnsi="Times New Roman"/>
          <w:sz w:val="24"/>
          <w:szCs w:val="24"/>
          <w:lang w:eastAsia="sk-SK"/>
        </w:rPr>
        <w:t>Rozvíjajú sa všetky rečové zručnosti: počúvanie s porozumením, rozprávanie, čítanie s porozumením a písanie</w:t>
      </w:r>
    </w:p>
    <w:p w:rsidR="00D609EB" w:rsidRPr="00CF692B" w:rsidRDefault="00D609EB" w:rsidP="00CF692B">
      <w:pPr>
        <w:numPr>
          <w:ilvl w:val="0"/>
          <w:numId w:val="1"/>
        </w:numPr>
        <w:autoSpaceDE w:val="0"/>
        <w:autoSpaceDN w:val="0"/>
        <w:adjustRightInd w:val="0"/>
        <w:spacing w:after="0"/>
        <w:jc w:val="both"/>
        <w:rPr>
          <w:rFonts w:ascii="Times New Roman" w:hAnsi="Times New Roman"/>
          <w:sz w:val="24"/>
          <w:szCs w:val="24"/>
          <w:lang w:eastAsia="sk-SK"/>
        </w:rPr>
      </w:pPr>
      <w:r w:rsidRPr="00CF692B">
        <w:rPr>
          <w:rFonts w:ascii="Times New Roman" w:hAnsi="Times New Roman"/>
          <w:sz w:val="24"/>
          <w:szCs w:val="24"/>
          <w:lang w:eastAsia="sk-SK"/>
        </w:rPr>
        <w:t>Využívajú sa medzi predmetové vzťahy</w:t>
      </w:r>
    </w:p>
    <w:p w:rsidR="00D609EB" w:rsidRPr="00CF692B" w:rsidRDefault="00D609EB" w:rsidP="00CF692B">
      <w:pPr>
        <w:autoSpaceDE w:val="0"/>
        <w:autoSpaceDN w:val="0"/>
        <w:adjustRightInd w:val="0"/>
        <w:spacing w:after="0"/>
        <w:jc w:val="both"/>
        <w:rPr>
          <w:rFonts w:ascii="Times New Roman" w:hAnsi="Times New Roman"/>
          <w:sz w:val="24"/>
          <w:szCs w:val="24"/>
          <w:lang w:eastAsia="sk-SK"/>
        </w:rPr>
      </w:pPr>
    </w:p>
    <w:p w:rsidR="00D609EB" w:rsidRPr="00CF692B" w:rsidRDefault="00D609EB" w:rsidP="00CF692B">
      <w:pPr>
        <w:autoSpaceDE w:val="0"/>
        <w:autoSpaceDN w:val="0"/>
        <w:adjustRightInd w:val="0"/>
        <w:spacing w:after="0"/>
        <w:jc w:val="both"/>
        <w:rPr>
          <w:rFonts w:ascii="Times New Roman" w:hAnsi="Times New Roman"/>
          <w:b/>
          <w:iCs/>
          <w:sz w:val="24"/>
          <w:szCs w:val="24"/>
          <w:lang w:eastAsia="sk-SK"/>
        </w:rPr>
      </w:pPr>
      <w:r w:rsidRPr="00CF692B">
        <w:rPr>
          <w:rFonts w:ascii="Times New Roman" w:hAnsi="Times New Roman"/>
          <w:b/>
          <w:iCs/>
          <w:sz w:val="24"/>
          <w:szCs w:val="24"/>
          <w:lang w:eastAsia="sk-SK"/>
        </w:rPr>
        <w:t xml:space="preserve">  2.3.2 Výchovno-vzdelávacie ciele:</w:t>
      </w:r>
    </w:p>
    <w:p w:rsidR="00D609EB" w:rsidRPr="00CF692B" w:rsidRDefault="00D609EB" w:rsidP="00CF692B">
      <w:pPr>
        <w:numPr>
          <w:ilvl w:val="0"/>
          <w:numId w:val="1"/>
        </w:numPr>
        <w:autoSpaceDE w:val="0"/>
        <w:autoSpaceDN w:val="0"/>
        <w:adjustRightInd w:val="0"/>
        <w:spacing w:after="0"/>
        <w:jc w:val="both"/>
        <w:rPr>
          <w:rFonts w:ascii="Times New Roman" w:hAnsi="Times New Roman"/>
          <w:sz w:val="24"/>
          <w:szCs w:val="24"/>
          <w:lang w:eastAsia="sk-SK"/>
        </w:rPr>
      </w:pPr>
      <w:r w:rsidRPr="00CF692B">
        <w:rPr>
          <w:rFonts w:ascii="Times New Roman" w:hAnsi="Times New Roman"/>
          <w:sz w:val="24"/>
          <w:szCs w:val="24"/>
          <w:lang w:eastAsia="sk-SK"/>
        </w:rPr>
        <w:t>Žiak si začne osvojovať rečové zručnosti a niektoré jazykové prostriedky. Najväčšia pozornosť sa venuje rozvíjaniu posluchu s porozumením a ústneho prejavu.</w:t>
      </w:r>
    </w:p>
    <w:p w:rsidR="00D609EB" w:rsidRPr="00CF692B" w:rsidRDefault="00D609EB" w:rsidP="00CF692B">
      <w:pPr>
        <w:numPr>
          <w:ilvl w:val="0"/>
          <w:numId w:val="1"/>
        </w:numPr>
        <w:autoSpaceDE w:val="0"/>
        <w:autoSpaceDN w:val="0"/>
        <w:adjustRightInd w:val="0"/>
        <w:spacing w:after="0"/>
        <w:jc w:val="both"/>
        <w:rPr>
          <w:rFonts w:ascii="Times New Roman" w:hAnsi="Times New Roman"/>
          <w:sz w:val="24"/>
          <w:szCs w:val="24"/>
          <w:lang w:eastAsia="sk-SK"/>
        </w:rPr>
      </w:pPr>
      <w:r w:rsidRPr="00CF692B">
        <w:rPr>
          <w:rFonts w:ascii="Times New Roman" w:hAnsi="Times New Roman"/>
          <w:sz w:val="24"/>
          <w:szCs w:val="24"/>
          <w:lang w:eastAsia="sk-SK"/>
        </w:rPr>
        <w:t>Žiak získa základnú predstavu o charaktere daného cudzieho jazyka, osvojuje si prvé poznatky z reálií danej jazykovej oblasti.</w:t>
      </w:r>
    </w:p>
    <w:p w:rsidR="00D609EB" w:rsidRPr="00CF692B" w:rsidRDefault="00D609EB" w:rsidP="00CF692B">
      <w:pPr>
        <w:numPr>
          <w:ilvl w:val="0"/>
          <w:numId w:val="2"/>
        </w:numPr>
        <w:autoSpaceDE w:val="0"/>
        <w:autoSpaceDN w:val="0"/>
        <w:adjustRightInd w:val="0"/>
        <w:spacing w:after="0"/>
        <w:jc w:val="both"/>
        <w:rPr>
          <w:rFonts w:ascii="Times New Roman" w:hAnsi="Times New Roman"/>
          <w:sz w:val="24"/>
          <w:szCs w:val="24"/>
          <w:lang w:eastAsia="sk-SK"/>
        </w:rPr>
      </w:pPr>
      <w:r w:rsidRPr="00CF692B">
        <w:rPr>
          <w:rFonts w:ascii="Times New Roman" w:hAnsi="Times New Roman"/>
          <w:sz w:val="24"/>
          <w:szCs w:val="24"/>
          <w:lang w:eastAsia="sk-SK"/>
        </w:rPr>
        <w:t>Využíva pritom vedomosti, zručnosti a informácie osvojené v iných vyučovacích predmetoch, najmä v materinskom jazyku, dejepise, zemepise</w:t>
      </w:r>
    </w:p>
    <w:p w:rsidR="00D609EB" w:rsidRPr="00CF692B" w:rsidRDefault="00D609EB" w:rsidP="00CF692B">
      <w:pPr>
        <w:numPr>
          <w:ilvl w:val="0"/>
          <w:numId w:val="2"/>
        </w:numPr>
        <w:autoSpaceDE w:val="0"/>
        <w:autoSpaceDN w:val="0"/>
        <w:adjustRightInd w:val="0"/>
        <w:spacing w:after="0"/>
        <w:jc w:val="both"/>
        <w:rPr>
          <w:rFonts w:ascii="Times New Roman" w:hAnsi="Times New Roman"/>
          <w:sz w:val="24"/>
          <w:szCs w:val="24"/>
          <w:lang w:eastAsia="sk-SK"/>
        </w:rPr>
      </w:pPr>
      <w:r w:rsidRPr="00CF692B">
        <w:rPr>
          <w:rFonts w:ascii="Times New Roman" w:hAnsi="Times New Roman"/>
          <w:sz w:val="24"/>
          <w:szCs w:val="24"/>
          <w:lang w:eastAsia="sk-SK"/>
        </w:rPr>
        <w:t>Žiak sa naučí jednoducho a prirodzene reagovať v najbežnejších situáciách z každodenného života, primeraných jeho veku.</w:t>
      </w:r>
    </w:p>
    <w:p w:rsidR="00D609EB" w:rsidRPr="00CF692B" w:rsidRDefault="00D609EB" w:rsidP="00CF692B">
      <w:pPr>
        <w:numPr>
          <w:ilvl w:val="0"/>
          <w:numId w:val="2"/>
        </w:numPr>
        <w:autoSpaceDE w:val="0"/>
        <w:autoSpaceDN w:val="0"/>
        <w:adjustRightInd w:val="0"/>
        <w:spacing w:after="0"/>
        <w:jc w:val="both"/>
        <w:rPr>
          <w:rFonts w:ascii="Times New Roman" w:hAnsi="Times New Roman"/>
          <w:sz w:val="24"/>
          <w:szCs w:val="24"/>
          <w:lang w:eastAsia="sk-SK"/>
        </w:rPr>
      </w:pPr>
      <w:r w:rsidRPr="00CF692B">
        <w:rPr>
          <w:rFonts w:ascii="Times New Roman" w:hAnsi="Times New Roman"/>
          <w:sz w:val="24"/>
          <w:szCs w:val="24"/>
          <w:lang w:eastAsia="sk-SK"/>
        </w:rPr>
        <w:t>Zručnosti späté s počúvaním a porozumením ústneho prejavu inej osoby a vlastný ústny prejav sú nadradené čítaniu a písaniu. K týmto dvom grafickým zručnostiam sa pristupuje až po dôkladnom audio orálnom precvičení jazykových javov. Vysvetľovanie prvkov gramatického systému je obmedzené na minimum, lexika sa vyberá na základe frekvencie a záujmu detí tohto veku. Od začiatku sa deti v primeranej miere oboznamujú so životom a kultúrou krajín príslušnej jazykovej oblasti</w:t>
      </w:r>
    </w:p>
    <w:p w:rsidR="00D609EB" w:rsidRPr="00CF692B" w:rsidRDefault="00D609EB" w:rsidP="00CF692B">
      <w:pPr>
        <w:autoSpaceDE w:val="0"/>
        <w:autoSpaceDN w:val="0"/>
        <w:adjustRightInd w:val="0"/>
        <w:spacing w:after="0"/>
        <w:jc w:val="both"/>
        <w:rPr>
          <w:rFonts w:ascii="Times New Roman" w:hAnsi="Times New Roman"/>
          <w:sz w:val="24"/>
          <w:szCs w:val="24"/>
          <w:lang w:eastAsia="sk-SK"/>
        </w:rPr>
      </w:pPr>
    </w:p>
    <w:p w:rsidR="00D609EB" w:rsidRPr="00CF692B" w:rsidRDefault="00D609EB" w:rsidP="00CF692B">
      <w:pPr>
        <w:autoSpaceDE w:val="0"/>
        <w:autoSpaceDN w:val="0"/>
        <w:adjustRightInd w:val="0"/>
        <w:spacing w:after="0"/>
        <w:jc w:val="both"/>
        <w:rPr>
          <w:rFonts w:ascii="Times New Roman" w:hAnsi="Times New Roman"/>
          <w:b/>
          <w:sz w:val="24"/>
          <w:szCs w:val="24"/>
          <w:lang w:eastAsia="sk-SK"/>
        </w:rPr>
      </w:pPr>
      <w:r w:rsidRPr="00CF692B">
        <w:rPr>
          <w:rFonts w:ascii="Times New Roman" w:hAnsi="Times New Roman"/>
          <w:b/>
          <w:sz w:val="24"/>
          <w:szCs w:val="24"/>
          <w:lang w:eastAsia="sk-SK"/>
        </w:rPr>
        <w:t xml:space="preserve">   2.3.3 Sociálne ciele: </w:t>
      </w:r>
    </w:p>
    <w:p w:rsidR="00D609EB" w:rsidRPr="00CF692B" w:rsidRDefault="00D609EB" w:rsidP="00CF692B">
      <w:pPr>
        <w:numPr>
          <w:ilvl w:val="0"/>
          <w:numId w:val="1"/>
        </w:numPr>
        <w:autoSpaceDE w:val="0"/>
        <w:autoSpaceDN w:val="0"/>
        <w:adjustRightInd w:val="0"/>
        <w:spacing w:after="0"/>
        <w:jc w:val="both"/>
        <w:rPr>
          <w:rFonts w:ascii="Times New Roman" w:hAnsi="Times New Roman"/>
          <w:b/>
          <w:sz w:val="24"/>
          <w:szCs w:val="24"/>
        </w:rPr>
      </w:pPr>
      <w:r w:rsidRPr="00CF692B">
        <w:rPr>
          <w:rFonts w:ascii="Times New Roman" w:hAnsi="Times New Roman"/>
          <w:sz w:val="24"/>
          <w:szCs w:val="24"/>
          <w:lang w:eastAsia="sk-SK"/>
        </w:rPr>
        <w:t>Žiak akceptuje seba ako súčasť skupiny</w:t>
      </w:r>
    </w:p>
    <w:p w:rsidR="00D609EB" w:rsidRPr="00CF692B" w:rsidRDefault="00D609EB" w:rsidP="00CF692B">
      <w:pPr>
        <w:numPr>
          <w:ilvl w:val="0"/>
          <w:numId w:val="1"/>
        </w:numPr>
        <w:autoSpaceDE w:val="0"/>
        <w:autoSpaceDN w:val="0"/>
        <w:adjustRightInd w:val="0"/>
        <w:spacing w:after="0"/>
        <w:jc w:val="both"/>
        <w:rPr>
          <w:rFonts w:ascii="Times New Roman" w:hAnsi="Times New Roman"/>
          <w:b/>
          <w:sz w:val="24"/>
          <w:szCs w:val="24"/>
        </w:rPr>
      </w:pPr>
      <w:r w:rsidRPr="00CF692B">
        <w:rPr>
          <w:rFonts w:ascii="Times New Roman" w:hAnsi="Times New Roman"/>
          <w:sz w:val="24"/>
          <w:szCs w:val="24"/>
          <w:lang w:eastAsia="sk-SK"/>
        </w:rPr>
        <w:t>Uplatňuje vzájomnú ohľaduplnosť</w:t>
      </w:r>
    </w:p>
    <w:p w:rsidR="00D609EB" w:rsidRPr="00CF692B" w:rsidRDefault="00D609EB" w:rsidP="00CF692B">
      <w:pPr>
        <w:numPr>
          <w:ilvl w:val="0"/>
          <w:numId w:val="1"/>
        </w:numPr>
        <w:autoSpaceDE w:val="0"/>
        <w:autoSpaceDN w:val="0"/>
        <w:adjustRightInd w:val="0"/>
        <w:spacing w:after="0"/>
        <w:jc w:val="both"/>
        <w:rPr>
          <w:rFonts w:ascii="Times New Roman" w:hAnsi="Times New Roman"/>
          <w:b/>
          <w:sz w:val="24"/>
          <w:szCs w:val="24"/>
        </w:rPr>
      </w:pPr>
      <w:r w:rsidRPr="00CF692B">
        <w:rPr>
          <w:rFonts w:ascii="Times New Roman" w:hAnsi="Times New Roman"/>
          <w:sz w:val="24"/>
          <w:szCs w:val="24"/>
          <w:lang w:eastAsia="sk-SK"/>
        </w:rPr>
        <w:t>Zmysluplne spolupracuje s partnerom</w:t>
      </w:r>
    </w:p>
    <w:p w:rsidR="00D609EB" w:rsidRPr="00CF692B" w:rsidRDefault="00D609EB" w:rsidP="00CF692B">
      <w:pPr>
        <w:numPr>
          <w:ilvl w:val="0"/>
          <w:numId w:val="1"/>
        </w:numPr>
        <w:autoSpaceDE w:val="0"/>
        <w:autoSpaceDN w:val="0"/>
        <w:adjustRightInd w:val="0"/>
        <w:spacing w:after="0"/>
        <w:jc w:val="both"/>
        <w:rPr>
          <w:rFonts w:ascii="Times New Roman" w:hAnsi="Times New Roman"/>
          <w:b/>
          <w:sz w:val="24"/>
          <w:szCs w:val="24"/>
        </w:rPr>
      </w:pPr>
      <w:r w:rsidRPr="00CF692B">
        <w:rPr>
          <w:rFonts w:ascii="Times New Roman" w:hAnsi="Times New Roman"/>
          <w:sz w:val="24"/>
          <w:szCs w:val="24"/>
          <w:lang w:eastAsia="sk-SK"/>
        </w:rPr>
        <w:t>Akceptuje spolupatričnosť v skupine</w:t>
      </w:r>
    </w:p>
    <w:p w:rsidR="00D609EB" w:rsidRPr="00CF692B" w:rsidRDefault="00D609EB" w:rsidP="00CF692B">
      <w:pPr>
        <w:numPr>
          <w:ilvl w:val="0"/>
          <w:numId w:val="1"/>
        </w:numPr>
        <w:autoSpaceDE w:val="0"/>
        <w:autoSpaceDN w:val="0"/>
        <w:adjustRightInd w:val="0"/>
        <w:spacing w:after="0"/>
        <w:jc w:val="both"/>
        <w:rPr>
          <w:rFonts w:ascii="Times New Roman" w:hAnsi="Times New Roman"/>
          <w:b/>
          <w:sz w:val="24"/>
          <w:szCs w:val="24"/>
        </w:rPr>
      </w:pPr>
      <w:r w:rsidRPr="00CF692B">
        <w:rPr>
          <w:rFonts w:ascii="Times New Roman" w:hAnsi="Times New Roman"/>
          <w:sz w:val="24"/>
          <w:szCs w:val="24"/>
          <w:lang w:eastAsia="sk-SK"/>
        </w:rPr>
        <w:t>Vedome predlžuje fázy sústredenia sa a práce</w:t>
      </w:r>
    </w:p>
    <w:p w:rsidR="00D609EB" w:rsidRPr="00CF692B" w:rsidRDefault="00D609EB" w:rsidP="00CF692B">
      <w:pPr>
        <w:numPr>
          <w:ilvl w:val="0"/>
          <w:numId w:val="1"/>
        </w:numPr>
        <w:autoSpaceDE w:val="0"/>
        <w:autoSpaceDN w:val="0"/>
        <w:adjustRightInd w:val="0"/>
        <w:spacing w:after="0"/>
        <w:jc w:val="both"/>
        <w:rPr>
          <w:rFonts w:ascii="Times New Roman" w:hAnsi="Times New Roman"/>
          <w:b/>
          <w:sz w:val="24"/>
          <w:szCs w:val="24"/>
        </w:rPr>
      </w:pPr>
      <w:r w:rsidRPr="00CF692B">
        <w:rPr>
          <w:rFonts w:ascii="Times New Roman" w:hAnsi="Times New Roman"/>
          <w:sz w:val="24"/>
          <w:szCs w:val="24"/>
          <w:lang w:eastAsia="sk-SK"/>
        </w:rPr>
        <w:t>Pomáha iným, povzbudzuje ich</w:t>
      </w:r>
    </w:p>
    <w:p w:rsidR="00D609EB" w:rsidRPr="00CF692B" w:rsidRDefault="00D609EB" w:rsidP="00CF692B">
      <w:pPr>
        <w:numPr>
          <w:ilvl w:val="0"/>
          <w:numId w:val="1"/>
        </w:numPr>
        <w:autoSpaceDE w:val="0"/>
        <w:autoSpaceDN w:val="0"/>
        <w:adjustRightInd w:val="0"/>
        <w:spacing w:after="0"/>
        <w:jc w:val="both"/>
        <w:rPr>
          <w:rFonts w:ascii="Times New Roman" w:hAnsi="Times New Roman"/>
          <w:b/>
          <w:sz w:val="24"/>
          <w:szCs w:val="24"/>
        </w:rPr>
      </w:pPr>
      <w:r w:rsidRPr="00CF692B">
        <w:rPr>
          <w:rFonts w:ascii="Times New Roman" w:hAnsi="Times New Roman"/>
          <w:sz w:val="24"/>
          <w:szCs w:val="24"/>
          <w:lang w:eastAsia="sk-SK"/>
        </w:rPr>
        <w:t>Rozpozná a prijme spoločnú zodpovednosť</w:t>
      </w:r>
    </w:p>
    <w:p w:rsidR="00D609EB" w:rsidRPr="00CF692B" w:rsidRDefault="00D609EB" w:rsidP="00CF692B">
      <w:pPr>
        <w:numPr>
          <w:ilvl w:val="0"/>
          <w:numId w:val="1"/>
        </w:numPr>
        <w:autoSpaceDE w:val="0"/>
        <w:autoSpaceDN w:val="0"/>
        <w:adjustRightInd w:val="0"/>
        <w:spacing w:after="0"/>
        <w:jc w:val="both"/>
        <w:rPr>
          <w:rFonts w:ascii="Times New Roman" w:hAnsi="Times New Roman"/>
          <w:b/>
          <w:sz w:val="24"/>
          <w:szCs w:val="24"/>
        </w:rPr>
      </w:pPr>
      <w:r w:rsidRPr="00CF692B">
        <w:rPr>
          <w:rFonts w:ascii="Times New Roman" w:hAnsi="Times New Roman"/>
          <w:sz w:val="24"/>
          <w:szCs w:val="24"/>
          <w:lang w:eastAsia="sk-SK"/>
        </w:rPr>
        <w:t>Akceptuje rozhodnutie väčšiny</w:t>
      </w:r>
    </w:p>
    <w:p w:rsidR="00D609EB" w:rsidRPr="00CF692B" w:rsidRDefault="00D609EB" w:rsidP="00CF692B">
      <w:pPr>
        <w:numPr>
          <w:ilvl w:val="0"/>
          <w:numId w:val="1"/>
        </w:numPr>
        <w:autoSpaceDE w:val="0"/>
        <w:autoSpaceDN w:val="0"/>
        <w:adjustRightInd w:val="0"/>
        <w:spacing w:after="0"/>
        <w:jc w:val="both"/>
        <w:rPr>
          <w:rFonts w:ascii="Times New Roman" w:hAnsi="Times New Roman"/>
          <w:b/>
          <w:sz w:val="24"/>
          <w:szCs w:val="24"/>
        </w:rPr>
      </w:pPr>
      <w:r w:rsidRPr="00CF692B">
        <w:rPr>
          <w:rFonts w:ascii="Times New Roman" w:hAnsi="Times New Roman"/>
          <w:sz w:val="24"/>
          <w:szCs w:val="24"/>
          <w:lang w:eastAsia="sk-SK"/>
        </w:rPr>
        <w:t>Vie sa prispôsobiť a presadiť</w:t>
      </w:r>
    </w:p>
    <w:p w:rsidR="00D609EB" w:rsidRPr="00CF692B" w:rsidRDefault="00D609EB" w:rsidP="00CF692B">
      <w:pPr>
        <w:numPr>
          <w:ilvl w:val="0"/>
          <w:numId w:val="1"/>
        </w:numPr>
        <w:autoSpaceDE w:val="0"/>
        <w:autoSpaceDN w:val="0"/>
        <w:adjustRightInd w:val="0"/>
        <w:spacing w:after="0"/>
        <w:jc w:val="both"/>
        <w:rPr>
          <w:rFonts w:ascii="Times New Roman" w:hAnsi="Times New Roman"/>
          <w:b/>
          <w:sz w:val="24"/>
          <w:szCs w:val="24"/>
        </w:rPr>
      </w:pPr>
      <w:r w:rsidRPr="00CF692B">
        <w:rPr>
          <w:rFonts w:ascii="Times New Roman" w:hAnsi="Times New Roman"/>
          <w:sz w:val="24"/>
          <w:szCs w:val="24"/>
          <w:lang w:eastAsia="sk-SK"/>
        </w:rPr>
        <w:t>Ospravedlní sa</w:t>
      </w:r>
    </w:p>
    <w:p w:rsidR="00D609EB" w:rsidRPr="00CF692B" w:rsidRDefault="00D609EB" w:rsidP="00CF692B">
      <w:pPr>
        <w:numPr>
          <w:ilvl w:val="0"/>
          <w:numId w:val="1"/>
        </w:numPr>
        <w:autoSpaceDE w:val="0"/>
        <w:autoSpaceDN w:val="0"/>
        <w:adjustRightInd w:val="0"/>
        <w:spacing w:after="0"/>
        <w:jc w:val="both"/>
        <w:rPr>
          <w:rFonts w:ascii="Times New Roman" w:hAnsi="Times New Roman"/>
          <w:b/>
          <w:sz w:val="24"/>
          <w:szCs w:val="24"/>
        </w:rPr>
      </w:pPr>
      <w:r w:rsidRPr="00CF692B">
        <w:rPr>
          <w:rFonts w:ascii="Times New Roman" w:hAnsi="Times New Roman"/>
          <w:sz w:val="24"/>
          <w:szCs w:val="24"/>
          <w:lang w:eastAsia="sk-SK"/>
        </w:rPr>
        <w:t>Rozpozná a akceptuje chyby</w:t>
      </w:r>
    </w:p>
    <w:p w:rsidR="00D609EB" w:rsidRPr="00CF692B" w:rsidRDefault="00D609EB" w:rsidP="00CF692B">
      <w:pPr>
        <w:numPr>
          <w:ilvl w:val="0"/>
          <w:numId w:val="1"/>
        </w:numPr>
        <w:autoSpaceDE w:val="0"/>
        <w:autoSpaceDN w:val="0"/>
        <w:adjustRightInd w:val="0"/>
        <w:spacing w:after="0"/>
        <w:jc w:val="both"/>
        <w:rPr>
          <w:rFonts w:ascii="Times New Roman" w:hAnsi="Times New Roman"/>
          <w:b/>
          <w:sz w:val="24"/>
          <w:szCs w:val="24"/>
        </w:rPr>
      </w:pPr>
      <w:r w:rsidRPr="00CF692B">
        <w:rPr>
          <w:rFonts w:ascii="Times New Roman" w:hAnsi="Times New Roman"/>
          <w:sz w:val="24"/>
          <w:szCs w:val="24"/>
          <w:lang w:eastAsia="sk-SK"/>
        </w:rPr>
        <w:t>Naučí sa zniesť prehry</w:t>
      </w:r>
    </w:p>
    <w:p w:rsidR="00D609EB" w:rsidRPr="00CF692B" w:rsidRDefault="00D609EB" w:rsidP="00CF692B">
      <w:pPr>
        <w:numPr>
          <w:ilvl w:val="0"/>
          <w:numId w:val="1"/>
        </w:numPr>
        <w:autoSpaceDE w:val="0"/>
        <w:autoSpaceDN w:val="0"/>
        <w:adjustRightInd w:val="0"/>
        <w:spacing w:after="0"/>
        <w:jc w:val="both"/>
        <w:rPr>
          <w:rFonts w:ascii="Times New Roman" w:hAnsi="Times New Roman"/>
          <w:b/>
          <w:sz w:val="24"/>
          <w:szCs w:val="24"/>
        </w:rPr>
      </w:pPr>
      <w:r w:rsidRPr="00CF692B">
        <w:rPr>
          <w:rFonts w:ascii="Times New Roman" w:hAnsi="Times New Roman"/>
          <w:sz w:val="24"/>
          <w:szCs w:val="24"/>
          <w:lang w:eastAsia="sk-SK"/>
        </w:rPr>
        <w:t>Požičia niečo, poprosí o niečo</w:t>
      </w:r>
    </w:p>
    <w:p w:rsidR="00D609EB" w:rsidRPr="00CF692B" w:rsidRDefault="00D609EB" w:rsidP="00CF692B">
      <w:pPr>
        <w:autoSpaceDE w:val="0"/>
        <w:autoSpaceDN w:val="0"/>
        <w:adjustRightInd w:val="0"/>
        <w:spacing w:after="0"/>
        <w:jc w:val="both"/>
        <w:rPr>
          <w:rFonts w:ascii="Times New Roman" w:hAnsi="Times New Roman"/>
          <w:bCs/>
          <w:sz w:val="24"/>
          <w:szCs w:val="24"/>
          <w:lang w:eastAsia="sk-SK"/>
        </w:rPr>
      </w:pPr>
    </w:p>
    <w:p w:rsidR="00D609EB" w:rsidRPr="00CF692B" w:rsidRDefault="00D609EB" w:rsidP="00CF692B">
      <w:pPr>
        <w:autoSpaceDE w:val="0"/>
        <w:autoSpaceDN w:val="0"/>
        <w:adjustRightInd w:val="0"/>
        <w:spacing w:after="0"/>
        <w:jc w:val="both"/>
        <w:rPr>
          <w:rFonts w:ascii="Times New Roman" w:hAnsi="Times New Roman"/>
          <w:b/>
          <w:bCs/>
          <w:sz w:val="24"/>
          <w:szCs w:val="24"/>
          <w:lang w:eastAsia="sk-SK"/>
        </w:rPr>
      </w:pPr>
    </w:p>
    <w:p w:rsidR="00CF692B" w:rsidRPr="00CF692B" w:rsidRDefault="00CF692B" w:rsidP="00CF692B">
      <w:pPr>
        <w:autoSpaceDE w:val="0"/>
        <w:autoSpaceDN w:val="0"/>
        <w:adjustRightInd w:val="0"/>
        <w:spacing w:after="0"/>
        <w:jc w:val="both"/>
        <w:rPr>
          <w:rFonts w:ascii="Times New Roman" w:hAnsi="Times New Roman"/>
          <w:b/>
          <w:bCs/>
          <w:sz w:val="24"/>
          <w:szCs w:val="24"/>
          <w:lang w:eastAsia="sk-SK"/>
        </w:rPr>
      </w:pPr>
    </w:p>
    <w:p w:rsidR="00CF692B" w:rsidRPr="00CF692B" w:rsidRDefault="00CF692B" w:rsidP="00CF692B">
      <w:pPr>
        <w:autoSpaceDE w:val="0"/>
        <w:autoSpaceDN w:val="0"/>
        <w:adjustRightInd w:val="0"/>
        <w:spacing w:after="0"/>
        <w:jc w:val="both"/>
        <w:rPr>
          <w:rFonts w:ascii="Times New Roman" w:hAnsi="Times New Roman"/>
          <w:b/>
          <w:bCs/>
          <w:sz w:val="24"/>
          <w:szCs w:val="24"/>
          <w:lang w:eastAsia="sk-SK"/>
        </w:rPr>
      </w:pPr>
    </w:p>
    <w:p w:rsidR="00D609EB" w:rsidRPr="00CF692B" w:rsidRDefault="00D609EB" w:rsidP="00CF692B">
      <w:pPr>
        <w:numPr>
          <w:ilvl w:val="1"/>
          <w:numId w:val="17"/>
        </w:numPr>
        <w:autoSpaceDE w:val="0"/>
        <w:autoSpaceDN w:val="0"/>
        <w:adjustRightInd w:val="0"/>
        <w:spacing w:after="0"/>
        <w:ind w:left="709" w:hanging="709"/>
        <w:jc w:val="both"/>
        <w:rPr>
          <w:rFonts w:ascii="Times New Roman" w:hAnsi="Times New Roman"/>
          <w:b/>
          <w:sz w:val="24"/>
          <w:szCs w:val="24"/>
        </w:rPr>
      </w:pPr>
      <w:r w:rsidRPr="00CF692B">
        <w:rPr>
          <w:rFonts w:ascii="Times New Roman" w:hAnsi="Times New Roman"/>
          <w:b/>
          <w:sz w:val="24"/>
          <w:szCs w:val="24"/>
        </w:rPr>
        <w:lastRenderedPageBreak/>
        <w:t>Komunikačné spôsobilosti a funkcie komunikácie</w:t>
      </w:r>
    </w:p>
    <w:p w:rsidR="00D609EB" w:rsidRPr="00CF692B" w:rsidRDefault="00D609EB" w:rsidP="00CF692B">
      <w:pPr>
        <w:spacing w:after="0"/>
        <w:ind w:firstLine="708"/>
        <w:jc w:val="both"/>
        <w:rPr>
          <w:rFonts w:ascii="Times New Roman" w:hAnsi="Times New Roman"/>
          <w:color w:val="000000"/>
          <w:sz w:val="24"/>
          <w:szCs w:val="24"/>
        </w:rPr>
      </w:pPr>
    </w:p>
    <w:p w:rsidR="00D609EB" w:rsidRPr="00CF692B" w:rsidRDefault="00D609EB" w:rsidP="00CF692B">
      <w:pPr>
        <w:spacing w:after="0"/>
        <w:jc w:val="both"/>
        <w:rPr>
          <w:rFonts w:ascii="Times New Roman" w:hAnsi="Times New Roman"/>
          <w:color w:val="000000"/>
          <w:sz w:val="24"/>
          <w:szCs w:val="24"/>
        </w:rPr>
      </w:pPr>
      <w:r w:rsidRPr="00CF692B">
        <w:rPr>
          <w:rFonts w:ascii="Times New Roman" w:hAnsi="Times New Roman"/>
          <w:color w:val="000000"/>
          <w:sz w:val="24"/>
          <w:szCs w:val="24"/>
        </w:rPr>
        <w:t xml:space="preserve">V prvej časti dokumentácie boli pre všetky jazyky rovnako zadefinované jednotlivé všeobecné kompetencie podľa referenčných úrovní. </w:t>
      </w:r>
    </w:p>
    <w:p w:rsidR="00D609EB" w:rsidRPr="00CF692B" w:rsidRDefault="00D609EB" w:rsidP="00CF692B">
      <w:pPr>
        <w:spacing w:after="0"/>
        <w:jc w:val="both"/>
        <w:rPr>
          <w:rFonts w:ascii="Times New Roman" w:hAnsi="Times New Roman"/>
          <w:color w:val="000000"/>
          <w:sz w:val="24"/>
          <w:szCs w:val="24"/>
        </w:rPr>
      </w:pPr>
      <w:r w:rsidRPr="00CF692B">
        <w:rPr>
          <w:rFonts w:ascii="Times New Roman" w:hAnsi="Times New Roman"/>
          <w:color w:val="000000"/>
          <w:sz w:val="24"/>
          <w:szCs w:val="24"/>
        </w:rPr>
        <w:t xml:space="preserve">Samotná koncepcia je vytvorená za účelom konštruovania obsahu podľa presne stanovených kritérií. Jednotlivé časti osnov sú uvedené v komunikačnom kontexte a v nadväznosti na ostatné časti komunikačných kompetencií, čím vytvárajú komunikačný kontext. </w:t>
      </w:r>
    </w:p>
    <w:p w:rsidR="00D609EB" w:rsidRPr="00CF692B" w:rsidRDefault="00D609EB" w:rsidP="00CF692B">
      <w:pPr>
        <w:spacing w:after="0"/>
        <w:jc w:val="both"/>
        <w:rPr>
          <w:rFonts w:ascii="Times New Roman" w:hAnsi="Times New Roman"/>
          <w:color w:val="000000"/>
          <w:sz w:val="24"/>
          <w:szCs w:val="24"/>
        </w:rPr>
      </w:pPr>
      <w:r w:rsidRPr="00CF692B">
        <w:rPr>
          <w:rFonts w:ascii="Times New Roman" w:hAnsi="Times New Roman"/>
          <w:color w:val="000000"/>
          <w:sz w:val="24"/>
          <w:szCs w:val="24"/>
        </w:rPr>
        <w:t xml:space="preserve">Napríklad Spôsobilosti súvisia s komunikačnými situáciami v ústnom aj písomnom prejave a zahŕňajú aj reakcie všetkých účastníkov komunikačnej situácie. Funkcie sú chápané ako základné časti komunikácie, ktoré musí žiak ovládať, aby sa mohla komunikácia v cudzom jazyku uskutočniť, pričom s niektorými z nich sa žiak stretne až na vyšších úrovniach, v logickej nadväznosti po zvládnutí základných jazykových funkcií. Časť Aplikácia funkcie je zoznamom vyjadrujúcim pragmatické zručnosti, ktorý nie je uzavretý a charakterizuje jednotlivé úrovne. Jeho cieľom je poskytnúť učiteľovi základný rámec pre rozvoj jazykových zručností v súlade s príslušnou úrovňou. Jednotlivé formulácie musia zodpovedať príslušnej úrovni, čím je úroveň vyššia, tým sa možnosti jazykového prejavu rozširujú. Vyššie úrovne jazykového prejavu sú charakteristické úzkou prepojenosťou na všeobecné a sociolingvistické kompetencie. Jazykové prostriedky charakterizujú uvedené funkcie a ich ovládanie by nemalo byť samostatným cieľom, ale prostriedkom na správne použitie, resp. vyjadrenie jednotlivých funkcií komunikácie. Časť Jazykový register má za úlohu dať do pozornosti základné sledované ciele. V súlade s jednotlivými úrovňami SERR rekapituluje požiadavky kladené na žiaka. Priamo prepája jazykovú a všeobecnú časť osnov a umožňuje tiež tvorcom spresniť svoj prístup a naznačiť cestu na dosiahnutie sledovaných cieľov. Ovládanie Jazykovej a interkultúrnej dimenzie umožní žiakovi, aby sa prispôsobil od najnižšej úrovne ovládania jazyka zásadám sociálnej kohézie v cieľovej/vých krajine/ách. Patria sem aj interkultúrne kompetencie, t. j. znalosti o rôznych etnických, kultúrnych a sociálnych skupinách žijúcich v európskej spoločnosti a akceptácia ľudí z iných kultúr s ich rozdielnym správaním a hodnotami. </w:t>
      </w:r>
    </w:p>
    <w:p w:rsidR="00D609EB" w:rsidRPr="00CF692B" w:rsidRDefault="00D609EB" w:rsidP="00CF692B">
      <w:pPr>
        <w:spacing w:after="0"/>
        <w:jc w:val="both"/>
        <w:rPr>
          <w:rFonts w:ascii="Times New Roman" w:hAnsi="Times New Roman"/>
          <w:color w:val="000000"/>
          <w:sz w:val="24"/>
          <w:szCs w:val="24"/>
        </w:rPr>
      </w:pPr>
      <w:r w:rsidRPr="00CF692B">
        <w:rPr>
          <w:rFonts w:ascii="Times New Roman" w:hAnsi="Times New Roman"/>
          <w:color w:val="000000"/>
          <w:sz w:val="24"/>
          <w:szCs w:val="24"/>
        </w:rPr>
        <w:t xml:space="preserve">Jazyková a interkultúrna dimenzia vo vyučovaní cudzích jazykov sa dá budovať nielen v škole, ale aj v rámci samovzdelávania na základe využitia autentických materiálov (hudba, literatúra, video, internet, DVD). V školskom prostredí budovanie interkultúrnej kompetencie zahŕňa: </w:t>
      </w:r>
    </w:p>
    <w:p w:rsidR="00D609EB" w:rsidRPr="00CF692B" w:rsidRDefault="00D609EB" w:rsidP="00CF692B">
      <w:pPr>
        <w:numPr>
          <w:ilvl w:val="0"/>
          <w:numId w:val="16"/>
        </w:numPr>
        <w:autoSpaceDE w:val="0"/>
        <w:autoSpaceDN w:val="0"/>
        <w:adjustRightInd w:val="0"/>
        <w:spacing w:after="0"/>
        <w:jc w:val="both"/>
        <w:rPr>
          <w:rFonts w:ascii="Times New Roman" w:hAnsi="Times New Roman"/>
          <w:color w:val="000000"/>
          <w:sz w:val="24"/>
          <w:szCs w:val="24"/>
        </w:rPr>
      </w:pPr>
      <w:r w:rsidRPr="00CF692B">
        <w:rPr>
          <w:rFonts w:ascii="Times New Roman" w:hAnsi="Times New Roman"/>
          <w:color w:val="000000"/>
          <w:sz w:val="24"/>
          <w:szCs w:val="24"/>
        </w:rPr>
        <w:t xml:space="preserve">rozvoj interkultúrnych postojov (otvorenosť, zvedavosť,...), </w:t>
      </w:r>
    </w:p>
    <w:p w:rsidR="00D609EB" w:rsidRPr="00CF692B" w:rsidRDefault="00D609EB" w:rsidP="00CF692B">
      <w:pPr>
        <w:numPr>
          <w:ilvl w:val="0"/>
          <w:numId w:val="16"/>
        </w:numPr>
        <w:autoSpaceDE w:val="0"/>
        <w:autoSpaceDN w:val="0"/>
        <w:adjustRightInd w:val="0"/>
        <w:spacing w:after="0"/>
        <w:jc w:val="both"/>
        <w:rPr>
          <w:rFonts w:ascii="Times New Roman" w:hAnsi="Times New Roman"/>
          <w:color w:val="000000"/>
          <w:sz w:val="24"/>
          <w:szCs w:val="24"/>
        </w:rPr>
      </w:pPr>
      <w:r w:rsidRPr="00CF692B">
        <w:rPr>
          <w:rFonts w:ascii="Times New Roman" w:hAnsi="Times New Roman"/>
          <w:color w:val="000000"/>
          <w:sz w:val="24"/>
          <w:szCs w:val="24"/>
        </w:rPr>
        <w:t xml:space="preserve">vedomosti o sociálnych skupinách a procesoch v spoločnosti, </w:t>
      </w:r>
    </w:p>
    <w:p w:rsidR="00D609EB" w:rsidRPr="00CF692B" w:rsidRDefault="00D609EB" w:rsidP="00CF692B">
      <w:pPr>
        <w:numPr>
          <w:ilvl w:val="0"/>
          <w:numId w:val="16"/>
        </w:numPr>
        <w:autoSpaceDE w:val="0"/>
        <w:autoSpaceDN w:val="0"/>
        <w:adjustRightInd w:val="0"/>
        <w:spacing w:after="0"/>
        <w:jc w:val="both"/>
        <w:rPr>
          <w:rFonts w:ascii="Times New Roman" w:hAnsi="Times New Roman"/>
          <w:color w:val="000000"/>
          <w:sz w:val="24"/>
          <w:szCs w:val="24"/>
        </w:rPr>
      </w:pPr>
      <w:r w:rsidRPr="00CF692B">
        <w:rPr>
          <w:rFonts w:ascii="Times New Roman" w:hAnsi="Times New Roman"/>
          <w:color w:val="000000"/>
          <w:sz w:val="24"/>
          <w:szCs w:val="24"/>
        </w:rPr>
        <w:t xml:space="preserve">schopnosť interpretovať udalosti, dokumenty z vlastnej kultúry a iných kultúr, </w:t>
      </w:r>
    </w:p>
    <w:p w:rsidR="00D609EB" w:rsidRPr="00CF692B" w:rsidRDefault="00D609EB" w:rsidP="00CF692B">
      <w:pPr>
        <w:numPr>
          <w:ilvl w:val="0"/>
          <w:numId w:val="16"/>
        </w:numPr>
        <w:autoSpaceDE w:val="0"/>
        <w:autoSpaceDN w:val="0"/>
        <w:adjustRightInd w:val="0"/>
        <w:spacing w:after="0"/>
        <w:jc w:val="both"/>
        <w:rPr>
          <w:rFonts w:ascii="Times New Roman" w:hAnsi="Times New Roman"/>
          <w:color w:val="000000"/>
          <w:sz w:val="24"/>
          <w:szCs w:val="24"/>
        </w:rPr>
      </w:pPr>
      <w:r w:rsidRPr="00CF692B">
        <w:rPr>
          <w:rFonts w:ascii="Times New Roman" w:hAnsi="Times New Roman"/>
          <w:color w:val="000000"/>
          <w:sz w:val="24"/>
          <w:szCs w:val="24"/>
        </w:rPr>
        <w:t xml:space="preserve">schopnosť kriticky hodnotiť produkty vlastnej kultúry aj iných kultúr. </w:t>
      </w:r>
    </w:p>
    <w:p w:rsidR="00D609EB" w:rsidRPr="00CF692B" w:rsidRDefault="00D609EB" w:rsidP="00CF692B">
      <w:pPr>
        <w:spacing w:after="0"/>
        <w:ind w:firstLine="708"/>
        <w:jc w:val="both"/>
        <w:rPr>
          <w:rFonts w:ascii="Times New Roman" w:hAnsi="Times New Roman"/>
          <w:color w:val="000000"/>
          <w:sz w:val="24"/>
          <w:szCs w:val="24"/>
        </w:rPr>
      </w:pPr>
    </w:p>
    <w:p w:rsidR="00D609EB" w:rsidRPr="00CF692B" w:rsidRDefault="00D609EB" w:rsidP="00CF692B">
      <w:pPr>
        <w:spacing w:after="0"/>
        <w:jc w:val="both"/>
        <w:rPr>
          <w:rFonts w:ascii="Times New Roman" w:hAnsi="Times New Roman"/>
          <w:color w:val="000000"/>
          <w:sz w:val="24"/>
          <w:szCs w:val="24"/>
        </w:rPr>
      </w:pPr>
      <w:r w:rsidRPr="00CF692B">
        <w:rPr>
          <w:rFonts w:ascii="Times New Roman" w:hAnsi="Times New Roman"/>
          <w:color w:val="000000"/>
          <w:sz w:val="24"/>
          <w:szCs w:val="24"/>
        </w:rPr>
        <w:t xml:space="preserve">Najdôležitejšie a pravdepodobne rozhodujúce kompetencie „učiacich sa“ a „učiteľov“ pri vytváraní a udržovaní interaktívneho učebného prostredia v škole potom sú: </w:t>
      </w:r>
    </w:p>
    <w:p w:rsidR="00D609EB" w:rsidRPr="00CF692B" w:rsidRDefault="00D609EB" w:rsidP="00CF692B">
      <w:pPr>
        <w:numPr>
          <w:ilvl w:val="0"/>
          <w:numId w:val="16"/>
        </w:numPr>
        <w:autoSpaceDE w:val="0"/>
        <w:autoSpaceDN w:val="0"/>
        <w:adjustRightInd w:val="0"/>
        <w:spacing w:after="0"/>
        <w:jc w:val="both"/>
        <w:rPr>
          <w:rFonts w:ascii="Times New Roman" w:hAnsi="Times New Roman"/>
          <w:color w:val="000000"/>
          <w:sz w:val="24"/>
          <w:szCs w:val="24"/>
        </w:rPr>
      </w:pPr>
      <w:r w:rsidRPr="00CF692B">
        <w:rPr>
          <w:rFonts w:ascii="Times New Roman" w:hAnsi="Times New Roman"/>
          <w:color w:val="000000"/>
          <w:sz w:val="24"/>
          <w:szCs w:val="24"/>
        </w:rPr>
        <w:t xml:space="preserve">kritické myslenie, t. j. schopnosť nachádzať, analyzovať a vyberať informácie využívaním interdisciplinárnych znalostí, rozmanitých zručností a kritického prístupu; prijímanie informovaných rozhodnutí založených na dôkazoch a zmena pozícií zoči voči presvedčivým a pádnym argumentom; </w:t>
      </w:r>
    </w:p>
    <w:p w:rsidR="00D609EB" w:rsidRPr="00CF692B" w:rsidRDefault="00D609EB" w:rsidP="00CF692B">
      <w:pPr>
        <w:numPr>
          <w:ilvl w:val="0"/>
          <w:numId w:val="16"/>
        </w:numPr>
        <w:autoSpaceDE w:val="0"/>
        <w:autoSpaceDN w:val="0"/>
        <w:adjustRightInd w:val="0"/>
        <w:spacing w:after="0"/>
        <w:jc w:val="both"/>
        <w:rPr>
          <w:rFonts w:ascii="Times New Roman" w:hAnsi="Times New Roman"/>
          <w:color w:val="000000"/>
          <w:sz w:val="24"/>
          <w:szCs w:val="24"/>
        </w:rPr>
      </w:pPr>
      <w:r w:rsidRPr="00CF692B">
        <w:rPr>
          <w:rFonts w:ascii="Times New Roman" w:hAnsi="Times New Roman"/>
          <w:color w:val="000000"/>
          <w:sz w:val="24"/>
          <w:szCs w:val="24"/>
        </w:rPr>
        <w:lastRenderedPageBreak/>
        <w:t xml:space="preserve">kreatívne myslenie, t. j. schopnosť nachádzať nové, nezvyčajné spôsoby spájania faktov v procese riešenia problémov, ktoré minimalizujú nežiadúce zovšeobecnenia, predsudky a stereotypy; </w:t>
      </w:r>
    </w:p>
    <w:p w:rsidR="00D609EB" w:rsidRPr="00CF692B" w:rsidRDefault="00D609EB" w:rsidP="00CF692B">
      <w:pPr>
        <w:numPr>
          <w:ilvl w:val="0"/>
          <w:numId w:val="16"/>
        </w:numPr>
        <w:autoSpaceDE w:val="0"/>
        <w:autoSpaceDN w:val="0"/>
        <w:adjustRightInd w:val="0"/>
        <w:spacing w:after="0"/>
        <w:jc w:val="both"/>
        <w:rPr>
          <w:rFonts w:ascii="Times New Roman" w:hAnsi="Times New Roman"/>
          <w:color w:val="000000"/>
          <w:sz w:val="24"/>
          <w:szCs w:val="24"/>
        </w:rPr>
      </w:pPr>
      <w:r w:rsidRPr="00CF692B">
        <w:rPr>
          <w:rFonts w:ascii="Times New Roman" w:hAnsi="Times New Roman"/>
          <w:color w:val="000000"/>
          <w:sz w:val="24"/>
          <w:szCs w:val="24"/>
        </w:rPr>
        <w:t xml:space="preserve">prosociálne a prospoločenské myslenie, t. j. schopnosť analyzovať fakty a problémy a vyberať si v súvislosti s potrebami iných a spoločnosti ako celku, boj proti sebectvu a etnocentrizmu; otvorenosť pri komunikácii s inými a schopnosť poučiť sa zo skúseností iných; </w:t>
      </w:r>
    </w:p>
    <w:p w:rsidR="00D609EB" w:rsidRPr="00CF692B" w:rsidRDefault="00D609EB" w:rsidP="00CF692B">
      <w:pPr>
        <w:numPr>
          <w:ilvl w:val="0"/>
          <w:numId w:val="16"/>
        </w:numPr>
        <w:autoSpaceDE w:val="0"/>
        <w:autoSpaceDN w:val="0"/>
        <w:adjustRightInd w:val="0"/>
        <w:spacing w:after="0"/>
        <w:jc w:val="both"/>
        <w:rPr>
          <w:rFonts w:ascii="Times New Roman" w:hAnsi="Times New Roman"/>
          <w:color w:val="000000"/>
          <w:sz w:val="24"/>
          <w:szCs w:val="24"/>
        </w:rPr>
      </w:pPr>
      <w:r w:rsidRPr="00CF692B">
        <w:rPr>
          <w:rFonts w:ascii="Times New Roman" w:hAnsi="Times New Roman"/>
          <w:color w:val="000000"/>
          <w:sz w:val="24"/>
          <w:szCs w:val="24"/>
        </w:rPr>
        <w:t xml:space="preserve">myslenie orientované na budúcnosť, t. j. schopnosť vnímať problémy a hodnotiť rozhodnutia s ohľadom na skúsenosti s cieľom vybudovať spravodlivejšiu budúcnosť. </w:t>
      </w:r>
    </w:p>
    <w:p w:rsidR="00D609EB" w:rsidRPr="00CF692B" w:rsidRDefault="00D609EB" w:rsidP="00CF692B">
      <w:pPr>
        <w:spacing w:after="0"/>
        <w:ind w:firstLine="708"/>
        <w:jc w:val="both"/>
        <w:rPr>
          <w:rFonts w:ascii="Times New Roman" w:hAnsi="Times New Roman"/>
          <w:color w:val="000000"/>
          <w:sz w:val="24"/>
          <w:szCs w:val="24"/>
        </w:rPr>
      </w:pPr>
    </w:p>
    <w:p w:rsidR="00D609EB" w:rsidRPr="00CF692B" w:rsidRDefault="00D609EB" w:rsidP="00CF692B">
      <w:pPr>
        <w:autoSpaceDE w:val="0"/>
        <w:autoSpaceDN w:val="0"/>
        <w:adjustRightInd w:val="0"/>
        <w:spacing w:after="0"/>
        <w:ind w:left="720"/>
        <w:jc w:val="both"/>
        <w:rPr>
          <w:rFonts w:ascii="Times New Roman" w:hAnsi="Times New Roman"/>
          <w:b/>
          <w:sz w:val="24"/>
          <w:szCs w:val="24"/>
        </w:rPr>
      </w:pPr>
      <w:r w:rsidRPr="00CF692B">
        <w:rPr>
          <w:rFonts w:ascii="Times New Roman" w:hAnsi="Times New Roman"/>
          <w:color w:val="000000"/>
          <w:sz w:val="24"/>
          <w:szCs w:val="24"/>
        </w:rPr>
        <w:t>Chceli by sme zdôrazniť, že jednotlivé spôsobilosti na seba nenadväzujú, ale vytvárajú samostatný základný komunikačný kontext. Z daného dôvodu ich môže učiteľ kombinovať a neustále tak vytvárať nové komunikačné kontexty podľa vyučovacích potrieb žiakov v triede. Časti Jazykový register a Jazyková a interkultúrna dimenzia nie sú povinné, ale odporúčané. Učiteľ ich môže dopĺňať podľa potrieb efektívneho jazykového vzdelávania v triede.</w:t>
      </w:r>
    </w:p>
    <w:p w:rsidR="00D609EB" w:rsidRPr="00CF692B" w:rsidRDefault="00D609EB" w:rsidP="00CF692B">
      <w:pPr>
        <w:autoSpaceDE w:val="0"/>
        <w:autoSpaceDN w:val="0"/>
        <w:adjustRightInd w:val="0"/>
        <w:spacing w:after="0"/>
        <w:jc w:val="both"/>
        <w:rPr>
          <w:rFonts w:ascii="Times New Roman" w:hAnsi="Times New Roman"/>
          <w:sz w:val="24"/>
          <w:szCs w:val="24"/>
        </w:rPr>
      </w:pPr>
    </w:p>
    <w:p w:rsidR="00D609EB" w:rsidRPr="00CF692B" w:rsidRDefault="00D609EB" w:rsidP="00CF692B">
      <w:pPr>
        <w:numPr>
          <w:ilvl w:val="0"/>
          <w:numId w:val="4"/>
        </w:numPr>
        <w:autoSpaceDE w:val="0"/>
        <w:autoSpaceDN w:val="0"/>
        <w:adjustRightInd w:val="0"/>
        <w:spacing w:after="0"/>
        <w:ind w:left="426"/>
        <w:jc w:val="both"/>
        <w:rPr>
          <w:rFonts w:ascii="Times New Roman" w:hAnsi="Times New Roman"/>
          <w:b/>
          <w:sz w:val="24"/>
          <w:szCs w:val="24"/>
        </w:rPr>
      </w:pPr>
      <w:r w:rsidRPr="00CF692B">
        <w:rPr>
          <w:rFonts w:ascii="Times New Roman" w:hAnsi="Times New Roman"/>
          <w:b/>
          <w:sz w:val="24"/>
          <w:szCs w:val="24"/>
        </w:rPr>
        <w:t xml:space="preserve">Obsahový štandard: </w:t>
      </w:r>
    </w:p>
    <w:p w:rsidR="00D609EB" w:rsidRPr="00CF692B" w:rsidRDefault="00D609EB" w:rsidP="00CF692B">
      <w:pPr>
        <w:autoSpaceDE w:val="0"/>
        <w:autoSpaceDN w:val="0"/>
        <w:adjustRightInd w:val="0"/>
        <w:spacing w:after="0"/>
        <w:jc w:val="both"/>
        <w:rPr>
          <w:rFonts w:ascii="Times New Roman" w:hAnsi="Times New Roman"/>
          <w:b/>
          <w:sz w:val="24"/>
          <w:szCs w:val="24"/>
        </w:rPr>
      </w:pPr>
    </w:p>
    <w:p w:rsidR="00D609EB" w:rsidRPr="00CF692B" w:rsidRDefault="00D609EB" w:rsidP="00CF692B">
      <w:pPr>
        <w:autoSpaceDE w:val="0"/>
        <w:autoSpaceDN w:val="0"/>
        <w:adjustRightInd w:val="0"/>
        <w:spacing w:after="0"/>
        <w:jc w:val="both"/>
        <w:rPr>
          <w:rFonts w:ascii="Times New Roman" w:hAnsi="Times New Roman"/>
          <w:sz w:val="24"/>
          <w:szCs w:val="24"/>
        </w:rPr>
      </w:pPr>
      <w:r w:rsidRPr="00CF692B">
        <w:rPr>
          <w:rFonts w:ascii="Times New Roman" w:hAnsi="Times New Roman"/>
          <w:sz w:val="24"/>
          <w:szCs w:val="24"/>
        </w:rPr>
        <w:t>Obsahom vyučovania francúzskeho jazyka je systematický nácvik rečových zručností (produktívnych a receptívnych) na základe osvojených jazykových prostriedkov, t.j. výslovnosti, slovnej zásoby, gramatiky a pravopisu v podmienkach rečových tém a situácií, v</w:t>
      </w:r>
    </w:p>
    <w:p w:rsidR="00D609EB" w:rsidRPr="00CF692B" w:rsidRDefault="00D609EB" w:rsidP="00CF692B">
      <w:pPr>
        <w:spacing w:after="0"/>
        <w:jc w:val="both"/>
        <w:rPr>
          <w:rFonts w:ascii="Times New Roman" w:hAnsi="Times New Roman"/>
          <w:sz w:val="24"/>
          <w:szCs w:val="24"/>
        </w:rPr>
      </w:pPr>
      <w:r w:rsidRPr="00CF692B">
        <w:rPr>
          <w:rFonts w:ascii="Times New Roman" w:hAnsi="Times New Roman"/>
          <w:sz w:val="24"/>
          <w:szCs w:val="24"/>
        </w:rPr>
        <w:t>ktorých sa uplatňujú rôzne funkcie jazyka a informácie z reálií.</w:t>
      </w:r>
    </w:p>
    <w:p w:rsidR="00CF692B" w:rsidRPr="00CF692B" w:rsidRDefault="00CF692B" w:rsidP="00CF692B">
      <w:pPr>
        <w:spacing w:after="0"/>
        <w:jc w:val="both"/>
        <w:rPr>
          <w:rFonts w:ascii="Times New Roman" w:hAnsi="Times New Roman"/>
          <w:sz w:val="24"/>
          <w:szCs w:val="24"/>
        </w:rPr>
      </w:pPr>
    </w:p>
    <w:p w:rsidR="00D609EB" w:rsidRPr="00CF692B" w:rsidRDefault="00D609EB" w:rsidP="00CF692B">
      <w:pPr>
        <w:autoSpaceDE w:val="0"/>
        <w:autoSpaceDN w:val="0"/>
        <w:adjustRightInd w:val="0"/>
        <w:spacing w:after="0"/>
        <w:jc w:val="both"/>
        <w:rPr>
          <w:rFonts w:ascii="Times New Roman" w:hAnsi="Times New Roman"/>
          <w:b/>
          <w:bCs/>
          <w:sz w:val="24"/>
          <w:szCs w:val="24"/>
          <w:lang w:eastAsia="sk-SK"/>
        </w:rPr>
      </w:pPr>
      <w:r w:rsidRPr="00CF692B">
        <w:rPr>
          <w:rFonts w:ascii="Times New Roman" w:hAnsi="Times New Roman"/>
          <w:b/>
          <w:bCs/>
          <w:sz w:val="24"/>
          <w:szCs w:val="24"/>
          <w:lang w:eastAsia="sk-SK"/>
        </w:rPr>
        <w:t>3.1 Slovná zásoba</w:t>
      </w:r>
    </w:p>
    <w:p w:rsidR="00D609EB" w:rsidRPr="00CF692B" w:rsidRDefault="00D609EB" w:rsidP="00CF692B">
      <w:pPr>
        <w:autoSpaceDE w:val="0"/>
        <w:autoSpaceDN w:val="0"/>
        <w:adjustRightInd w:val="0"/>
        <w:spacing w:after="0"/>
        <w:jc w:val="both"/>
        <w:rPr>
          <w:rFonts w:ascii="Times New Roman" w:hAnsi="Times New Roman"/>
          <w:b/>
          <w:bCs/>
          <w:sz w:val="24"/>
          <w:szCs w:val="24"/>
          <w:lang w:eastAsia="sk-SK"/>
        </w:rPr>
      </w:pPr>
    </w:p>
    <w:p w:rsidR="00D609EB" w:rsidRPr="00CF692B" w:rsidRDefault="00D609EB" w:rsidP="00CF692B">
      <w:pPr>
        <w:spacing w:after="0"/>
        <w:jc w:val="both"/>
        <w:rPr>
          <w:rFonts w:ascii="Times New Roman" w:eastAsia="Times New Roman" w:hAnsi="Times New Roman"/>
          <w:color w:val="FF0000"/>
          <w:sz w:val="24"/>
          <w:szCs w:val="24"/>
          <w:lang w:eastAsia="sk-SK"/>
        </w:rPr>
      </w:pPr>
      <w:r w:rsidRPr="00CF692B">
        <w:rPr>
          <w:rFonts w:ascii="Times New Roman" w:eastAsia="Times New Roman" w:hAnsi="Times New Roman"/>
          <w:color w:val="000000" w:themeColor="text1"/>
          <w:sz w:val="24"/>
          <w:szCs w:val="24"/>
          <w:lang w:eastAsia="sk-SK"/>
        </w:rPr>
        <w:t>Slovná zásoba ja popri gramatike základným stavebným materiálom, pre tvorbu zmysluplných verbálnych výpovedí. Preto jej venujeme náležitú pozornosť.</w:t>
      </w:r>
    </w:p>
    <w:p w:rsidR="00D609EB" w:rsidRPr="00CF692B" w:rsidRDefault="00D609EB" w:rsidP="00CF692B">
      <w:pPr>
        <w:numPr>
          <w:ilvl w:val="0"/>
          <w:numId w:val="1"/>
        </w:numPr>
        <w:spacing w:after="0"/>
        <w:jc w:val="both"/>
        <w:rPr>
          <w:rFonts w:ascii="Times New Roman" w:hAnsi="Times New Roman"/>
          <w:color w:val="FF0000"/>
          <w:sz w:val="24"/>
          <w:szCs w:val="24"/>
          <w:lang w:eastAsia="sk-SK"/>
        </w:rPr>
      </w:pPr>
      <w:r w:rsidRPr="00CF692B">
        <w:rPr>
          <w:rFonts w:ascii="Times New Roman" w:eastAsia="Times New Roman" w:hAnsi="Times New Roman"/>
          <w:color w:val="000000" w:themeColor="text1"/>
          <w:sz w:val="24"/>
          <w:szCs w:val="24"/>
          <w:lang w:eastAsia="sk-SK"/>
        </w:rPr>
        <w:t xml:space="preserve">Žiak si </w:t>
      </w:r>
      <w:r w:rsidR="006E536F" w:rsidRPr="00CF692B">
        <w:rPr>
          <w:rFonts w:ascii="Times New Roman" w:eastAsia="Times New Roman" w:hAnsi="Times New Roman"/>
          <w:color w:val="000000" w:themeColor="text1"/>
          <w:sz w:val="24"/>
          <w:szCs w:val="24"/>
          <w:lang w:eastAsia="sk-SK"/>
        </w:rPr>
        <w:t xml:space="preserve">v deviatom ročníku </w:t>
      </w:r>
      <w:r w:rsidRPr="00CF692B">
        <w:rPr>
          <w:rFonts w:ascii="Times New Roman" w:eastAsia="Times New Roman" w:hAnsi="Times New Roman"/>
          <w:color w:val="000000" w:themeColor="text1"/>
          <w:sz w:val="24"/>
          <w:szCs w:val="24"/>
          <w:lang w:eastAsia="sk-SK"/>
        </w:rPr>
        <w:t>osvojí ďalších 450-500 lexikálnych jednotiek. Rozšíri si lexiku z oblasti stravovania</w:t>
      </w:r>
      <w:r w:rsidR="006E536F" w:rsidRPr="00CF692B">
        <w:rPr>
          <w:rFonts w:ascii="Times New Roman" w:eastAsia="Times New Roman" w:hAnsi="Times New Roman"/>
          <w:color w:val="000000" w:themeColor="text1"/>
          <w:sz w:val="24"/>
          <w:szCs w:val="24"/>
          <w:lang w:eastAsia="sk-SK"/>
        </w:rPr>
        <w:t xml:space="preserve">- </w:t>
      </w:r>
      <w:r w:rsidR="006E536F" w:rsidRPr="00CF692B">
        <w:rPr>
          <w:rFonts w:ascii="Times New Roman" w:eastAsia="Times New Roman" w:hAnsi="Times New Roman"/>
          <w:color w:val="FF0000"/>
          <w:sz w:val="24"/>
          <w:szCs w:val="24"/>
          <w:lang w:eastAsia="sk-SK"/>
        </w:rPr>
        <w:t>špecialít a receptov zo slovenskej a francúzskej kuchyne, gastronomických špecialít francúzskych regiónov</w:t>
      </w:r>
      <w:r w:rsidRPr="00CF692B">
        <w:rPr>
          <w:rFonts w:ascii="Times New Roman" w:eastAsia="Times New Roman" w:hAnsi="Times New Roman"/>
          <w:color w:val="000000" w:themeColor="text1"/>
          <w:sz w:val="24"/>
          <w:szCs w:val="24"/>
          <w:lang w:eastAsia="sk-SK"/>
        </w:rPr>
        <w:t xml:space="preserve">, stravovacích návykov, </w:t>
      </w:r>
      <w:r w:rsidR="006E536F" w:rsidRPr="00CF692B">
        <w:rPr>
          <w:rFonts w:ascii="Times New Roman" w:eastAsia="Times New Roman" w:hAnsi="Times New Roman"/>
          <w:color w:val="FF0000"/>
          <w:sz w:val="24"/>
          <w:szCs w:val="24"/>
          <w:lang w:eastAsia="sk-SK"/>
        </w:rPr>
        <w:t>vie si objednať jedlo v reštaurácii</w:t>
      </w:r>
      <w:r w:rsidRPr="00CF692B">
        <w:rPr>
          <w:rFonts w:ascii="Times New Roman" w:eastAsia="Times New Roman" w:hAnsi="Times New Roman"/>
          <w:color w:val="000000" w:themeColor="text1"/>
          <w:sz w:val="24"/>
          <w:szCs w:val="24"/>
          <w:lang w:eastAsia="sk-SK"/>
        </w:rPr>
        <w:t>,</w:t>
      </w:r>
      <w:r w:rsidR="006E536F" w:rsidRPr="00CF692B">
        <w:rPr>
          <w:rFonts w:ascii="Times New Roman" w:eastAsia="Times New Roman" w:hAnsi="Times New Roman"/>
          <w:color w:val="000000" w:themeColor="text1"/>
          <w:sz w:val="24"/>
          <w:szCs w:val="24"/>
          <w:lang w:eastAsia="sk-SK"/>
        </w:rPr>
        <w:t xml:space="preserve"> </w:t>
      </w:r>
      <w:r w:rsidR="006E536F" w:rsidRPr="00CF692B">
        <w:rPr>
          <w:rFonts w:ascii="Times New Roman" w:eastAsia="Times New Roman" w:hAnsi="Times New Roman"/>
          <w:sz w:val="24"/>
          <w:szCs w:val="24"/>
          <w:lang w:eastAsia="sk-SK"/>
        </w:rPr>
        <w:t>vie pomenovať obchody, zakúpiť si v nich tovar, osvoj</w:t>
      </w:r>
      <w:r w:rsidRPr="00CF692B">
        <w:rPr>
          <w:rFonts w:ascii="Times New Roman" w:eastAsia="Times New Roman" w:hAnsi="Times New Roman"/>
          <w:color w:val="000000" w:themeColor="text1"/>
          <w:sz w:val="24"/>
          <w:szCs w:val="24"/>
          <w:lang w:eastAsia="sk-SK"/>
        </w:rPr>
        <w:t>uje si slovnú zásobu z</w:t>
      </w:r>
      <w:r w:rsidR="006E536F" w:rsidRPr="00CF692B">
        <w:rPr>
          <w:rFonts w:ascii="Times New Roman" w:eastAsia="Times New Roman" w:hAnsi="Times New Roman"/>
          <w:color w:val="000000" w:themeColor="text1"/>
          <w:sz w:val="24"/>
          <w:szCs w:val="24"/>
          <w:lang w:eastAsia="sk-SK"/>
        </w:rPr>
        <w:t xml:space="preserve"> oblasti multikultúrnych zvyklostí krajiny, ktorej jazyk sa učí- </w:t>
      </w:r>
      <w:r w:rsidR="006E536F" w:rsidRPr="00CF692B">
        <w:rPr>
          <w:rFonts w:ascii="Times New Roman" w:eastAsia="Times New Roman" w:hAnsi="Times New Roman"/>
          <w:color w:val="FF0000"/>
          <w:sz w:val="24"/>
          <w:szCs w:val="24"/>
          <w:lang w:eastAsia="sk-SK"/>
        </w:rPr>
        <w:t>štátne sviatky, rodinné oslavy a zvyky</w:t>
      </w:r>
      <w:r w:rsidRPr="00CF692B">
        <w:rPr>
          <w:rFonts w:ascii="Times New Roman" w:eastAsia="Times New Roman" w:hAnsi="Times New Roman"/>
          <w:color w:val="000000" w:themeColor="text1"/>
          <w:sz w:val="24"/>
          <w:szCs w:val="24"/>
          <w:lang w:eastAsia="sk-SK"/>
        </w:rPr>
        <w:t xml:space="preserve"> vie</w:t>
      </w:r>
      <w:r w:rsidRPr="00CF692B">
        <w:rPr>
          <w:rFonts w:ascii="Times New Roman" w:eastAsia="Times New Roman" w:hAnsi="Times New Roman"/>
          <w:color w:val="FF0000"/>
          <w:sz w:val="24"/>
          <w:szCs w:val="24"/>
          <w:lang w:eastAsia="sk-SK"/>
        </w:rPr>
        <w:t xml:space="preserve"> </w:t>
      </w:r>
      <w:r w:rsidRPr="00CF692B">
        <w:rPr>
          <w:rFonts w:ascii="Times New Roman" w:eastAsia="Times New Roman" w:hAnsi="Times New Roman"/>
          <w:color w:val="000000" w:themeColor="text1"/>
          <w:sz w:val="24"/>
          <w:szCs w:val="24"/>
          <w:lang w:eastAsia="sk-SK"/>
        </w:rPr>
        <w:t>niektoré ustálené slovné spojenia (</w:t>
      </w:r>
      <w:r w:rsidR="00FC59C2" w:rsidRPr="00CF692B">
        <w:rPr>
          <w:rFonts w:ascii="Times New Roman" w:eastAsia="Times New Roman" w:hAnsi="Times New Roman"/>
          <w:color w:val="000000" w:themeColor="text1"/>
          <w:sz w:val="24"/>
          <w:szCs w:val="24"/>
          <w:lang w:eastAsia="sk-SK"/>
        </w:rPr>
        <w:t>je voudrais commander- chcel by som si objednať)</w:t>
      </w:r>
      <w:r w:rsidRPr="00CF692B">
        <w:rPr>
          <w:rFonts w:ascii="Times New Roman" w:eastAsia="Times New Roman" w:hAnsi="Times New Roman"/>
          <w:color w:val="000000" w:themeColor="text1"/>
          <w:sz w:val="24"/>
          <w:szCs w:val="24"/>
          <w:lang w:eastAsia="sk-SK"/>
        </w:rPr>
        <w:t xml:space="preserve">, </w:t>
      </w:r>
      <w:r w:rsidR="00FC59C2" w:rsidRPr="00CF692B">
        <w:rPr>
          <w:rFonts w:ascii="Times New Roman" w:eastAsia="Times New Roman" w:hAnsi="Times New Roman"/>
          <w:color w:val="000000" w:themeColor="text1"/>
          <w:sz w:val="24"/>
          <w:szCs w:val="24"/>
          <w:lang w:eastAsia="sk-SK"/>
        </w:rPr>
        <w:t>osvojuje si slovesá súvisiace s prípravou jedál- recepty</w:t>
      </w:r>
      <w:r w:rsidRPr="00CF692B">
        <w:rPr>
          <w:rFonts w:ascii="Times New Roman" w:eastAsia="Times New Roman" w:hAnsi="Times New Roman"/>
          <w:color w:val="000000" w:themeColor="text1"/>
          <w:sz w:val="24"/>
          <w:szCs w:val="24"/>
          <w:lang w:eastAsia="sk-SK"/>
        </w:rPr>
        <w:t xml:space="preserve">, vie lexiku súvisiacu </w:t>
      </w:r>
      <w:r w:rsidR="00E65C45" w:rsidRPr="00CF692B">
        <w:rPr>
          <w:rFonts w:ascii="Times New Roman" w:eastAsia="Times New Roman" w:hAnsi="Times New Roman"/>
          <w:color w:val="000000" w:themeColor="text1"/>
          <w:sz w:val="24"/>
          <w:szCs w:val="24"/>
          <w:lang w:eastAsia="sk-SK"/>
        </w:rPr>
        <w:t xml:space="preserve">dopravou a cestovaním </w:t>
      </w:r>
      <w:r w:rsidRPr="00CF692B">
        <w:rPr>
          <w:rFonts w:ascii="Times New Roman" w:eastAsia="Times New Roman" w:hAnsi="Times New Roman"/>
          <w:color w:val="FF0000"/>
          <w:sz w:val="24"/>
          <w:szCs w:val="24"/>
          <w:lang w:eastAsia="sk-SK"/>
        </w:rPr>
        <w:t>(vie</w:t>
      </w:r>
      <w:r w:rsidR="00E65C45" w:rsidRPr="00CF692B">
        <w:rPr>
          <w:rFonts w:ascii="Times New Roman" w:eastAsia="Times New Roman" w:hAnsi="Times New Roman"/>
          <w:color w:val="FF0000"/>
          <w:sz w:val="24"/>
          <w:szCs w:val="24"/>
          <w:lang w:eastAsia="sk-SK"/>
        </w:rPr>
        <w:t xml:space="preserve"> si objednať letenku, taxik, reagovať pri strate batožiny, naučí sa francúzsku pieseň o cestovaní</w:t>
      </w:r>
      <w:r w:rsidRPr="00CF692B">
        <w:rPr>
          <w:rFonts w:ascii="Times New Roman" w:eastAsia="Times New Roman" w:hAnsi="Times New Roman"/>
          <w:color w:val="FF0000"/>
          <w:sz w:val="24"/>
          <w:szCs w:val="24"/>
          <w:lang w:eastAsia="sk-SK"/>
        </w:rPr>
        <w:t>)</w:t>
      </w:r>
      <w:r w:rsidRPr="00CF692B">
        <w:rPr>
          <w:rFonts w:ascii="Times New Roman" w:eastAsia="Times New Roman" w:hAnsi="Times New Roman"/>
          <w:color w:val="000000" w:themeColor="text1"/>
          <w:sz w:val="24"/>
          <w:szCs w:val="24"/>
          <w:lang w:eastAsia="sk-SK"/>
        </w:rPr>
        <w:t xml:space="preserve">, osvojuje si slovnú zásobu z oblasti </w:t>
      </w:r>
      <w:r w:rsidR="00E65C45" w:rsidRPr="00CF692B">
        <w:rPr>
          <w:rFonts w:ascii="Times New Roman" w:eastAsia="Times New Roman" w:hAnsi="Times New Roman"/>
          <w:color w:val="000000" w:themeColor="text1"/>
          <w:sz w:val="24"/>
          <w:szCs w:val="24"/>
          <w:lang w:eastAsia="sk-SK"/>
        </w:rPr>
        <w:t xml:space="preserve">voľného času a záľub </w:t>
      </w:r>
      <w:r w:rsidRPr="00CF692B">
        <w:rPr>
          <w:rFonts w:ascii="Times New Roman" w:hAnsi="Times New Roman"/>
          <w:color w:val="000000" w:themeColor="text1"/>
          <w:sz w:val="24"/>
          <w:szCs w:val="24"/>
          <w:lang w:eastAsia="sk-SK"/>
        </w:rPr>
        <w:t>(</w:t>
      </w:r>
      <w:r w:rsidR="00E65C45" w:rsidRPr="00CF692B">
        <w:rPr>
          <w:rFonts w:ascii="Times New Roman" w:hAnsi="Times New Roman"/>
          <w:color w:val="000000" w:themeColor="text1"/>
          <w:sz w:val="24"/>
          <w:szCs w:val="24"/>
          <w:lang w:eastAsia="sk-SK"/>
        </w:rPr>
        <w:t xml:space="preserve">vie popísať svoj deň, voľný čas, </w:t>
      </w:r>
      <w:r w:rsidR="00E65C45" w:rsidRPr="00CF692B">
        <w:rPr>
          <w:rFonts w:ascii="Times New Roman" w:hAnsi="Times New Roman"/>
          <w:color w:val="FF0000"/>
          <w:sz w:val="24"/>
          <w:szCs w:val="24"/>
          <w:lang w:eastAsia="sk-SK"/>
        </w:rPr>
        <w:t>vie ucelene rozprávať o zmysluplnom trávení voľného času v minulosti s použitím zvratných slovies v minulom čase</w:t>
      </w:r>
      <w:r w:rsidR="00E65C45" w:rsidRPr="00CF692B">
        <w:rPr>
          <w:rFonts w:ascii="Times New Roman" w:hAnsi="Times New Roman"/>
          <w:color w:val="000000" w:themeColor="text1"/>
          <w:sz w:val="24"/>
          <w:szCs w:val="24"/>
          <w:lang w:eastAsia="sk-SK"/>
        </w:rPr>
        <w:t xml:space="preserve">), </w:t>
      </w:r>
      <w:r w:rsidR="00B63ABD" w:rsidRPr="00CF692B">
        <w:rPr>
          <w:rFonts w:ascii="Times New Roman" w:hAnsi="Times New Roman"/>
          <w:color w:val="FF0000"/>
          <w:sz w:val="24"/>
          <w:szCs w:val="24"/>
          <w:lang w:eastAsia="sk-SK"/>
        </w:rPr>
        <w:t>vie slovnú zásobu z rodného mesta Žiliny</w:t>
      </w:r>
      <w:r w:rsidR="00B63ABD" w:rsidRPr="00CF692B">
        <w:rPr>
          <w:rFonts w:ascii="Times New Roman" w:hAnsi="Times New Roman"/>
          <w:color w:val="000000" w:themeColor="text1"/>
          <w:sz w:val="24"/>
          <w:szCs w:val="24"/>
          <w:lang w:eastAsia="sk-SK"/>
        </w:rPr>
        <w:t xml:space="preserve">, </w:t>
      </w:r>
      <w:r w:rsidR="00B63ABD" w:rsidRPr="00CF692B">
        <w:rPr>
          <w:rFonts w:ascii="Times New Roman" w:hAnsi="Times New Roman"/>
          <w:color w:val="FF0000"/>
          <w:sz w:val="24"/>
          <w:szCs w:val="24"/>
          <w:lang w:eastAsia="sk-SK"/>
        </w:rPr>
        <w:t xml:space="preserve">pamiatky, stavby, obchody, </w:t>
      </w:r>
      <w:r w:rsidR="00E65C45" w:rsidRPr="00CF692B">
        <w:rPr>
          <w:rFonts w:ascii="Times New Roman" w:hAnsi="Times New Roman"/>
          <w:color w:val="000000" w:themeColor="text1"/>
          <w:sz w:val="24"/>
          <w:szCs w:val="24"/>
          <w:lang w:eastAsia="sk-SK"/>
        </w:rPr>
        <w:t>vie slovnú zásobu z oblasti kultúry a umenia (</w:t>
      </w:r>
      <w:r w:rsidR="00E65C45" w:rsidRPr="00CF692B">
        <w:rPr>
          <w:rFonts w:ascii="Times New Roman" w:hAnsi="Times New Roman"/>
          <w:color w:val="FF0000"/>
          <w:sz w:val="24"/>
          <w:szCs w:val="24"/>
          <w:lang w:eastAsia="sk-SK"/>
        </w:rPr>
        <w:t xml:space="preserve">spoznal francúzsku kinematografiu, hercov), </w:t>
      </w:r>
      <w:r w:rsidR="00E65C45" w:rsidRPr="00CF692B">
        <w:rPr>
          <w:rFonts w:ascii="Times New Roman" w:hAnsi="Times New Roman"/>
          <w:sz w:val="24"/>
          <w:szCs w:val="24"/>
          <w:lang w:eastAsia="sk-SK"/>
        </w:rPr>
        <w:t>vie slovnú zásobu z oblasti ľudského tela, (</w:t>
      </w:r>
      <w:r w:rsidR="00E65C45" w:rsidRPr="00CF692B">
        <w:rPr>
          <w:rFonts w:ascii="Times New Roman" w:hAnsi="Times New Roman"/>
          <w:color w:val="FF0000"/>
          <w:sz w:val="24"/>
          <w:szCs w:val="24"/>
          <w:lang w:eastAsia="sk-SK"/>
        </w:rPr>
        <w:t xml:space="preserve">dokáže popísať emócie, pocity, komunikovať u lekára, v lekárni), </w:t>
      </w:r>
      <w:r w:rsidR="00E65C45" w:rsidRPr="00CF692B">
        <w:rPr>
          <w:rFonts w:ascii="Times New Roman" w:hAnsi="Times New Roman"/>
          <w:color w:val="000000" w:themeColor="text1"/>
          <w:sz w:val="24"/>
          <w:szCs w:val="24"/>
          <w:lang w:eastAsia="sk-SK"/>
        </w:rPr>
        <w:t xml:space="preserve">vie poznatky </w:t>
      </w:r>
      <w:r w:rsidR="00E65C45" w:rsidRPr="00CF692B">
        <w:rPr>
          <w:rFonts w:ascii="Times New Roman" w:hAnsi="Times New Roman"/>
          <w:color w:val="000000" w:themeColor="text1"/>
          <w:sz w:val="24"/>
          <w:szCs w:val="24"/>
          <w:lang w:eastAsia="sk-SK"/>
        </w:rPr>
        <w:lastRenderedPageBreak/>
        <w:t>z reálií a zemepisu Francúzska (</w:t>
      </w:r>
      <w:r w:rsidR="00E65C45" w:rsidRPr="00CF692B">
        <w:rPr>
          <w:rFonts w:ascii="Times New Roman" w:hAnsi="Times New Roman"/>
          <w:color w:val="FF0000"/>
          <w:sz w:val="24"/>
          <w:szCs w:val="24"/>
          <w:lang w:eastAsia="sk-SK"/>
        </w:rPr>
        <w:t xml:space="preserve">naučil sa špecifikácie a odlišnosti jednotlivých regiónov Francúzska), </w:t>
      </w:r>
      <w:r w:rsidR="00B56E5D" w:rsidRPr="00CF692B">
        <w:rPr>
          <w:rFonts w:ascii="Times New Roman" w:hAnsi="Times New Roman"/>
          <w:sz w:val="24"/>
          <w:szCs w:val="24"/>
          <w:lang w:eastAsia="sk-SK"/>
        </w:rPr>
        <w:t xml:space="preserve">vie slovnú zásobu z oblasti prírody a jej ochrany, </w:t>
      </w:r>
      <w:r w:rsidR="00B56E5D" w:rsidRPr="00CF692B">
        <w:rPr>
          <w:rFonts w:ascii="Times New Roman" w:hAnsi="Times New Roman"/>
          <w:color w:val="FF0000"/>
          <w:sz w:val="24"/>
          <w:szCs w:val="24"/>
          <w:lang w:eastAsia="sk-SK"/>
        </w:rPr>
        <w:t xml:space="preserve">vie slovnú zásobu z frankofónnej piesne, </w:t>
      </w:r>
      <w:r w:rsidR="00B56E5D" w:rsidRPr="00CF692B">
        <w:rPr>
          <w:rFonts w:ascii="Times New Roman" w:hAnsi="Times New Roman"/>
          <w:color w:val="000000" w:themeColor="text1"/>
          <w:sz w:val="24"/>
          <w:szCs w:val="24"/>
          <w:lang w:eastAsia="sk-SK"/>
        </w:rPr>
        <w:t>vie slovnú zásobu z oblasti športov a olympijských hier (slovesné väzby so slovesom hrať a robiť aj v zápore)</w:t>
      </w:r>
      <w:r w:rsidR="00EB6C64" w:rsidRPr="00CF692B">
        <w:rPr>
          <w:rFonts w:ascii="Times New Roman" w:hAnsi="Times New Roman"/>
          <w:color w:val="000000" w:themeColor="text1"/>
          <w:sz w:val="24"/>
          <w:szCs w:val="24"/>
          <w:lang w:eastAsia="sk-SK"/>
        </w:rPr>
        <w:t xml:space="preserve">, </w:t>
      </w:r>
      <w:r w:rsidR="00EB6C64" w:rsidRPr="00CF692B">
        <w:rPr>
          <w:rFonts w:ascii="Times New Roman" w:hAnsi="Times New Roman"/>
          <w:color w:val="FF0000"/>
          <w:sz w:val="24"/>
          <w:szCs w:val="24"/>
          <w:lang w:eastAsia="sk-SK"/>
        </w:rPr>
        <w:t>vie slovnú zásobu z oblasti spoločenského kontaktu (vie prijať, zostaviť a odmietnuť pozvanie).</w:t>
      </w:r>
    </w:p>
    <w:p w:rsidR="00D609EB" w:rsidRPr="00CF692B" w:rsidRDefault="00D609EB" w:rsidP="00CF692B">
      <w:pPr>
        <w:numPr>
          <w:ilvl w:val="0"/>
          <w:numId w:val="1"/>
        </w:numPr>
        <w:spacing w:after="0"/>
        <w:jc w:val="both"/>
        <w:rPr>
          <w:rFonts w:ascii="Times New Roman" w:hAnsi="Times New Roman"/>
          <w:color w:val="000000" w:themeColor="text1"/>
          <w:sz w:val="24"/>
          <w:szCs w:val="24"/>
          <w:lang w:eastAsia="sk-SK"/>
        </w:rPr>
      </w:pPr>
      <w:r w:rsidRPr="00CF692B">
        <w:rPr>
          <w:rFonts w:ascii="Times New Roman" w:hAnsi="Times New Roman"/>
          <w:color w:val="000000" w:themeColor="text1"/>
          <w:sz w:val="24"/>
          <w:szCs w:val="24"/>
          <w:lang w:eastAsia="sk-SK"/>
        </w:rPr>
        <w:t>Žiak vie pracovať s internetovým slovníkom</w:t>
      </w:r>
      <w:r w:rsidR="00147559" w:rsidRPr="00CF692B">
        <w:rPr>
          <w:rFonts w:ascii="Times New Roman" w:hAnsi="Times New Roman"/>
          <w:color w:val="000000" w:themeColor="text1"/>
          <w:sz w:val="24"/>
          <w:szCs w:val="24"/>
          <w:lang w:eastAsia="sk-SK"/>
        </w:rPr>
        <w:t>, učí sa práci s výkladovým slovníkom</w:t>
      </w:r>
    </w:p>
    <w:p w:rsidR="00D609EB" w:rsidRPr="00CF692B" w:rsidRDefault="00D609EB" w:rsidP="00CF692B">
      <w:pPr>
        <w:numPr>
          <w:ilvl w:val="0"/>
          <w:numId w:val="1"/>
        </w:numPr>
        <w:spacing w:after="0"/>
        <w:jc w:val="both"/>
        <w:rPr>
          <w:rFonts w:ascii="Times New Roman" w:hAnsi="Times New Roman"/>
          <w:color w:val="FF0000"/>
          <w:sz w:val="24"/>
          <w:szCs w:val="24"/>
          <w:lang w:eastAsia="sk-SK"/>
        </w:rPr>
      </w:pPr>
      <w:r w:rsidRPr="00CF692B">
        <w:rPr>
          <w:rFonts w:ascii="Times New Roman" w:hAnsi="Times New Roman"/>
          <w:color w:val="000000" w:themeColor="text1"/>
          <w:sz w:val="24"/>
          <w:szCs w:val="24"/>
          <w:lang w:eastAsia="sk-SK"/>
        </w:rPr>
        <w:t>Vie pracovať s originálnymi materiálmi- časopismi</w:t>
      </w:r>
      <w:r w:rsidR="00147559" w:rsidRPr="00CF692B">
        <w:rPr>
          <w:rFonts w:ascii="Times New Roman" w:hAnsi="Times New Roman"/>
          <w:color w:val="000000" w:themeColor="text1"/>
          <w:sz w:val="24"/>
          <w:szCs w:val="24"/>
          <w:lang w:eastAsia="sk-SK"/>
        </w:rPr>
        <w:t>, nahrávkami</w:t>
      </w:r>
      <w:r w:rsidR="00147559" w:rsidRPr="00CF692B">
        <w:rPr>
          <w:rFonts w:ascii="Times New Roman" w:hAnsi="Times New Roman"/>
          <w:color w:val="FF0000"/>
          <w:sz w:val="24"/>
          <w:szCs w:val="24"/>
          <w:lang w:eastAsia="sk-SK"/>
        </w:rPr>
        <w:t xml:space="preserve"> </w:t>
      </w:r>
      <w:r w:rsidR="00147559" w:rsidRPr="00CF692B">
        <w:rPr>
          <w:rFonts w:ascii="Times New Roman" w:hAnsi="Times New Roman"/>
          <w:color w:val="000000" w:themeColor="text1"/>
          <w:sz w:val="24"/>
          <w:szCs w:val="24"/>
          <w:lang w:eastAsia="sk-SK"/>
        </w:rPr>
        <w:t>piesní, filmov</w:t>
      </w:r>
    </w:p>
    <w:p w:rsidR="00D609EB" w:rsidRPr="00CF692B" w:rsidRDefault="00D609EB" w:rsidP="00CF692B">
      <w:pPr>
        <w:spacing w:after="0"/>
        <w:ind w:left="720"/>
        <w:jc w:val="both"/>
        <w:rPr>
          <w:rFonts w:ascii="Times New Roman" w:hAnsi="Times New Roman"/>
          <w:color w:val="FF0000"/>
          <w:sz w:val="24"/>
          <w:szCs w:val="24"/>
          <w:lang w:eastAsia="sk-SK"/>
        </w:rPr>
      </w:pPr>
    </w:p>
    <w:p w:rsidR="00D609EB" w:rsidRPr="00CF692B" w:rsidRDefault="00D609EB" w:rsidP="00CF692B">
      <w:pPr>
        <w:spacing w:after="0"/>
        <w:jc w:val="both"/>
        <w:rPr>
          <w:rFonts w:ascii="Times New Roman" w:hAnsi="Times New Roman"/>
          <w:b/>
          <w:color w:val="000000" w:themeColor="text1"/>
          <w:sz w:val="24"/>
          <w:szCs w:val="24"/>
          <w:lang w:eastAsia="sk-SK"/>
        </w:rPr>
      </w:pPr>
      <w:r w:rsidRPr="00CF692B">
        <w:rPr>
          <w:rFonts w:ascii="Times New Roman" w:hAnsi="Times New Roman"/>
          <w:b/>
          <w:color w:val="000000" w:themeColor="text1"/>
          <w:sz w:val="24"/>
          <w:szCs w:val="24"/>
          <w:lang w:eastAsia="sk-SK"/>
        </w:rPr>
        <w:t xml:space="preserve">3.2 </w:t>
      </w:r>
      <w:r w:rsidR="00CF692B" w:rsidRPr="00CF692B">
        <w:rPr>
          <w:rFonts w:ascii="Times New Roman" w:hAnsi="Times New Roman"/>
          <w:b/>
          <w:color w:val="000000" w:themeColor="text1"/>
          <w:sz w:val="24"/>
          <w:szCs w:val="24"/>
          <w:lang w:eastAsia="sk-SK"/>
        </w:rPr>
        <w:tab/>
      </w:r>
      <w:r w:rsidRPr="00CF692B">
        <w:rPr>
          <w:rFonts w:ascii="Times New Roman" w:hAnsi="Times New Roman"/>
          <w:b/>
          <w:color w:val="000000" w:themeColor="text1"/>
          <w:sz w:val="24"/>
          <w:szCs w:val="24"/>
          <w:lang w:eastAsia="sk-SK"/>
        </w:rPr>
        <w:t>Morfológia</w:t>
      </w:r>
    </w:p>
    <w:p w:rsidR="00D609EB" w:rsidRPr="00CF692B" w:rsidRDefault="00D609EB" w:rsidP="00CF692B">
      <w:pPr>
        <w:numPr>
          <w:ilvl w:val="0"/>
          <w:numId w:val="5"/>
        </w:numPr>
        <w:overflowPunct w:val="0"/>
        <w:autoSpaceDE w:val="0"/>
        <w:autoSpaceDN w:val="0"/>
        <w:adjustRightInd w:val="0"/>
        <w:spacing w:after="0"/>
        <w:ind w:left="426" w:hanging="426"/>
        <w:jc w:val="both"/>
        <w:textAlignment w:val="baseline"/>
        <w:rPr>
          <w:rFonts w:ascii="Times New Roman" w:hAnsi="Times New Roman"/>
          <w:color w:val="FF0000"/>
          <w:sz w:val="24"/>
          <w:szCs w:val="24"/>
        </w:rPr>
      </w:pPr>
      <w:r w:rsidRPr="00CF692B">
        <w:rPr>
          <w:rFonts w:ascii="Times New Roman" w:hAnsi="Times New Roman"/>
          <w:color w:val="000000" w:themeColor="text1"/>
          <w:sz w:val="24"/>
          <w:szCs w:val="24"/>
        </w:rPr>
        <w:t>podstatné meno – vlastné podstatné mená,</w:t>
      </w:r>
      <w:r w:rsidR="00EB6C64" w:rsidRPr="00CF692B">
        <w:rPr>
          <w:rFonts w:ascii="Times New Roman" w:hAnsi="Times New Roman"/>
          <w:color w:val="000000" w:themeColor="text1"/>
          <w:sz w:val="24"/>
          <w:szCs w:val="24"/>
        </w:rPr>
        <w:t xml:space="preserve"> </w:t>
      </w:r>
      <w:r w:rsidRPr="00CF692B">
        <w:rPr>
          <w:rFonts w:ascii="Times New Roman" w:hAnsi="Times New Roman"/>
          <w:color w:val="FF0000"/>
          <w:sz w:val="24"/>
          <w:szCs w:val="24"/>
        </w:rPr>
        <w:t xml:space="preserve">názvy </w:t>
      </w:r>
      <w:r w:rsidR="00EB6C64" w:rsidRPr="00CF692B">
        <w:rPr>
          <w:rFonts w:ascii="Times New Roman" w:hAnsi="Times New Roman"/>
          <w:color w:val="FF0000"/>
          <w:sz w:val="24"/>
          <w:szCs w:val="24"/>
        </w:rPr>
        <w:t>francúzskych regiónov</w:t>
      </w:r>
    </w:p>
    <w:p w:rsidR="00D609EB" w:rsidRPr="00CF692B" w:rsidRDefault="00D609EB" w:rsidP="00CF692B">
      <w:pPr>
        <w:numPr>
          <w:ilvl w:val="0"/>
          <w:numId w:val="5"/>
        </w:numPr>
        <w:overflowPunct w:val="0"/>
        <w:autoSpaceDE w:val="0"/>
        <w:autoSpaceDN w:val="0"/>
        <w:adjustRightInd w:val="0"/>
        <w:spacing w:after="0"/>
        <w:ind w:left="426" w:hanging="426"/>
        <w:jc w:val="both"/>
        <w:textAlignment w:val="baseline"/>
        <w:rPr>
          <w:rFonts w:ascii="Times New Roman" w:hAnsi="Times New Roman"/>
          <w:color w:val="000000" w:themeColor="text1"/>
          <w:sz w:val="24"/>
          <w:szCs w:val="24"/>
        </w:rPr>
      </w:pPr>
      <w:r w:rsidRPr="00CF692B">
        <w:rPr>
          <w:rFonts w:ascii="Times New Roman" w:hAnsi="Times New Roman"/>
          <w:color w:val="000000" w:themeColor="text1"/>
          <w:sz w:val="24"/>
          <w:szCs w:val="24"/>
        </w:rPr>
        <w:t>prídavné meno: nepravidelné tvary príd. mien akostných belle-beau, vieux-vieille</w:t>
      </w:r>
      <w:r w:rsidR="00EB6C64" w:rsidRPr="00CF692B">
        <w:rPr>
          <w:rFonts w:ascii="Times New Roman" w:hAnsi="Times New Roman"/>
          <w:color w:val="000000" w:themeColor="text1"/>
          <w:sz w:val="24"/>
          <w:szCs w:val="24"/>
        </w:rPr>
        <w:t xml:space="preserve">, </w:t>
      </w:r>
      <w:r w:rsidR="00EB6C64" w:rsidRPr="00CF692B">
        <w:rPr>
          <w:rFonts w:ascii="Times New Roman" w:hAnsi="Times New Roman"/>
          <w:color w:val="FF0000"/>
          <w:sz w:val="24"/>
          <w:szCs w:val="24"/>
        </w:rPr>
        <w:t>stupňovanie prídavných mien- superlatív</w:t>
      </w:r>
    </w:p>
    <w:p w:rsidR="00D609EB" w:rsidRPr="00CF692B" w:rsidRDefault="00D609EB" w:rsidP="00CF692B">
      <w:pPr>
        <w:numPr>
          <w:ilvl w:val="0"/>
          <w:numId w:val="5"/>
        </w:numPr>
        <w:overflowPunct w:val="0"/>
        <w:autoSpaceDE w:val="0"/>
        <w:autoSpaceDN w:val="0"/>
        <w:adjustRightInd w:val="0"/>
        <w:spacing w:after="0"/>
        <w:ind w:left="426" w:hanging="426"/>
        <w:jc w:val="both"/>
        <w:textAlignment w:val="baseline"/>
        <w:rPr>
          <w:rFonts w:ascii="Times New Roman" w:hAnsi="Times New Roman"/>
          <w:color w:val="000000" w:themeColor="text1"/>
          <w:sz w:val="24"/>
          <w:szCs w:val="24"/>
        </w:rPr>
      </w:pPr>
      <w:r w:rsidRPr="00CF692B">
        <w:rPr>
          <w:rFonts w:ascii="Times New Roman" w:hAnsi="Times New Roman"/>
          <w:color w:val="000000" w:themeColor="text1"/>
          <w:sz w:val="24"/>
          <w:szCs w:val="24"/>
        </w:rPr>
        <w:t>zámená: opytovacie, ukazovacie nesamostatné</w:t>
      </w:r>
      <w:r w:rsidR="00EB6C64" w:rsidRPr="00CF692B">
        <w:rPr>
          <w:rFonts w:ascii="Times New Roman" w:hAnsi="Times New Roman"/>
          <w:color w:val="000000" w:themeColor="text1"/>
          <w:sz w:val="24"/>
          <w:szCs w:val="24"/>
        </w:rPr>
        <w:t xml:space="preserve">, </w:t>
      </w:r>
      <w:r w:rsidR="00EB6C64" w:rsidRPr="00CF692B">
        <w:rPr>
          <w:rFonts w:ascii="Times New Roman" w:hAnsi="Times New Roman"/>
          <w:color w:val="FF0000"/>
          <w:sz w:val="24"/>
          <w:szCs w:val="24"/>
        </w:rPr>
        <w:t>vzťažné, predmetové priame, nepriame v jednej vete</w:t>
      </w:r>
    </w:p>
    <w:p w:rsidR="00D609EB" w:rsidRPr="00CF692B" w:rsidRDefault="00D609EB" w:rsidP="00CF692B">
      <w:pPr>
        <w:numPr>
          <w:ilvl w:val="0"/>
          <w:numId w:val="5"/>
        </w:numPr>
        <w:overflowPunct w:val="0"/>
        <w:autoSpaceDE w:val="0"/>
        <w:autoSpaceDN w:val="0"/>
        <w:adjustRightInd w:val="0"/>
        <w:spacing w:after="0"/>
        <w:ind w:left="426" w:hanging="426"/>
        <w:jc w:val="both"/>
        <w:textAlignment w:val="baseline"/>
        <w:rPr>
          <w:rFonts w:ascii="Times New Roman" w:hAnsi="Times New Roman"/>
          <w:sz w:val="24"/>
          <w:szCs w:val="24"/>
        </w:rPr>
      </w:pPr>
      <w:r w:rsidRPr="00CF692B">
        <w:rPr>
          <w:rFonts w:ascii="Times New Roman" w:hAnsi="Times New Roman"/>
          <w:sz w:val="24"/>
          <w:szCs w:val="24"/>
        </w:rPr>
        <w:t>číslovky: základné 1-1000, radové</w:t>
      </w:r>
    </w:p>
    <w:p w:rsidR="00D609EB" w:rsidRPr="00CF692B" w:rsidRDefault="00D609EB" w:rsidP="00CF692B">
      <w:pPr>
        <w:numPr>
          <w:ilvl w:val="0"/>
          <w:numId w:val="5"/>
        </w:numPr>
        <w:overflowPunct w:val="0"/>
        <w:autoSpaceDE w:val="0"/>
        <w:autoSpaceDN w:val="0"/>
        <w:adjustRightInd w:val="0"/>
        <w:spacing w:after="0"/>
        <w:ind w:left="426" w:hanging="426"/>
        <w:jc w:val="both"/>
        <w:textAlignment w:val="baseline"/>
        <w:rPr>
          <w:rFonts w:ascii="Times New Roman" w:hAnsi="Times New Roman"/>
          <w:sz w:val="24"/>
          <w:szCs w:val="24"/>
        </w:rPr>
      </w:pPr>
      <w:r w:rsidRPr="00CF692B">
        <w:rPr>
          <w:rFonts w:ascii="Times New Roman" w:hAnsi="Times New Roman"/>
          <w:sz w:val="24"/>
          <w:szCs w:val="24"/>
        </w:rPr>
        <w:t>členy: delivý, výnimky pri delivom člene- delivý člen po výrazoch množstva, zápore</w:t>
      </w:r>
    </w:p>
    <w:p w:rsidR="00D609EB" w:rsidRPr="00CF692B" w:rsidRDefault="00D609EB" w:rsidP="00CF692B">
      <w:pPr>
        <w:numPr>
          <w:ilvl w:val="0"/>
          <w:numId w:val="5"/>
        </w:numPr>
        <w:overflowPunct w:val="0"/>
        <w:autoSpaceDE w:val="0"/>
        <w:autoSpaceDN w:val="0"/>
        <w:adjustRightInd w:val="0"/>
        <w:spacing w:after="0"/>
        <w:ind w:left="426" w:hanging="426"/>
        <w:jc w:val="both"/>
        <w:textAlignment w:val="baseline"/>
        <w:rPr>
          <w:rFonts w:ascii="Times New Roman" w:hAnsi="Times New Roman"/>
          <w:sz w:val="24"/>
          <w:szCs w:val="24"/>
        </w:rPr>
      </w:pPr>
      <w:r w:rsidRPr="00CF692B">
        <w:rPr>
          <w:rFonts w:ascii="Times New Roman" w:hAnsi="Times New Roman"/>
          <w:sz w:val="24"/>
          <w:szCs w:val="24"/>
        </w:rPr>
        <w:t>príslovky: miesta, času, spôsobu a príčiny</w:t>
      </w:r>
    </w:p>
    <w:p w:rsidR="00D609EB" w:rsidRPr="00CF692B" w:rsidRDefault="00EB6C64" w:rsidP="00CF692B">
      <w:pPr>
        <w:numPr>
          <w:ilvl w:val="0"/>
          <w:numId w:val="5"/>
        </w:numPr>
        <w:overflowPunct w:val="0"/>
        <w:autoSpaceDE w:val="0"/>
        <w:autoSpaceDN w:val="0"/>
        <w:adjustRightInd w:val="0"/>
        <w:spacing w:after="0"/>
        <w:ind w:left="426" w:hanging="426"/>
        <w:jc w:val="both"/>
        <w:textAlignment w:val="baseline"/>
        <w:rPr>
          <w:rFonts w:ascii="Times New Roman" w:hAnsi="Times New Roman"/>
          <w:sz w:val="24"/>
          <w:szCs w:val="24"/>
        </w:rPr>
      </w:pPr>
      <w:r w:rsidRPr="00CF692B">
        <w:rPr>
          <w:rFonts w:ascii="Times New Roman" w:hAnsi="Times New Roman"/>
          <w:sz w:val="24"/>
          <w:szCs w:val="24"/>
        </w:rPr>
        <w:t>predložky: pri štátoch (en Tu</w:t>
      </w:r>
      <w:r w:rsidR="00D609EB" w:rsidRPr="00CF692B">
        <w:rPr>
          <w:rFonts w:ascii="Times New Roman" w:hAnsi="Times New Roman"/>
          <w:sz w:val="24"/>
          <w:szCs w:val="24"/>
        </w:rPr>
        <w:t>nisie, en France), mestách ( à Žilina), ale aj výnimky (au Japon,</w:t>
      </w:r>
      <w:r w:rsidRPr="00CF692B">
        <w:rPr>
          <w:rFonts w:ascii="Times New Roman" w:hAnsi="Times New Roman"/>
          <w:sz w:val="24"/>
          <w:szCs w:val="24"/>
        </w:rPr>
        <w:t xml:space="preserve"> Au Maroc, aux Etats-Unis, atď, </w:t>
      </w:r>
      <w:r w:rsidRPr="00CF692B">
        <w:rPr>
          <w:rFonts w:ascii="Times New Roman" w:hAnsi="Times New Roman"/>
          <w:color w:val="FF0000"/>
          <w:sz w:val="24"/>
          <w:szCs w:val="24"/>
        </w:rPr>
        <w:t>regiónoch (en Bretagne), predložky pri časových výrazoch (en juillet, de 7 à 8 heures, depuis, pendant, déjà...)</w:t>
      </w:r>
    </w:p>
    <w:p w:rsidR="00D609EB" w:rsidRPr="00CF692B" w:rsidRDefault="00D609EB" w:rsidP="00CF692B">
      <w:pPr>
        <w:numPr>
          <w:ilvl w:val="0"/>
          <w:numId w:val="5"/>
        </w:numPr>
        <w:overflowPunct w:val="0"/>
        <w:autoSpaceDE w:val="0"/>
        <w:autoSpaceDN w:val="0"/>
        <w:adjustRightInd w:val="0"/>
        <w:spacing w:after="0"/>
        <w:ind w:left="426" w:hanging="426"/>
        <w:jc w:val="both"/>
        <w:textAlignment w:val="baseline"/>
        <w:rPr>
          <w:rFonts w:ascii="Times New Roman" w:hAnsi="Times New Roman"/>
          <w:color w:val="000000" w:themeColor="text1"/>
          <w:sz w:val="24"/>
          <w:szCs w:val="24"/>
        </w:rPr>
      </w:pPr>
      <w:r w:rsidRPr="00CF692B">
        <w:rPr>
          <w:rFonts w:ascii="Times New Roman" w:hAnsi="Times New Roman"/>
          <w:color w:val="000000" w:themeColor="text1"/>
          <w:sz w:val="24"/>
          <w:szCs w:val="24"/>
        </w:rPr>
        <w:t>spojky: ensuite, puis, après</w:t>
      </w:r>
      <w:r w:rsidR="00EB6C64" w:rsidRPr="00CF692B">
        <w:rPr>
          <w:rFonts w:ascii="Times New Roman" w:hAnsi="Times New Roman"/>
          <w:color w:val="000000" w:themeColor="text1"/>
          <w:sz w:val="24"/>
          <w:szCs w:val="24"/>
        </w:rPr>
        <w:t xml:space="preserve">, </w:t>
      </w:r>
      <w:r w:rsidR="00EB6C64" w:rsidRPr="00CF692B">
        <w:rPr>
          <w:rFonts w:ascii="Times New Roman" w:hAnsi="Times New Roman"/>
          <w:color w:val="FF0000"/>
          <w:sz w:val="24"/>
          <w:szCs w:val="24"/>
        </w:rPr>
        <w:t xml:space="preserve">avant de/ après </w:t>
      </w:r>
    </w:p>
    <w:p w:rsidR="00D609EB" w:rsidRPr="00CF692B" w:rsidRDefault="00D609EB" w:rsidP="00CF692B">
      <w:pPr>
        <w:numPr>
          <w:ilvl w:val="0"/>
          <w:numId w:val="5"/>
        </w:numPr>
        <w:overflowPunct w:val="0"/>
        <w:autoSpaceDE w:val="0"/>
        <w:autoSpaceDN w:val="0"/>
        <w:adjustRightInd w:val="0"/>
        <w:spacing w:after="0"/>
        <w:ind w:left="426" w:hanging="426"/>
        <w:jc w:val="both"/>
        <w:textAlignment w:val="baseline"/>
        <w:rPr>
          <w:rFonts w:ascii="Times New Roman" w:hAnsi="Times New Roman"/>
          <w:color w:val="000000" w:themeColor="text1"/>
          <w:sz w:val="24"/>
          <w:szCs w:val="24"/>
        </w:rPr>
      </w:pPr>
      <w:r w:rsidRPr="00CF692B">
        <w:rPr>
          <w:rFonts w:ascii="Times New Roman" w:hAnsi="Times New Roman"/>
          <w:color w:val="000000" w:themeColor="text1"/>
          <w:sz w:val="24"/>
          <w:szCs w:val="24"/>
        </w:rPr>
        <w:t>slovesá: zopakovanie pravidelný typu parler, finir, répondre,  nepravidelných avoir, être, faire, aller, prendre, comprendre, apprendre, lire, écrire, dire, pouvoir, vouloir, boire, savoir, sortir, partir, venir</w:t>
      </w:r>
      <w:r w:rsidR="00EB6C64" w:rsidRPr="00CF692B">
        <w:rPr>
          <w:rFonts w:ascii="Times New Roman" w:hAnsi="Times New Roman"/>
          <w:color w:val="000000" w:themeColor="text1"/>
          <w:sz w:val="24"/>
          <w:szCs w:val="24"/>
        </w:rPr>
        <w:t xml:space="preserve">, devoir, </w:t>
      </w:r>
      <w:r w:rsidR="00EB6C64" w:rsidRPr="00CF692B">
        <w:rPr>
          <w:rFonts w:ascii="Times New Roman" w:hAnsi="Times New Roman"/>
          <w:color w:val="FF0000"/>
          <w:sz w:val="24"/>
          <w:szCs w:val="24"/>
        </w:rPr>
        <w:t>sloveso il faut + infinitív</w:t>
      </w:r>
    </w:p>
    <w:p w:rsidR="00D609EB" w:rsidRPr="00CF692B" w:rsidRDefault="00D609EB" w:rsidP="00CF692B">
      <w:pPr>
        <w:numPr>
          <w:ilvl w:val="0"/>
          <w:numId w:val="5"/>
        </w:numPr>
        <w:overflowPunct w:val="0"/>
        <w:autoSpaceDE w:val="0"/>
        <w:autoSpaceDN w:val="0"/>
        <w:adjustRightInd w:val="0"/>
        <w:spacing w:after="0"/>
        <w:ind w:left="426" w:hanging="426"/>
        <w:jc w:val="both"/>
        <w:textAlignment w:val="baseline"/>
        <w:rPr>
          <w:rFonts w:ascii="Times New Roman" w:hAnsi="Times New Roman"/>
          <w:color w:val="000000" w:themeColor="text1"/>
          <w:sz w:val="24"/>
          <w:szCs w:val="24"/>
        </w:rPr>
      </w:pPr>
      <w:r w:rsidRPr="00CF692B">
        <w:rPr>
          <w:rFonts w:ascii="Times New Roman" w:hAnsi="Times New Roman"/>
          <w:color w:val="000000" w:themeColor="text1"/>
          <w:sz w:val="24"/>
          <w:szCs w:val="24"/>
        </w:rPr>
        <w:t xml:space="preserve">slovesné časy: jednoduchý prítomný čas, blízky budúci čas, blízky minulý čas, minulý čas slovies pohybových, </w:t>
      </w:r>
      <w:r w:rsidRPr="00CF692B">
        <w:rPr>
          <w:rFonts w:ascii="Times New Roman" w:hAnsi="Times New Roman"/>
          <w:color w:val="FF0000"/>
          <w:sz w:val="24"/>
          <w:szCs w:val="24"/>
        </w:rPr>
        <w:t>zvratných slovies</w:t>
      </w:r>
      <w:r w:rsidRPr="00CF692B">
        <w:rPr>
          <w:rFonts w:ascii="Times New Roman" w:hAnsi="Times New Roman"/>
          <w:color w:val="000000" w:themeColor="text1"/>
          <w:sz w:val="24"/>
          <w:szCs w:val="24"/>
        </w:rPr>
        <w:t>, imperatív slovies</w:t>
      </w:r>
      <w:r w:rsidR="00EB6C64" w:rsidRPr="00CF692B">
        <w:rPr>
          <w:rFonts w:ascii="Times New Roman" w:hAnsi="Times New Roman"/>
          <w:color w:val="000000" w:themeColor="text1"/>
          <w:sz w:val="24"/>
          <w:szCs w:val="24"/>
        </w:rPr>
        <w:t xml:space="preserve">, </w:t>
      </w:r>
      <w:r w:rsidR="00EB6C64" w:rsidRPr="00CF692B">
        <w:rPr>
          <w:rFonts w:ascii="Times New Roman" w:hAnsi="Times New Roman"/>
          <w:color w:val="FF0000"/>
          <w:sz w:val="24"/>
          <w:szCs w:val="24"/>
        </w:rPr>
        <w:t>podmieňovací spôsob, budúci jednoduchý čas pravidelných a nepravidelných slovies</w:t>
      </w:r>
    </w:p>
    <w:p w:rsidR="00D609EB" w:rsidRPr="00CF692B" w:rsidRDefault="00D609EB" w:rsidP="00CF692B">
      <w:pPr>
        <w:spacing w:after="0"/>
        <w:ind w:left="720"/>
        <w:jc w:val="both"/>
        <w:rPr>
          <w:rFonts w:ascii="Times New Roman" w:hAnsi="Times New Roman"/>
          <w:b/>
          <w:color w:val="FF0000"/>
          <w:sz w:val="24"/>
          <w:szCs w:val="24"/>
          <w:lang w:eastAsia="sk-SK"/>
        </w:rPr>
      </w:pPr>
    </w:p>
    <w:p w:rsidR="00D609EB" w:rsidRPr="00CF692B" w:rsidRDefault="00D609EB" w:rsidP="00CF692B">
      <w:pPr>
        <w:spacing w:after="0"/>
        <w:jc w:val="both"/>
        <w:rPr>
          <w:rFonts w:ascii="Times New Roman" w:hAnsi="Times New Roman"/>
          <w:b/>
          <w:color w:val="000000" w:themeColor="text1"/>
          <w:sz w:val="24"/>
          <w:szCs w:val="24"/>
          <w:lang w:eastAsia="sk-SK"/>
        </w:rPr>
      </w:pPr>
      <w:r w:rsidRPr="00CF692B">
        <w:rPr>
          <w:rFonts w:ascii="Times New Roman" w:hAnsi="Times New Roman"/>
          <w:b/>
          <w:color w:val="000000" w:themeColor="text1"/>
          <w:sz w:val="24"/>
          <w:szCs w:val="24"/>
          <w:lang w:eastAsia="sk-SK"/>
        </w:rPr>
        <w:t>3.3  Syntax</w:t>
      </w:r>
    </w:p>
    <w:p w:rsidR="00D609EB" w:rsidRPr="00CF692B" w:rsidRDefault="00D609EB" w:rsidP="00CF692B">
      <w:pPr>
        <w:numPr>
          <w:ilvl w:val="0"/>
          <w:numId w:val="5"/>
        </w:numPr>
        <w:overflowPunct w:val="0"/>
        <w:autoSpaceDE w:val="0"/>
        <w:autoSpaceDN w:val="0"/>
        <w:adjustRightInd w:val="0"/>
        <w:spacing w:after="0"/>
        <w:ind w:left="426" w:hanging="426"/>
        <w:jc w:val="both"/>
        <w:textAlignment w:val="baseline"/>
        <w:rPr>
          <w:rFonts w:ascii="Times New Roman" w:hAnsi="Times New Roman"/>
          <w:color w:val="000000" w:themeColor="text1"/>
          <w:sz w:val="24"/>
          <w:szCs w:val="24"/>
        </w:rPr>
      </w:pPr>
      <w:r w:rsidRPr="00CF692B">
        <w:rPr>
          <w:rFonts w:ascii="Times New Roman" w:hAnsi="Times New Roman"/>
          <w:color w:val="000000" w:themeColor="text1"/>
          <w:sz w:val="24"/>
          <w:szCs w:val="24"/>
        </w:rPr>
        <w:t>druhy viet podľa modálnosti a vetného obsahu</w:t>
      </w:r>
    </w:p>
    <w:p w:rsidR="00D609EB" w:rsidRPr="00CF692B" w:rsidRDefault="00D609EB" w:rsidP="00CF692B">
      <w:pPr>
        <w:numPr>
          <w:ilvl w:val="0"/>
          <w:numId w:val="5"/>
        </w:numPr>
        <w:overflowPunct w:val="0"/>
        <w:autoSpaceDE w:val="0"/>
        <w:autoSpaceDN w:val="0"/>
        <w:adjustRightInd w:val="0"/>
        <w:spacing w:after="0"/>
        <w:ind w:left="426" w:hanging="426"/>
        <w:jc w:val="both"/>
        <w:textAlignment w:val="baseline"/>
        <w:rPr>
          <w:rFonts w:ascii="Times New Roman" w:hAnsi="Times New Roman"/>
          <w:color w:val="000000" w:themeColor="text1"/>
          <w:sz w:val="24"/>
          <w:szCs w:val="24"/>
        </w:rPr>
      </w:pPr>
      <w:r w:rsidRPr="00CF692B">
        <w:rPr>
          <w:rFonts w:ascii="Times New Roman" w:hAnsi="Times New Roman"/>
          <w:color w:val="000000" w:themeColor="text1"/>
          <w:sz w:val="24"/>
          <w:szCs w:val="24"/>
        </w:rPr>
        <w:t>vetné členy, skladba vety- predmetové zámená v rozkaze a ich miesto vo vete</w:t>
      </w:r>
      <w:r w:rsidR="0029639C" w:rsidRPr="00CF692B">
        <w:rPr>
          <w:rFonts w:ascii="Times New Roman" w:hAnsi="Times New Roman"/>
          <w:color w:val="000000" w:themeColor="text1"/>
          <w:sz w:val="24"/>
          <w:szCs w:val="24"/>
        </w:rPr>
        <w:t>, zámená priameho a nepriameho predmetu vo vete</w:t>
      </w:r>
    </w:p>
    <w:p w:rsidR="00D609EB" w:rsidRPr="00CF692B" w:rsidRDefault="00D609EB" w:rsidP="00CF692B">
      <w:pPr>
        <w:spacing w:after="0"/>
        <w:ind w:left="720"/>
        <w:jc w:val="both"/>
        <w:rPr>
          <w:rFonts w:ascii="Times New Roman" w:hAnsi="Times New Roman"/>
          <w:b/>
          <w:color w:val="000000" w:themeColor="text1"/>
          <w:sz w:val="24"/>
          <w:szCs w:val="24"/>
          <w:lang w:eastAsia="sk-SK"/>
        </w:rPr>
      </w:pPr>
    </w:p>
    <w:p w:rsidR="00D609EB" w:rsidRPr="00CF692B" w:rsidRDefault="00D609EB" w:rsidP="00CF692B">
      <w:pPr>
        <w:spacing w:after="0"/>
        <w:jc w:val="both"/>
        <w:rPr>
          <w:rFonts w:ascii="Times New Roman" w:hAnsi="Times New Roman"/>
          <w:b/>
          <w:color w:val="000000" w:themeColor="text1"/>
          <w:sz w:val="24"/>
          <w:szCs w:val="24"/>
          <w:lang w:eastAsia="sk-SK"/>
        </w:rPr>
      </w:pPr>
      <w:r w:rsidRPr="00CF692B">
        <w:rPr>
          <w:rFonts w:ascii="Times New Roman" w:hAnsi="Times New Roman"/>
          <w:b/>
          <w:color w:val="000000" w:themeColor="text1"/>
          <w:sz w:val="24"/>
          <w:szCs w:val="24"/>
          <w:lang w:eastAsia="sk-SK"/>
        </w:rPr>
        <w:t>3.4 Zvuková a grafická podoba jazyka</w:t>
      </w:r>
    </w:p>
    <w:p w:rsidR="00D609EB" w:rsidRPr="00CF692B" w:rsidRDefault="00D609EB" w:rsidP="00CF692B">
      <w:pPr>
        <w:numPr>
          <w:ilvl w:val="0"/>
          <w:numId w:val="5"/>
        </w:numPr>
        <w:overflowPunct w:val="0"/>
        <w:autoSpaceDE w:val="0"/>
        <w:autoSpaceDN w:val="0"/>
        <w:adjustRightInd w:val="0"/>
        <w:spacing w:after="0"/>
        <w:ind w:left="426" w:hanging="426"/>
        <w:jc w:val="both"/>
        <w:textAlignment w:val="baseline"/>
        <w:rPr>
          <w:rFonts w:ascii="Times New Roman" w:hAnsi="Times New Roman"/>
          <w:color w:val="000000" w:themeColor="text1"/>
          <w:sz w:val="24"/>
          <w:szCs w:val="24"/>
        </w:rPr>
      </w:pPr>
      <w:r w:rsidRPr="00CF692B">
        <w:rPr>
          <w:rFonts w:ascii="Times New Roman" w:hAnsi="Times New Roman"/>
          <w:color w:val="000000" w:themeColor="text1"/>
          <w:sz w:val="24"/>
          <w:szCs w:val="24"/>
        </w:rPr>
        <w:t>žiak si osvojí výslovnosť francúzskych básní, piesní, riekaniek a rečňovaniek, slovných prešmyčiek a hračiek</w:t>
      </w:r>
    </w:p>
    <w:p w:rsidR="00D609EB" w:rsidRPr="00CF692B" w:rsidRDefault="00D609EB" w:rsidP="00CF692B">
      <w:pPr>
        <w:overflowPunct w:val="0"/>
        <w:autoSpaceDE w:val="0"/>
        <w:autoSpaceDN w:val="0"/>
        <w:adjustRightInd w:val="0"/>
        <w:spacing w:after="0"/>
        <w:jc w:val="both"/>
        <w:textAlignment w:val="baseline"/>
        <w:rPr>
          <w:rFonts w:ascii="Times New Roman" w:hAnsi="Times New Roman"/>
          <w:color w:val="FF0000"/>
          <w:sz w:val="24"/>
          <w:szCs w:val="24"/>
        </w:rPr>
      </w:pPr>
    </w:p>
    <w:p w:rsidR="00D609EB" w:rsidRPr="00CF692B" w:rsidRDefault="00D609EB" w:rsidP="00CF692B">
      <w:pPr>
        <w:tabs>
          <w:tab w:val="left" w:pos="567"/>
        </w:tabs>
        <w:spacing w:after="0"/>
        <w:jc w:val="both"/>
        <w:rPr>
          <w:rFonts w:ascii="Times New Roman" w:hAnsi="Times New Roman"/>
          <w:b/>
          <w:bCs/>
          <w:color w:val="000000" w:themeColor="text1"/>
          <w:sz w:val="24"/>
          <w:szCs w:val="24"/>
        </w:rPr>
      </w:pPr>
      <w:r w:rsidRPr="00CF692B">
        <w:rPr>
          <w:rFonts w:ascii="Times New Roman" w:hAnsi="Times New Roman"/>
          <w:b/>
          <w:bCs/>
          <w:color w:val="000000" w:themeColor="text1"/>
          <w:sz w:val="24"/>
          <w:szCs w:val="24"/>
        </w:rPr>
        <w:t>3.5  Komunikačné situácie</w:t>
      </w:r>
    </w:p>
    <w:p w:rsidR="00D609EB" w:rsidRPr="00CF692B" w:rsidRDefault="00D609EB" w:rsidP="00CF692B">
      <w:pPr>
        <w:spacing w:after="0"/>
        <w:ind w:left="284" w:hanging="284"/>
        <w:jc w:val="both"/>
        <w:rPr>
          <w:rFonts w:ascii="Times New Roman" w:hAnsi="Times New Roman"/>
          <w:color w:val="000000" w:themeColor="text1"/>
          <w:sz w:val="24"/>
          <w:szCs w:val="24"/>
        </w:rPr>
      </w:pPr>
      <w:r w:rsidRPr="00CF692B">
        <w:rPr>
          <w:rFonts w:ascii="Times New Roman" w:hAnsi="Times New Roman"/>
          <w:color w:val="000000" w:themeColor="text1"/>
          <w:sz w:val="24"/>
          <w:szCs w:val="24"/>
        </w:rPr>
        <w:t>Žiak sa učí ustálené frázy pre jednotlivé komunikačné situácie.</w:t>
      </w:r>
    </w:p>
    <w:p w:rsidR="00D609EB" w:rsidRPr="00CF692B" w:rsidRDefault="00D609EB" w:rsidP="00CF692B">
      <w:pPr>
        <w:numPr>
          <w:ilvl w:val="0"/>
          <w:numId w:val="5"/>
        </w:numPr>
        <w:overflowPunct w:val="0"/>
        <w:autoSpaceDE w:val="0"/>
        <w:autoSpaceDN w:val="0"/>
        <w:adjustRightInd w:val="0"/>
        <w:spacing w:after="0"/>
        <w:ind w:left="426" w:hanging="426"/>
        <w:jc w:val="both"/>
        <w:textAlignment w:val="baseline"/>
        <w:rPr>
          <w:rFonts w:ascii="Times New Roman" w:hAnsi="Times New Roman"/>
          <w:color w:val="000000" w:themeColor="text1"/>
          <w:sz w:val="24"/>
          <w:szCs w:val="24"/>
        </w:rPr>
      </w:pPr>
      <w:r w:rsidRPr="00CF692B">
        <w:rPr>
          <w:rFonts w:ascii="Times New Roman" w:hAnsi="Times New Roman"/>
          <w:color w:val="000000" w:themeColor="text1"/>
          <w:sz w:val="24"/>
          <w:szCs w:val="24"/>
        </w:rPr>
        <w:t>Dokáže upútať pozornosť</w:t>
      </w:r>
    </w:p>
    <w:p w:rsidR="00D609EB" w:rsidRPr="00CF692B" w:rsidRDefault="008F6B3C" w:rsidP="00CF692B">
      <w:pPr>
        <w:numPr>
          <w:ilvl w:val="0"/>
          <w:numId w:val="5"/>
        </w:numPr>
        <w:overflowPunct w:val="0"/>
        <w:autoSpaceDE w:val="0"/>
        <w:autoSpaceDN w:val="0"/>
        <w:adjustRightInd w:val="0"/>
        <w:spacing w:after="0"/>
        <w:ind w:left="426" w:hanging="426"/>
        <w:jc w:val="both"/>
        <w:textAlignment w:val="baseline"/>
        <w:rPr>
          <w:rFonts w:ascii="Times New Roman" w:hAnsi="Times New Roman"/>
          <w:color w:val="000000" w:themeColor="text1"/>
          <w:sz w:val="24"/>
          <w:szCs w:val="24"/>
        </w:rPr>
      </w:pPr>
      <w:r w:rsidRPr="00CF692B">
        <w:rPr>
          <w:rFonts w:ascii="Times New Roman" w:hAnsi="Times New Roman"/>
          <w:color w:val="000000" w:themeColor="text1"/>
          <w:sz w:val="24"/>
          <w:szCs w:val="24"/>
        </w:rPr>
        <w:t>Dokáže udržať rozhovor</w:t>
      </w:r>
    </w:p>
    <w:p w:rsidR="00D609EB" w:rsidRPr="00CF692B" w:rsidRDefault="008F6B3C" w:rsidP="00CF692B">
      <w:pPr>
        <w:numPr>
          <w:ilvl w:val="0"/>
          <w:numId w:val="5"/>
        </w:numPr>
        <w:overflowPunct w:val="0"/>
        <w:autoSpaceDE w:val="0"/>
        <w:autoSpaceDN w:val="0"/>
        <w:adjustRightInd w:val="0"/>
        <w:spacing w:after="0"/>
        <w:ind w:left="426" w:hanging="426"/>
        <w:jc w:val="both"/>
        <w:textAlignment w:val="baseline"/>
        <w:rPr>
          <w:rFonts w:ascii="Times New Roman" w:hAnsi="Times New Roman"/>
          <w:color w:val="000000" w:themeColor="text1"/>
          <w:sz w:val="24"/>
          <w:szCs w:val="24"/>
        </w:rPr>
      </w:pPr>
      <w:r w:rsidRPr="00CF692B">
        <w:rPr>
          <w:rFonts w:ascii="Times New Roman" w:hAnsi="Times New Roman"/>
          <w:color w:val="000000" w:themeColor="text1"/>
          <w:sz w:val="24"/>
          <w:szCs w:val="24"/>
        </w:rPr>
        <w:t>Dokáže pozvať niekoho, prijať a odmietnuť pozvanie</w:t>
      </w:r>
    </w:p>
    <w:p w:rsidR="00D609EB" w:rsidRPr="00CF692B" w:rsidRDefault="00D609EB" w:rsidP="00CF692B">
      <w:pPr>
        <w:numPr>
          <w:ilvl w:val="0"/>
          <w:numId w:val="5"/>
        </w:numPr>
        <w:overflowPunct w:val="0"/>
        <w:autoSpaceDE w:val="0"/>
        <w:autoSpaceDN w:val="0"/>
        <w:adjustRightInd w:val="0"/>
        <w:spacing w:after="0"/>
        <w:ind w:left="426" w:hanging="426"/>
        <w:jc w:val="both"/>
        <w:textAlignment w:val="baseline"/>
        <w:rPr>
          <w:rFonts w:ascii="Times New Roman" w:hAnsi="Times New Roman"/>
          <w:color w:val="000000" w:themeColor="text1"/>
          <w:sz w:val="24"/>
          <w:szCs w:val="24"/>
        </w:rPr>
      </w:pPr>
      <w:r w:rsidRPr="00CF692B">
        <w:rPr>
          <w:rFonts w:ascii="Times New Roman" w:hAnsi="Times New Roman"/>
          <w:color w:val="000000" w:themeColor="text1"/>
          <w:sz w:val="24"/>
          <w:szCs w:val="24"/>
        </w:rPr>
        <w:t>Rozlúčiť sa, poďakovať a vyjadriť svoje uznanie</w:t>
      </w:r>
    </w:p>
    <w:p w:rsidR="00D609EB" w:rsidRPr="00CF692B" w:rsidRDefault="00D609EB" w:rsidP="00CF692B">
      <w:pPr>
        <w:overflowPunct w:val="0"/>
        <w:autoSpaceDE w:val="0"/>
        <w:autoSpaceDN w:val="0"/>
        <w:adjustRightInd w:val="0"/>
        <w:spacing w:after="0"/>
        <w:jc w:val="both"/>
        <w:textAlignment w:val="baseline"/>
        <w:rPr>
          <w:rFonts w:ascii="Times New Roman" w:hAnsi="Times New Roman"/>
          <w:color w:val="000000" w:themeColor="text1"/>
          <w:sz w:val="24"/>
          <w:szCs w:val="24"/>
        </w:rPr>
      </w:pPr>
    </w:p>
    <w:p w:rsidR="00D609EB" w:rsidRPr="00CF692B" w:rsidRDefault="00D609EB" w:rsidP="00CF692B">
      <w:pPr>
        <w:overflowPunct w:val="0"/>
        <w:autoSpaceDE w:val="0"/>
        <w:autoSpaceDN w:val="0"/>
        <w:adjustRightInd w:val="0"/>
        <w:spacing w:after="0"/>
        <w:jc w:val="both"/>
        <w:textAlignment w:val="baseline"/>
        <w:rPr>
          <w:rFonts w:ascii="Times New Roman" w:hAnsi="Times New Roman"/>
          <w:b/>
          <w:sz w:val="24"/>
          <w:szCs w:val="24"/>
        </w:rPr>
      </w:pPr>
      <w:r w:rsidRPr="00CF692B">
        <w:rPr>
          <w:rFonts w:ascii="Times New Roman" w:hAnsi="Times New Roman"/>
          <w:b/>
          <w:sz w:val="24"/>
          <w:szCs w:val="24"/>
        </w:rPr>
        <w:t>3.6 Počúvanie</w:t>
      </w:r>
    </w:p>
    <w:p w:rsidR="00D609EB" w:rsidRPr="00CF692B" w:rsidRDefault="00D609EB" w:rsidP="00CF692B">
      <w:pPr>
        <w:spacing w:after="0"/>
        <w:ind w:left="142" w:hanging="142"/>
        <w:jc w:val="both"/>
        <w:rPr>
          <w:rFonts w:ascii="Times New Roman" w:hAnsi="Times New Roman"/>
          <w:sz w:val="24"/>
          <w:szCs w:val="24"/>
        </w:rPr>
      </w:pPr>
      <w:r w:rsidRPr="00CF692B">
        <w:rPr>
          <w:rFonts w:ascii="Times New Roman" w:hAnsi="Times New Roman"/>
          <w:sz w:val="24"/>
          <w:szCs w:val="24"/>
        </w:rPr>
        <w:t>a) priame - žiak rozumie základné pokyny učiteľa, vie reprodukovať slová a zložitejšie vety, vie reagovať na jednoduché otázky učiteľa, dať primerané odpovede</w:t>
      </w:r>
    </w:p>
    <w:p w:rsidR="00D609EB" w:rsidRPr="00CF692B" w:rsidRDefault="00D609EB" w:rsidP="00CF692B">
      <w:pPr>
        <w:overflowPunct w:val="0"/>
        <w:autoSpaceDE w:val="0"/>
        <w:autoSpaceDN w:val="0"/>
        <w:adjustRightInd w:val="0"/>
        <w:spacing w:after="0"/>
        <w:jc w:val="both"/>
        <w:textAlignment w:val="baseline"/>
        <w:rPr>
          <w:rFonts w:ascii="Times New Roman" w:hAnsi="Times New Roman"/>
          <w:sz w:val="24"/>
          <w:szCs w:val="24"/>
        </w:rPr>
      </w:pPr>
      <w:r w:rsidRPr="00CF692B">
        <w:rPr>
          <w:rFonts w:ascii="Times New Roman" w:hAnsi="Times New Roman"/>
          <w:sz w:val="24"/>
          <w:szCs w:val="24"/>
        </w:rPr>
        <w:t>b) nepriame - po vypočutí kvalitnej nahrávky žiak vie reprodukovať slová a jednoduché vety, dopĺňa informácie počas počúvania</w:t>
      </w:r>
    </w:p>
    <w:p w:rsidR="00D609EB" w:rsidRPr="00CF692B" w:rsidRDefault="00D609EB" w:rsidP="00CF692B">
      <w:pPr>
        <w:overflowPunct w:val="0"/>
        <w:autoSpaceDE w:val="0"/>
        <w:autoSpaceDN w:val="0"/>
        <w:adjustRightInd w:val="0"/>
        <w:spacing w:after="0"/>
        <w:jc w:val="both"/>
        <w:textAlignment w:val="baseline"/>
        <w:rPr>
          <w:rFonts w:ascii="Times New Roman" w:hAnsi="Times New Roman"/>
          <w:sz w:val="24"/>
          <w:szCs w:val="24"/>
        </w:rPr>
      </w:pPr>
    </w:p>
    <w:p w:rsidR="00D609EB" w:rsidRPr="00CF692B" w:rsidRDefault="00D609EB" w:rsidP="00CF692B">
      <w:pPr>
        <w:overflowPunct w:val="0"/>
        <w:autoSpaceDE w:val="0"/>
        <w:autoSpaceDN w:val="0"/>
        <w:adjustRightInd w:val="0"/>
        <w:spacing w:after="0"/>
        <w:jc w:val="both"/>
        <w:textAlignment w:val="baseline"/>
        <w:rPr>
          <w:rFonts w:ascii="Times New Roman" w:hAnsi="Times New Roman"/>
          <w:b/>
          <w:sz w:val="24"/>
          <w:szCs w:val="24"/>
        </w:rPr>
      </w:pPr>
      <w:r w:rsidRPr="00CF692B">
        <w:rPr>
          <w:rFonts w:ascii="Times New Roman" w:hAnsi="Times New Roman"/>
          <w:b/>
          <w:sz w:val="24"/>
          <w:szCs w:val="24"/>
        </w:rPr>
        <w:t>3.7 Hovorenie</w:t>
      </w:r>
    </w:p>
    <w:p w:rsidR="00D609EB" w:rsidRPr="00CF692B" w:rsidRDefault="00D609EB" w:rsidP="00CF692B">
      <w:pPr>
        <w:spacing w:after="0"/>
        <w:ind w:left="720"/>
        <w:jc w:val="both"/>
        <w:rPr>
          <w:rFonts w:ascii="Times New Roman" w:hAnsi="Times New Roman"/>
          <w:sz w:val="24"/>
          <w:szCs w:val="24"/>
        </w:rPr>
      </w:pPr>
      <w:r w:rsidRPr="00CF692B">
        <w:rPr>
          <w:rFonts w:ascii="Times New Roman" w:hAnsi="Times New Roman"/>
          <w:sz w:val="24"/>
          <w:szCs w:val="24"/>
        </w:rPr>
        <w:t>a) opis obrázku, osoby, javov, situácií</w:t>
      </w:r>
    </w:p>
    <w:p w:rsidR="00D609EB" w:rsidRPr="00CF692B" w:rsidRDefault="00D609EB" w:rsidP="00CF692B">
      <w:pPr>
        <w:spacing w:after="0"/>
        <w:ind w:left="720"/>
        <w:jc w:val="both"/>
        <w:rPr>
          <w:rFonts w:ascii="Times New Roman" w:hAnsi="Times New Roman"/>
          <w:sz w:val="24"/>
          <w:szCs w:val="24"/>
        </w:rPr>
      </w:pPr>
      <w:r w:rsidRPr="00CF692B">
        <w:rPr>
          <w:rFonts w:ascii="Times New Roman" w:hAnsi="Times New Roman"/>
          <w:sz w:val="24"/>
          <w:szCs w:val="24"/>
        </w:rPr>
        <w:t>b) vie opísať jemu známe situácie, fakty- záujmy a záľuby, vie predstaviť svoje záľuby a vkus</w:t>
      </w:r>
    </w:p>
    <w:p w:rsidR="00D609EB" w:rsidRPr="00CF692B" w:rsidRDefault="00D609EB" w:rsidP="00CF692B">
      <w:pPr>
        <w:spacing w:after="0"/>
        <w:ind w:left="720"/>
        <w:jc w:val="both"/>
        <w:rPr>
          <w:rFonts w:ascii="Times New Roman" w:hAnsi="Times New Roman"/>
          <w:sz w:val="24"/>
          <w:szCs w:val="24"/>
        </w:rPr>
      </w:pPr>
      <w:r w:rsidRPr="00CF692B">
        <w:rPr>
          <w:rFonts w:ascii="Times New Roman" w:hAnsi="Times New Roman"/>
          <w:sz w:val="24"/>
          <w:szCs w:val="24"/>
        </w:rPr>
        <w:t>c) vie reagovať na príbeh alebo udalosť</w:t>
      </w:r>
    </w:p>
    <w:p w:rsidR="00D609EB" w:rsidRPr="00CF692B" w:rsidRDefault="00D609EB" w:rsidP="00CF692B">
      <w:pPr>
        <w:spacing w:after="0"/>
        <w:ind w:left="720"/>
        <w:jc w:val="both"/>
        <w:rPr>
          <w:rFonts w:ascii="Times New Roman" w:hAnsi="Times New Roman"/>
          <w:color w:val="FF0000"/>
          <w:sz w:val="24"/>
          <w:szCs w:val="24"/>
        </w:rPr>
      </w:pPr>
      <w:r w:rsidRPr="00CF692B">
        <w:rPr>
          <w:rFonts w:ascii="Times New Roman" w:hAnsi="Times New Roman"/>
          <w:sz w:val="24"/>
          <w:szCs w:val="24"/>
        </w:rPr>
        <w:t xml:space="preserve">d) </w:t>
      </w:r>
      <w:r w:rsidRPr="00CF692B">
        <w:rPr>
          <w:rFonts w:ascii="Times New Roman" w:hAnsi="Times New Roman"/>
          <w:color w:val="FF0000"/>
          <w:sz w:val="24"/>
          <w:szCs w:val="24"/>
        </w:rPr>
        <w:t xml:space="preserve">vie </w:t>
      </w:r>
      <w:r w:rsidR="008F6B3C" w:rsidRPr="00CF692B">
        <w:rPr>
          <w:rFonts w:ascii="Times New Roman" w:hAnsi="Times New Roman"/>
          <w:color w:val="FF0000"/>
          <w:sz w:val="24"/>
          <w:szCs w:val="24"/>
        </w:rPr>
        <w:t>zostaviť pozvanie, prijať a odmietnuť pozvanie</w:t>
      </w:r>
    </w:p>
    <w:p w:rsidR="00D609EB" w:rsidRPr="00CF692B" w:rsidRDefault="008F6B3C" w:rsidP="00CF692B">
      <w:pPr>
        <w:spacing w:after="0"/>
        <w:ind w:left="720"/>
        <w:jc w:val="both"/>
        <w:rPr>
          <w:rFonts w:ascii="Times New Roman" w:hAnsi="Times New Roman"/>
          <w:sz w:val="24"/>
          <w:szCs w:val="24"/>
        </w:rPr>
      </w:pPr>
      <w:r w:rsidRPr="00CF692B">
        <w:rPr>
          <w:rFonts w:ascii="Times New Roman" w:hAnsi="Times New Roman"/>
          <w:sz w:val="24"/>
          <w:szCs w:val="24"/>
        </w:rPr>
        <w:t>e) v</w:t>
      </w:r>
      <w:r w:rsidR="00D609EB" w:rsidRPr="00CF692B">
        <w:rPr>
          <w:rFonts w:ascii="Times New Roman" w:hAnsi="Times New Roman"/>
          <w:sz w:val="24"/>
          <w:szCs w:val="24"/>
        </w:rPr>
        <w:t>ie reagovať na niečo, čo sa udialo v minulosti</w:t>
      </w:r>
    </w:p>
    <w:p w:rsidR="00D609EB" w:rsidRPr="00CF692B" w:rsidRDefault="00D609EB" w:rsidP="00CF692B">
      <w:pPr>
        <w:spacing w:after="0"/>
        <w:ind w:left="720"/>
        <w:jc w:val="both"/>
        <w:rPr>
          <w:rFonts w:ascii="Times New Roman" w:hAnsi="Times New Roman"/>
          <w:color w:val="FF0000"/>
          <w:sz w:val="24"/>
          <w:szCs w:val="24"/>
        </w:rPr>
      </w:pPr>
      <w:r w:rsidRPr="00CF692B">
        <w:rPr>
          <w:rFonts w:ascii="Times New Roman" w:hAnsi="Times New Roman"/>
          <w:sz w:val="24"/>
          <w:szCs w:val="24"/>
        </w:rPr>
        <w:t>f</w:t>
      </w:r>
      <w:r w:rsidR="008F6B3C" w:rsidRPr="00CF692B">
        <w:rPr>
          <w:rFonts w:ascii="Times New Roman" w:hAnsi="Times New Roman"/>
          <w:color w:val="FF0000"/>
          <w:sz w:val="24"/>
          <w:szCs w:val="24"/>
        </w:rPr>
        <w:t>) v</w:t>
      </w:r>
      <w:r w:rsidRPr="00CF692B">
        <w:rPr>
          <w:rFonts w:ascii="Times New Roman" w:hAnsi="Times New Roman"/>
          <w:color w:val="FF0000"/>
          <w:sz w:val="24"/>
          <w:szCs w:val="24"/>
        </w:rPr>
        <w:t>ie reagovať na</w:t>
      </w:r>
      <w:r w:rsidR="008F6B3C" w:rsidRPr="00CF692B">
        <w:rPr>
          <w:rFonts w:ascii="Times New Roman" w:hAnsi="Times New Roman"/>
          <w:color w:val="FF0000"/>
          <w:sz w:val="24"/>
          <w:szCs w:val="24"/>
        </w:rPr>
        <w:t xml:space="preserve"> niečo, čo sa udialo v budúcnosti</w:t>
      </w:r>
    </w:p>
    <w:p w:rsidR="00D609EB" w:rsidRPr="00CF692B" w:rsidRDefault="00D609EB" w:rsidP="00CF692B">
      <w:pPr>
        <w:spacing w:after="0"/>
        <w:ind w:left="720"/>
        <w:jc w:val="both"/>
        <w:rPr>
          <w:rFonts w:ascii="Times New Roman" w:hAnsi="Times New Roman"/>
          <w:color w:val="FF0000"/>
          <w:sz w:val="24"/>
          <w:szCs w:val="24"/>
        </w:rPr>
      </w:pPr>
      <w:r w:rsidRPr="00CF692B">
        <w:rPr>
          <w:rFonts w:ascii="Times New Roman" w:hAnsi="Times New Roman"/>
          <w:color w:val="FF0000"/>
          <w:sz w:val="24"/>
          <w:szCs w:val="24"/>
        </w:rPr>
        <w:t>d) vie porozprávať niečo- porozprávať príbeh</w:t>
      </w:r>
    </w:p>
    <w:p w:rsidR="00D609EB" w:rsidRPr="00CF692B" w:rsidRDefault="00D609EB" w:rsidP="00CF692B">
      <w:pPr>
        <w:spacing w:after="0"/>
        <w:ind w:left="720"/>
        <w:jc w:val="both"/>
        <w:rPr>
          <w:rFonts w:ascii="Times New Roman" w:hAnsi="Times New Roman"/>
          <w:color w:val="FF0000"/>
          <w:sz w:val="24"/>
          <w:szCs w:val="24"/>
        </w:rPr>
      </w:pPr>
      <w:r w:rsidRPr="00CF692B">
        <w:rPr>
          <w:rFonts w:ascii="Times New Roman" w:hAnsi="Times New Roman"/>
          <w:color w:val="FF0000"/>
          <w:sz w:val="24"/>
          <w:szCs w:val="24"/>
        </w:rPr>
        <w:t>e) vie reagovať vo vyhrotenej situácii- reagovať na hnev, zlú náladu</w:t>
      </w:r>
    </w:p>
    <w:p w:rsidR="00CF692B" w:rsidRPr="00CF692B" w:rsidRDefault="00CF692B" w:rsidP="00CF692B">
      <w:pPr>
        <w:spacing w:after="0"/>
        <w:ind w:left="720"/>
        <w:jc w:val="both"/>
        <w:rPr>
          <w:rFonts w:ascii="Times New Roman" w:hAnsi="Times New Roman"/>
          <w:color w:val="FF0000"/>
          <w:sz w:val="24"/>
          <w:szCs w:val="24"/>
        </w:rPr>
      </w:pPr>
    </w:p>
    <w:p w:rsidR="00D609EB" w:rsidRPr="00CF692B" w:rsidRDefault="00D609EB" w:rsidP="00CF692B">
      <w:pPr>
        <w:spacing w:after="0"/>
        <w:jc w:val="both"/>
        <w:rPr>
          <w:rFonts w:ascii="Times New Roman" w:hAnsi="Times New Roman"/>
          <w:b/>
          <w:sz w:val="24"/>
          <w:szCs w:val="24"/>
          <w:lang w:eastAsia="sk-SK"/>
        </w:rPr>
      </w:pPr>
      <w:r w:rsidRPr="00CF692B">
        <w:rPr>
          <w:rFonts w:ascii="Times New Roman" w:hAnsi="Times New Roman"/>
          <w:b/>
          <w:sz w:val="24"/>
          <w:szCs w:val="24"/>
          <w:lang w:eastAsia="sk-SK"/>
        </w:rPr>
        <w:t>3.8 Písanie</w:t>
      </w:r>
    </w:p>
    <w:p w:rsidR="00D609EB" w:rsidRPr="00CF692B" w:rsidRDefault="00D609EB" w:rsidP="00CF692B">
      <w:pPr>
        <w:spacing w:after="0"/>
        <w:ind w:left="720"/>
        <w:jc w:val="both"/>
        <w:rPr>
          <w:rFonts w:ascii="Times New Roman" w:hAnsi="Times New Roman"/>
          <w:color w:val="FF0000"/>
          <w:sz w:val="24"/>
          <w:szCs w:val="24"/>
          <w:lang w:eastAsia="sk-SK"/>
        </w:rPr>
      </w:pPr>
      <w:r w:rsidRPr="00CF692B">
        <w:rPr>
          <w:rFonts w:ascii="Times New Roman" w:hAnsi="Times New Roman"/>
          <w:sz w:val="24"/>
          <w:szCs w:val="24"/>
          <w:lang w:eastAsia="sk-SK"/>
        </w:rPr>
        <w:t>Žiak vie napísať list, správu, zoznam na nákup</w:t>
      </w:r>
      <w:r w:rsidRPr="00CF692B">
        <w:rPr>
          <w:rFonts w:ascii="Times New Roman" w:hAnsi="Times New Roman"/>
          <w:color w:val="FF0000"/>
          <w:sz w:val="24"/>
          <w:szCs w:val="24"/>
          <w:lang w:eastAsia="sk-SK"/>
        </w:rPr>
        <w:t>,</w:t>
      </w:r>
      <w:r w:rsidR="008F6B3C" w:rsidRPr="00CF692B">
        <w:rPr>
          <w:rFonts w:ascii="Times New Roman" w:hAnsi="Times New Roman"/>
          <w:color w:val="FF0000"/>
          <w:sz w:val="24"/>
          <w:szCs w:val="24"/>
          <w:lang w:eastAsia="sk-SK"/>
        </w:rPr>
        <w:t xml:space="preserve"> recept, pozvánku- reagovať na ňu, vie napísať krátke rozprávanie na vopred známu tému, vie napísať krátku báseň, prózu</w:t>
      </w:r>
    </w:p>
    <w:p w:rsidR="00CF692B" w:rsidRPr="00CF692B" w:rsidRDefault="00CF692B" w:rsidP="00CF692B">
      <w:pPr>
        <w:spacing w:after="0"/>
        <w:ind w:left="720"/>
        <w:jc w:val="both"/>
        <w:rPr>
          <w:rFonts w:ascii="Times New Roman" w:hAnsi="Times New Roman"/>
          <w:sz w:val="24"/>
          <w:szCs w:val="24"/>
          <w:lang w:eastAsia="sk-SK"/>
        </w:rPr>
      </w:pPr>
    </w:p>
    <w:p w:rsidR="00D609EB" w:rsidRPr="00CF692B" w:rsidRDefault="00D609EB" w:rsidP="00CF692B">
      <w:pPr>
        <w:spacing w:after="0"/>
        <w:jc w:val="both"/>
        <w:rPr>
          <w:rFonts w:ascii="Times New Roman" w:hAnsi="Times New Roman"/>
          <w:b/>
          <w:sz w:val="24"/>
          <w:szCs w:val="24"/>
          <w:lang w:eastAsia="sk-SK"/>
        </w:rPr>
      </w:pPr>
      <w:r w:rsidRPr="00CF692B">
        <w:rPr>
          <w:rFonts w:ascii="Times New Roman" w:hAnsi="Times New Roman"/>
          <w:b/>
          <w:sz w:val="24"/>
          <w:szCs w:val="24"/>
          <w:lang w:eastAsia="sk-SK"/>
        </w:rPr>
        <w:t>3.9 Čítanie</w:t>
      </w:r>
    </w:p>
    <w:p w:rsidR="00D609EB" w:rsidRPr="00CF692B" w:rsidRDefault="00D609EB" w:rsidP="00CF692B">
      <w:pPr>
        <w:spacing w:after="0"/>
        <w:ind w:left="720"/>
        <w:jc w:val="both"/>
        <w:rPr>
          <w:rFonts w:ascii="Times New Roman" w:hAnsi="Times New Roman"/>
          <w:sz w:val="24"/>
          <w:szCs w:val="24"/>
          <w:lang w:eastAsia="sk-SK"/>
        </w:rPr>
      </w:pPr>
      <w:r w:rsidRPr="00CF692B">
        <w:rPr>
          <w:rFonts w:ascii="Times New Roman" w:hAnsi="Times New Roman"/>
          <w:sz w:val="24"/>
          <w:szCs w:val="24"/>
          <w:lang w:eastAsia="sk-SK"/>
        </w:rPr>
        <w:t>Žiak vie čítať autentické texty z časopisov, grafy, schémy.</w:t>
      </w:r>
    </w:p>
    <w:p w:rsidR="00D609EB" w:rsidRPr="00CF692B" w:rsidRDefault="00D609EB" w:rsidP="00CF692B">
      <w:pPr>
        <w:spacing w:after="0"/>
        <w:ind w:left="720"/>
        <w:jc w:val="both"/>
        <w:rPr>
          <w:rFonts w:ascii="Times New Roman" w:hAnsi="Times New Roman"/>
          <w:sz w:val="24"/>
          <w:szCs w:val="24"/>
          <w:lang w:eastAsia="sk-SK"/>
        </w:rPr>
      </w:pPr>
    </w:p>
    <w:p w:rsidR="00D609EB" w:rsidRPr="00CF692B" w:rsidRDefault="00D609EB" w:rsidP="00CF692B">
      <w:pPr>
        <w:numPr>
          <w:ilvl w:val="0"/>
          <w:numId w:val="4"/>
        </w:numPr>
        <w:tabs>
          <w:tab w:val="left" w:pos="567"/>
        </w:tabs>
        <w:spacing w:after="0"/>
        <w:ind w:left="0" w:firstLine="0"/>
        <w:jc w:val="both"/>
        <w:rPr>
          <w:rFonts w:ascii="Times New Roman" w:hAnsi="Times New Roman"/>
          <w:b/>
          <w:sz w:val="24"/>
          <w:szCs w:val="24"/>
        </w:rPr>
      </w:pPr>
      <w:r w:rsidRPr="00CF692B">
        <w:rPr>
          <w:rFonts w:ascii="Times New Roman" w:hAnsi="Times New Roman"/>
          <w:b/>
          <w:sz w:val="24"/>
          <w:szCs w:val="24"/>
        </w:rPr>
        <w:t xml:space="preserve">Stratégie vyučovania- metódy, formy, a postupy vyučovania </w:t>
      </w:r>
    </w:p>
    <w:p w:rsidR="00CF692B" w:rsidRPr="00CF692B" w:rsidRDefault="00CF692B" w:rsidP="00CF692B">
      <w:pPr>
        <w:tabs>
          <w:tab w:val="left" w:pos="567"/>
        </w:tabs>
        <w:spacing w:after="0"/>
        <w:jc w:val="both"/>
        <w:rPr>
          <w:rFonts w:ascii="Times New Roman" w:hAnsi="Times New Roman"/>
          <w:b/>
          <w:sz w:val="24"/>
          <w:szCs w:val="24"/>
        </w:rPr>
      </w:pPr>
    </w:p>
    <w:p w:rsidR="00D609EB" w:rsidRPr="00CF692B" w:rsidRDefault="00D609EB" w:rsidP="00CF692B">
      <w:pPr>
        <w:autoSpaceDE w:val="0"/>
        <w:autoSpaceDN w:val="0"/>
        <w:adjustRightInd w:val="0"/>
        <w:spacing w:after="0"/>
        <w:jc w:val="both"/>
        <w:rPr>
          <w:rFonts w:ascii="Times New Roman" w:hAnsi="Times New Roman"/>
          <w:sz w:val="24"/>
          <w:szCs w:val="24"/>
          <w:lang w:eastAsia="sk-SK"/>
        </w:rPr>
      </w:pPr>
      <w:r w:rsidRPr="00CF692B">
        <w:rPr>
          <w:rFonts w:ascii="Times New Roman" w:hAnsi="Times New Roman"/>
          <w:sz w:val="24"/>
          <w:szCs w:val="24"/>
          <w:lang w:eastAsia="sk-SK"/>
        </w:rPr>
        <w:t>V tomto období ide predovšetkým o udžiavanie záujmu detí o štúdium druhého cudzieho jazyka. Metódy a formy práce sú založené na pozorovaní, počúvaní, imitácii, tvorivých činnostiach a hre. Vyučovanie sa prelína s hudobnou, výtvarnou a dramatickou výchovou, využívajú sa nahrávky, riekanky, pesničky a básničky. Vyučujúci rozvíja predstavivosť detí,</w:t>
      </w:r>
    </w:p>
    <w:p w:rsidR="00D609EB" w:rsidRPr="00CF692B" w:rsidRDefault="00D609EB" w:rsidP="00CF692B">
      <w:pPr>
        <w:spacing w:after="0"/>
        <w:jc w:val="both"/>
        <w:rPr>
          <w:rFonts w:ascii="Times New Roman" w:hAnsi="Times New Roman"/>
          <w:sz w:val="24"/>
          <w:szCs w:val="24"/>
        </w:rPr>
      </w:pPr>
      <w:r w:rsidRPr="00CF692B">
        <w:rPr>
          <w:rFonts w:ascii="Times New Roman" w:hAnsi="Times New Roman"/>
          <w:sz w:val="24"/>
          <w:szCs w:val="24"/>
          <w:lang w:eastAsia="sk-SK"/>
        </w:rPr>
        <w:t>podporuje ich aktivitu, ich tvorivý prístup k činnostiam a ochotu podieľať sa na spoločnom riešení úloh. Na hodinách sa používa s</w:t>
      </w:r>
      <w:r w:rsidRPr="00CF692B">
        <w:rPr>
          <w:rFonts w:ascii="Times New Roman" w:hAnsi="Times New Roman"/>
          <w:sz w:val="24"/>
          <w:szCs w:val="24"/>
        </w:rPr>
        <w:t>kupinová práca, projektová metóda, rozprávanie, didaktické hry- situačná, inscenačná metóda, metóda učenia na stanovišti, brainstorming, riadený rozhovor, samostatná práca, práca s obrázkovým materiálom, práca v jazykovej učebni, práca v počítačovej učebni a s interaktívnou tabuľou, rolové hry, pantomíma, drilovanie</w:t>
      </w:r>
    </w:p>
    <w:p w:rsidR="00CF692B" w:rsidRPr="00CF692B" w:rsidRDefault="00CF692B" w:rsidP="00CF692B">
      <w:pPr>
        <w:spacing w:after="0"/>
        <w:jc w:val="both"/>
        <w:rPr>
          <w:rFonts w:ascii="Times New Roman" w:hAnsi="Times New Roman"/>
          <w:sz w:val="24"/>
          <w:szCs w:val="24"/>
          <w:lang w:eastAsia="sk-SK"/>
        </w:rPr>
      </w:pPr>
    </w:p>
    <w:p w:rsidR="00D609EB" w:rsidRPr="00CF692B" w:rsidRDefault="00CF692B" w:rsidP="00CF692B">
      <w:pPr>
        <w:numPr>
          <w:ilvl w:val="0"/>
          <w:numId w:val="4"/>
        </w:numPr>
        <w:tabs>
          <w:tab w:val="left" w:pos="567"/>
        </w:tabs>
        <w:spacing w:after="0"/>
        <w:ind w:left="0" w:firstLine="0"/>
        <w:jc w:val="both"/>
        <w:rPr>
          <w:rFonts w:ascii="Times New Roman" w:hAnsi="Times New Roman"/>
          <w:b/>
          <w:sz w:val="24"/>
          <w:szCs w:val="24"/>
        </w:rPr>
      </w:pPr>
      <w:r w:rsidRPr="00CF692B">
        <w:rPr>
          <w:rFonts w:ascii="Times New Roman" w:hAnsi="Times New Roman"/>
          <w:b/>
          <w:sz w:val="24"/>
          <w:szCs w:val="24"/>
        </w:rPr>
        <w:t>Učebné zdroje</w:t>
      </w:r>
    </w:p>
    <w:p w:rsidR="00CF692B" w:rsidRPr="00CF692B" w:rsidRDefault="00CF692B" w:rsidP="00CF692B">
      <w:pPr>
        <w:tabs>
          <w:tab w:val="left" w:pos="567"/>
        </w:tabs>
        <w:spacing w:after="0"/>
        <w:jc w:val="both"/>
        <w:rPr>
          <w:rFonts w:ascii="Times New Roman" w:hAnsi="Times New Roman"/>
          <w:b/>
          <w:sz w:val="24"/>
          <w:szCs w:val="24"/>
        </w:rPr>
      </w:pPr>
    </w:p>
    <w:p w:rsidR="00D609EB" w:rsidRPr="00CF692B" w:rsidRDefault="00D609EB" w:rsidP="00CF692B">
      <w:pPr>
        <w:spacing w:after="0"/>
        <w:jc w:val="both"/>
        <w:rPr>
          <w:rStyle w:val="nw"/>
          <w:rFonts w:ascii="Times New Roman" w:hAnsi="Times New Roman"/>
          <w:sz w:val="24"/>
          <w:szCs w:val="24"/>
        </w:rPr>
      </w:pPr>
      <w:r w:rsidRPr="00CF692B">
        <w:rPr>
          <w:rStyle w:val="nw"/>
          <w:rFonts w:ascii="Times New Roman" w:hAnsi="Times New Roman"/>
          <w:sz w:val="24"/>
          <w:szCs w:val="24"/>
        </w:rPr>
        <w:t xml:space="preserve">Základné učebné zdroje: Junior Plus 2, CLE INTERNATIONAL, Junior Plus 2- Cahier d´exercices  </w:t>
      </w:r>
    </w:p>
    <w:p w:rsidR="00407F52" w:rsidRPr="00CF692B" w:rsidRDefault="00407F52" w:rsidP="00CF692B">
      <w:pPr>
        <w:spacing w:after="0"/>
        <w:jc w:val="both"/>
        <w:rPr>
          <w:rStyle w:val="nw"/>
          <w:rFonts w:ascii="Times New Roman" w:hAnsi="Times New Roman"/>
          <w:b/>
          <w:sz w:val="24"/>
          <w:szCs w:val="24"/>
        </w:rPr>
      </w:pPr>
      <w:r w:rsidRPr="00CF692B">
        <w:rPr>
          <w:rStyle w:val="nw"/>
          <w:rFonts w:ascii="Times New Roman" w:hAnsi="Times New Roman"/>
          <w:sz w:val="24"/>
          <w:szCs w:val="24"/>
        </w:rPr>
        <w:t>Quartier Libre 1</w:t>
      </w:r>
    </w:p>
    <w:p w:rsidR="00D609EB" w:rsidRPr="00CF692B" w:rsidRDefault="007367D3" w:rsidP="00CF692B">
      <w:pPr>
        <w:spacing w:after="0"/>
        <w:jc w:val="both"/>
        <w:rPr>
          <w:rStyle w:val="nw"/>
          <w:rFonts w:ascii="Times New Roman" w:hAnsi="Times New Roman"/>
          <w:sz w:val="24"/>
          <w:szCs w:val="24"/>
        </w:rPr>
      </w:pPr>
      <w:r w:rsidRPr="00CF692B">
        <w:rPr>
          <w:rStyle w:val="nw"/>
          <w:rFonts w:ascii="Times New Roman" w:hAnsi="Times New Roman"/>
          <w:sz w:val="24"/>
          <w:szCs w:val="24"/>
        </w:rPr>
        <w:lastRenderedPageBreak/>
        <w:t>V deviatom</w:t>
      </w:r>
      <w:r w:rsidR="00D609EB" w:rsidRPr="00CF692B">
        <w:rPr>
          <w:rStyle w:val="nw"/>
          <w:rFonts w:ascii="Times New Roman" w:hAnsi="Times New Roman"/>
          <w:sz w:val="24"/>
          <w:szCs w:val="24"/>
        </w:rPr>
        <w:t xml:space="preserve"> ročníku sa preberie </w:t>
      </w:r>
      <w:r w:rsidRPr="00CF692B">
        <w:rPr>
          <w:rStyle w:val="nw"/>
          <w:rFonts w:ascii="Times New Roman" w:hAnsi="Times New Roman"/>
          <w:sz w:val="24"/>
          <w:szCs w:val="24"/>
        </w:rPr>
        <w:t>šiesta lekcia druhej</w:t>
      </w:r>
      <w:r w:rsidR="00D609EB" w:rsidRPr="00CF692B">
        <w:rPr>
          <w:rStyle w:val="nw"/>
          <w:rFonts w:ascii="Times New Roman" w:hAnsi="Times New Roman"/>
          <w:sz w:val="24"/>
          <w:szCs w:val="24"/>
        </w:rPr>
        <w:t xml:space="preserve"> č</w:t>
      </w:r>
      <w:r w:rsidRPr="00CF692B">
        <w:rPr>
          <w:rStyle w:val="nw"/>
          <w:rFonts w:ascii="Times New Roman" w:hAnsi="Times New Roman"/>
          <w:sz w:val="24"/>
          <w:szCs w:val="24"/>
        </w:rPr>
        <w:t>asti</w:t>
      </w:r>
      <w:r w:rsidR="00D609EB" w:rsidRPr="00CF692B">
        <w:rPr>
          <w:rStyle w:val="nw"/>
          <w:rFonts w:ascii="Times New Roman" w:hAnsi="Times New Roman"/>
          <w:sz w:val="24"/>
          <w:szCs w:val="24"/>
        </w:rPr>
        <w:t xml:space="preserve"> uvedenej učebn</w:t>
      </w:r>
      <w:r w:rsidRPr="00CF692B">
        <w:rPr>
          <w:rStyle w:val="nw"/>
          <w:rFonts w:ascii="Times New Roman" w:hAnsi="Times New Roman"/>
          <w:sz w:val="24"/>
          <w:szCs w:val="24"/>
        </w:rPr>
        <w:t>ice: Junior Plus 2  dossier 6</w:t>
      </w:r>
      <w:r w:rsidR="00DC3C9F" w:rsidRPr="00CF692B">
        <w:rPr>
          <w:rStyle w:val="nw"/>
          <w:rFonts w:ascii="Times New Roman" w:hAnsi="Times New Roman"/>
          <w:sz w:val="24"/>
          <w:szCs w:val="24"/>
        </w:rPr>
        <w:t xml:space="preserve">, a 3-6 lekcia učebnice Quartier Libre 1. </w:t>
      </w:r>
      <w:r w:rsidR="00D609EB" w:rsidRPr="00CF692B">
        <w:rPr>
          <w:rStyle w:val="nw"/>
          <w:rFonts w:ascii="Times New Roman" w:hAnsi="Times New Roman"/>
          <w:sz w:val="24"/>
          <w:szCs w:val="24"/>
        </w:rPr>
        <w:t>Žiaci na konci nižšieho sekundárneho štúdia získajú kompetencie</w:t>
      </w:r>
      <w:r w:rsidR="00D609EB" w:rsidRPr="00CF692B">
        <w:rPr>
          <w:rFonts w:ascii="Times New Roman" w:hAnsi="Times New Roman"/>
          <w:sz w:val="24"/>
          <w:szCs w:val="24"/>
        </w:rPr>
        <w:t xml:space="preserve"> </w:t>
      </w:r>
      <w:r w:rsidR="00D609EB" w:rsidRPr="00CF692B">
        <w:rPr>
          <w:rStyle w:val="nw"/>
          <w:rFonts w:ascii="Times New Roman" w:hAnsi="Times New Roman"/>
          <w:sz w:val="24"/>
          <w:szCs w:val="24"/>
        </w:rPr>
        <w:t>podľa</w:t>
      </w:r>
      <w:r w:rsidR="00D609EB" w:rsidRPr="00CF692B">
        <w:rPr>
          <w:rStyle w:val="ff1"/>
          <w:rFonts w:ascii="Times New Roman" w:hAnsi="Times New Roman"/>
          <w:sz w:val="24"/>
          <w:szCs w:val="24"/>
        </w:rPr>
        <w:t xml:space="preserve"> Spoločného európskeho rámca pre jazyky</w:t>
      </w:r>
      <w:r w:rsidR="00D609EB" w:rsidRPr="00CF692B">
        <w:rPr>
          <w:rStyle w:val="nw"/>
          <w:rFonts w:ascii="Times New Roman" w:hAnsi="Times New Roman"/>
          <w:sz w:val="24"/>
          <w:szCs w:val="24"/>
        </w:rPr>
        <w:t xml:space="preserve"> stupňa  A nazvanej používateľ základov jazyka, ktorá sa delí na A1 (fáza objavovania, oboznamovania sa s jazykom)- a A2 (počiatočná fáza využívania základných komunikačných nástrojov). </w:t>
      </w:r>
    </w:p>
    <w:p w:rsidR="00D609EB" w:rsidRPr="00CF692B" w:rsidRDefault="00D609EB" w:rsidP="00CF692B">
      <w:pPr>
        <w:autoSpaceDE w:val="0"/>
        <w:autoSpaceDN w:val="0"/>
        <w:adjustRightInd w:val="0"/>
        <w:spacing w:after="0"/>
        <w:jc w:val="both"/>
        <w:rPr>
          <w:rFonts w:ascii="Times New Roman" w:hAnsi="Times New Roman"/>
          <w:sz w:val="24"/>
          <w:szCs w:val="24"/>
          <w:lang w:eastAsia="sk-SK"/>
        </w:rPr>
      </w:pPr>
      <w:r w:rsidRPr="00CF692B">
        <w:rPr>
          <w:rFonts w:ascii="Times New Roman" w:hAnsi="Times New Roman"/>
          <w:sz w:val="24"/>
          <w:szCs w:val="24"/>
          <w:lang w:eastAsia="sk-SK"/>
        </w:rPr>
        <w:t>Doplňujúci učebný zdroj:  En francais 1, 2 – J. Taišlová, E. Baranová, Jean-Louis Cluse, SPN 1998</w:t>
      </w:r>
    </w:p>
    <w:p w:rsidR="00D609EB" w:rsidRPr="00CF692B" w:rsidRDefault="00D609EB" w:rsidP="00CF692B">
      <w:pPr>
        <w:spacing w:after="0"/>
        <w:jc w:val="both"/>
        <w:rPr>
          <w:rFonts w:ascii="Times New Roman" w:hAnsi="Times New Roman"/>
          <w:sz w:val="24"/>
          <w:szCs w:val="24"/>
          <w:lang w:eastAsia="sk-SK"/>
        </w:rPr>
      </w:pPr>
      <w:r w:rsidRPr="00CF692B">
        <w:rPr>
          <w:rFonts w:ascii="Times New Roman" w:hAnsi="Times New Roman"/>
          <w:sz w:val="24"/>
          <w:szCs w:val="24"/>
          <w:lang w:eastAsia="sk-SK"/>
        </w:rPr>
        <w:t xml:space="preserve"> Iné učebné  zdroje: prekladové slovníky – Francúzsko-slovenský prekladový slovník, vreckový slovník francúzskeho jazyka, internetový prekladový slovník, pracovné listy, ktoré sú k dispozícií v informačnom systéme školy</w:t>
      </w:r>
    </w:p>
    <w:p w:rsidR="00D609EB" w:rsidRPr="00CF692B" w:rsidRDefault="00D609EB" w:rsidP="00CF692B">
      <w:pPr>
        <w:spacing w:after="0"/>
        <w:jc w:val="both"/>
        <w:rPr>
          <w:rFonts w:ascii="Times New Roman" w:hAnsi="Times New Roman"/>
          <w:sz w:val="24"/>
          <w:szCs w:val="24"/>
          <w:lang w:eastAsia="sk-SK"/>
        </w:rPr>
      </w:pPr>
      <w:r w:rsidRPr="00CF692B">
        <w:rPr>
          <w:rFonts w:ascii="Times New Roman" w:hAnsi="Times New Roman"/>
          <w:sz w:val="24"/>
          <w:szCs w:val="24"/>
          <w:lang w:eastAsia="sk-SK"/>
        </w:rPr>
        <w:t xml:space="preserve">Iné zdroje: Internetové stránky: </w:t>
      </w:r>
      <w:hyperlink r:id="rId6" w:history="1">
        <w:r w:rsidRPr="00CF692B">
          <w:rPr>
            <w:rStyle w:val="Hyperlink"/>
            <w:rFonts w:ascii="Times New Roman" w:hAnsi="Times New Roman"/>
            <w:sz w:val="24"/>
            <w:szCs w:val="24"/>
            <w:lang w:eastAsia="sk-SK"/>
          </w:rPr>
          <w:t>http://leconjugueur.lefigaro.fr/</w:t>
        </w:r>
      </w:hyperlink>
      <w:r w:rsidRPr="00CF692B">
        <w:rPr>
          <w:rFonts w:ascii="Times New Roman" w:hAnsi="Times New Roman"/>
          <w:sz w:val="24"/>
          <w:szCs w:val="24"/>
          <w:lang w:eastAsia="sk-SK"/>
        </w:rPr>
        <w:t xml:space="preserve">, </w:t>
      </w:r>
      <w:hyperlink r:id="rId7" w:history="1">
        <w:r w:rsidRPr="00CF692B">
          <w:rPr>
            <w:rStyle w:val="Hyperlink"/>
            <w:rFonts w:ascii="Times New Roman" w:hAnsi="Times New Roman"/>
            <w:sz w:val="24"/>
            <w:szCs w:val="24"/>
            <w:lang w:eastAsia="sk-SK"/>
          </w:rPr>
          <w:t>http://www.bonjourdefrance.com</w:t>
        </w:r>
      </w:hyperlink>
      <w:r w:rsidRPr="00CF692B">
        <w:rPr>
          <w:rFonts w:ascii="Times New Roman" w:hAnsi="Times New Roman"/>
          <w:sz w:val="24"/>
          <w:szCs w:val="24"/>
          <w:lang w:eastAsia="sk-SK"/>
        </w:rPr>
        <w:t xml:space="preserve">, </w:t>
      </w:r>
      <w:hyperlink r:id="rId8" w:history="1">
        <w:r w:rsidRPr="00CF692B">
          <w:rPr>
            <w:rStyle w:val="Hyperlink"/>
            <w:rFonts w:ascii="Times New Roman" w:hAnsi="Times New Roman"/>
            <w:sz w:val="24"/>
            <w:szCs w:val="24"/>
            <w:lang w:eastAsia="sk-SK"/>
          </w:rPr>
          <w:t>http://www.francaisfacile.com</w:t>
        </w:r>
      </w:hyperlink>
      <w:r w:rsidRPr="00CF692B">
        <w:rPr>
          <w:rFonts w:ascii="Times New Roman" w:hAnsi="Times New Roman"/>
          <w:sz w:val="24"/>
          <w:szCs w:val="24"/>
          <w:lang w:eastAsia="sk-SK"/>
        </w:rPr>
        <w:t xml:space="preserve">, </w:t>
      </w:r>
      <w:hyperlink r:id="rId9" w:history="1">
        <w:r w:rsidRPr="00CF692B">
          <w:rPr>
            <w:rStyle w:val="Hyperlink"/>
            <w:rFonts w:ascii="Times New Roman" w:hAnsi="Times New Roman"/>
            <w:sz w:val="24"/>
            <w:szCs w:val="24"/>
            <w:lang w:eastAsia="sk-SK"/>
          </w:rPr>
          <w:t>www.lepointdufle.ne</w:t>
        </w:r>
      </w:hyperlink>
      <w:r w:rsidRPr="00CF692B">
        <w:rPr>
          <w:rFonts w:ascii="Times New Roman" w:hAnsi="Times New Roman"/>
          <w:sz w:val="24"/>
          <w:szCs w:val="24"/>
          <w:lang w:eastAsia="sk-SK"/>
        </w:rPr>
        <w:t xml:space="preserve">, </w:t>
      </w:r>
    </w:p>
    <w:p w:rsidR="00CF692B" w:rsidRPr="00CF692B" w:rsidRDefault="00CF692B" w:rsidP="00CF692B">
      <w:pPr>
        <w:spacing w:after="0"/>
        <w:jc w:val="both"/>
        <w:rPr>
          <w:rStyle w:val="nw"/>
          <w:rFonts w:ascii="Times New Roman" w:hAnsi="Times New Roman"/>
          <w:sz w:val="24"/>
          <w:szCs w:val="24"/>
        </w:rPr>
      </w:pPr>
    </w:p>
    <w:p w:rsidR="00D609EB" w:rsidRPr="00CF692B" w:rsidRDefault="00D609EB" w:rsidP="00CF692B">
      <w:pPr>
        <w:numPr>
          <w:ilvl w:val="0"/>
          <w:numId w:val="4"/>
        </w:numPr>
        <w:spacing w:after="0"/>
        <w:ind w:left="284" w:hanging="284"/>
        <w:jc w:val="both"/>
        <w:rPr>
          <w:rStyle w:val="nw"/>
          <w:rFonts w:ascii="Times New Roman" w:hAnsi="Times New Roman"/>
          <w:b/>
          <w:sz w:val="24"/>
          <w:szCs w:val="24"/>
        </w:rPr>
      </w:pPr>
      <w:r w:rsidRPr="00CF692B">
        <w:rPr>
          <w:rStyle w:val="nw"/>
          <w:rFonts w:ascii="Times New Roman" w:hAnsi="Times New Roman"/>
          <w:b/>
          <w:sz w:val="24"/>
          <w:szCs w:val="24"/>
        </w:rPr>
        <w:t>Mate</w:t>
      </w:r>
      <w:r w:rsidR="00CF692B" w:rsidRPr="00CF692B">
        <w:rPr>
          <w:rStyle w:val="nw"/>
          <w:rFonts w:ascii="Times New Roman" w:hAnsi="Times New Roman"/>
          <w:b/>
          <w:sz w:val="24"/>
          <w:szCs w:val="24"/>
        </w:rPr>
        <w:t>riálno- technické zabezpečenie</w:t>
      </w:r>
    </w:p>
    <w:p w:rsidR="00CF692B" w:rsidRPr="00CF692B" w:rsidRDefault="00CF692B" w:rsidP="00CF692B">
      <w:pPr>
        <w:spacing w:after="0"/>
        <w:ind w:left="284"/>
        <w:jc w:val="both"/>
        <w:rPr>
          <w:rStyle w:val="nw"/>
          <w:rFonts w:ascii="Times New Roman" w:hAnsi="Times New Roman"/>
          <w:b/>
          <w:sz w:val="24"/>
          <w:szCs w:val="24"/>
        </w:rPr>
      </w:pPr>
    </w:p>
    <w:p w:rsidR="00D609EB" w:rsidRPr="00CF692B" w:rsidRDefault="00D609EB" w:rsidP="00CF692B">
      <w:pPr>
        <w:spacing w:after="0"/>
        <w:jc w:val="both"/>
        <w:rPr>
          <w:rStyle w:val="nw"/>
          <w:rFonts w:ascii="Times New Roman" w:hAnsi="Times New Roman"/>
          <w:sz w:val="24"/>
          <w:szCs w:val="24"/>
        </w:rPr>
      </w:pPr>
      <w:r w:rsidRPr="00CF692B">
        <w:rPr>
          <w:rStyle w:val="nw"/>
          <w:rFonts w:ascii="Times New Roman" w:hAnsi="Times New Roman"/>
          <w:sz w:val="24"/>
          <w:szCs w:val="24"/>
        </w:rPr>
        <w:t>Na skvalitnenie vyučovania sa používajú</w:t>
      </w:r>
      <w:r w:rsidRPr="00CF692B">
        <w:rPr>
          <w:rFonts w:ascii="Times New Roman" w:hAnsi="Times New Roman"/>
          <w:sz w:val="24"/>
          <w:szCs w:val="24"/>
        </w:rPr>
        <w:t xml:space="preserve"> </w:t>
      </w:r>
      <w:r w:rsidRPr="00CF692B">
        <w:rPr>
          <w:rStyle w:val="nw"/>
          <w:rFonts w:ascii="Times New Roman" w:hAnsi="Times New Roman"/>
          <w:sz w:val="24"/>
          <w:szCs w:val="24"/>
        </w:rPr>
        <w:t>prostriedky IKT (didaktická technika, počítačové učebne, jazykové laboratórium</w:t>
      </w:r>
      <w:r w:rsidR="008F6B3C" w:rsidRPr="00CF692B">
        <w:rPr>
          <w:rStyle w:val="nw"/>
          <w:rFonts w:ascii="Times New Roman" w:hAnsi="Times New Roman"/>
          <w:sz w:val="24"/>
          <w:szCs w:val="24"/>
        </w:rPr>
        <w:t>, interaktívna tabuľa</w:t>
      </w:r>
      <w:r w:rsidRPr="00CF692B">
        <w:rPr>
          <w:rStyle w:val="nw"/>
          <w:rFonts w:ascii="Times New Roman" w:hAnsi="Times New Roman"/>
          <w:sz w:val="24"/>
          <w:szCs w:val="24"/>
        </w:rPr>
        <w:t>).</w:t>
      </w:r>
      <w:r w:rsidRPr="00CF692B">
        <w:rPr>
          <w:rFonts w:ascii="Times New Roman" w:hAnsi="Times New Roman"/>
          <w:sz w:val="24"/>
          <w:szCs w:val="24"/>
        </w:rPr>
        <w:t xml:space="preserve"> </w:t>
      </w:r>
      <w:r w:rsidRPr="00CF692B">
        <w:rPr>
          <w:rStyle w:val="nw"/>
          <w:rFonts w:ascii="Times New Roman" w:hAnsi="Times New Roman"/>
          <w:sz w:val="24"/>
          <w:szCs w:val="24"/>
        </w:rPr>
        <w:t>Jazykové laboratórium s nahrávkami k učebnici a nahrávkami piesní i textov sa</w:t>
      </w:r>
      <w:r w:rsidRPr="00CF692B">
        <w:rPr>
          <w:rFonts w:ascii="Times New Roman" w:hAnsi="Times New Roman"/>
          <w:sz w:val="24"/>
          <w:szCs w:val="24"/>
        </w:rPr>
        <w:t xml:space="preserve"> </w:t>
      </w:r>
      <w:r w:rsidRPr="00CF692B">
        <w:rPr>
          <w:rStyle w:val="nw"/>
          <w:rFonts w:ascii="Times New Roman" w:hAnsi="Times New Roman"/>
          <w:sz w:val="24"/>
          <w:szCs w:val="24"/>
        </w:rPr>
        <w:t xml:space="preserve">používa najmä rozvíjanie kompetencie počúvanie s porozumením a výslovnosť. Ďalej sa používa ďalší doplnkový materiál z iných učebníc, resp. internetu (www.google.fr, </w:t>
      </w:r>
      <w:hyperlink r:id="rId10" w:history="1">
        <w:r w:rsidRPr="00CF692B">
          <w:rPr>
            <w:rStyle w:val="Hyperlink"/>
            <w:rFonts w:ascii="Times New Roman" w:hAnsi="Times New Roman"/>
            <w:sz w:val="24"/>
            <w:szCs w:val="24"/>
          </w:rPr>
          <w:t>www.lepointdufle.net</w:t>
        </w:r>
      </w:hyperlink>
      <w:r w:rsidRPr="00CF692B">
        <w:rPr>
          <w:rStyle w:val="nw"/>
          <w:rFonts w:ascii="Times New Roman" w:hAnsi="Times New Roman"/>
          <w:sz w:val="24"/>
          <w:szCs w:val="24"/>
        </w:rPr>
        <w:t>, leconjugueur.lefigaro.fr,</w:t>
      </w:r>
      <w:hyperlink r:id="rId11" w:history="1">
        <w:r w:rsidRPr="00CF692B">
          <w:rPr>
            <w:rStyle w:val="Hyperlink"/>
            <w:rFonts w:ascii="Times New Roman" w:hAnsi="Times New Roman"/>
            <w:sz w:val="24"/>
            <w:szCs w:val="24"/>
          </w:rPr>
          <w:t>www.francaisfacile.com</w:t>
        </w:r>
      </w:hyperlink>
      <w:r w:rsidRPr="00CF692B">
        <w:rPr>
          <w:rStyle w:val="nw"/>
          <w:rFonts w:ascii="Times New Roman" w:hAnsi="Times New Roman"/>
          <w:sz w:val="24"/>
          <w:szCs w:val="24"/>
        </w:rPr>
        <w:t xml:space="preserve">, atď.). Žiaci majú k dispozícii aj databázu pracovných listov, ktorá je v školskom informačnom systéme. Zoznam materiálno technických prostriedkov používaných vo výučbe: </w:t>
      </w:r>
    </w:p>
    <w:p w:rsidR="00D609EB" w:rsidRPr="00CF692B" w:rsidRDefault="00D609EB" w:rsidP="00CF692B">
      <w:pPr>
        <w:numPr>
          <w:ilvl w:val="0"/>
          <w:numId w:val="18"/>
        </w:numPr>
        <w:overflowPunct w:val="0"/>
        <w:autoSpaceDE w:val="0"/>
        <w:autoSpaceDN w:val="0"/>
        <w:adjustRightInd w:val="0"/>
        <w:spacing w:after="0"/>
        <w:ind w:left="709"/>
        <w:jc w:val="both"/>
        <w:textAlignment w:val="baseline"/>
        <w:rPr>
          <w:rFonts w:ascii="Times New Roman" w:hAnsi="Times New Roman"/>
          <w:sz w:val="24"/>
          <w:szCs w:val="24"/>
        </w:rPr>
      </w:pPr>
      <w:r w:rsidRPr="00CF692B">
        <w:rPr>
          <w:rFonts w:ascii="Times New Roman" w:hAnsi="Times New Roman"/>
          <w:sz w:val="24"/>
          <w:szCs w:val="24"/>
        </w:rPr>
        <w:t>magnetofón</w:t>
      </w:r>
    </w:p>
    <w:p w:rsidR="00D609EB" w:rsidRPr="00CF692B" w:rsidRDefault="00D609EB" w:rsidP="00CF692B">
      <w:pPr>
        <w:numPr>
          <w:ilvl w:val="0"/>
          <w:numId w:val="18"/>
        </w:numPr>
        <w:overflowPunct w:val="0"/>
        <w:autoSpaceDE w:val="0"/>
        <w:autoSpaceDN w:val="0"/>
        <w:adjustRightInd w:val="0"/>
        <w:spacing w:after="0"/>
        <w:ind w:left="709"/>
        <w:jc w:val="both"/>
        <w:textAlignment w:val="baseline"/>
        <w:rPr>
          <w:rFonts w:ascii="Times New Roman" w:hAnsi="Times New Roman"/>
          <w:sz w:val="24"/>
          <w:szCs w:val="24"/>
        </w:rPr>
      </w:pPr>
      <w:r w:rsidRPr="00CF692B">
        <w:rPr>
          <w:rFonts w:ascii="Times New Roman" w:hAnsi="Times New Roman"/>
          <w:sz w:val="24"/>
          <w:szCs w:val="24"/>
        </w:rPr>
        <w:t>CD prehrávač</w:t>
      </w:r>
    </w:p>
    <w:p w:rsidR="00D609EB" w:rsidRPr="00CF692B" w:rsidRDefault="00D609EB" w:rsidP="00CF692B">
      <w:pPr>
        <w:numPr>
          <w:ilvl w:val="0"/>
          <w:numId w:val="18"/>
        </w:numPr>
        <w:overflowPunct w:val="0"/>
        <w:autoSpaceDE w:val="0"/>
        <w:autoSpaceDN w:val="0"/>
        <w:adjustRightInd w:val="0"/>
        <w:spacing w:after="0"/>
        <w:ind w:left="709"/>
        <w:jc w:val="both"/>
        <w:textAlignment w:val="baseline"/>
        <w:rPr>
          <w:rFonts w:ascii="Times New Roman" w:hAnsi="Times New Roman"/>
          <w:sz w:val="24"/>
          <w:szCs w:val="24"/>
        </w:rPr>
      </w:pPr>
      <w:r w:rsidRPr="00CF692B">
        <w:rPr>
          <w:rFonts w:ascii="Times New Roman" w:hAnsi="Times New Roman"/>
          <w:sz w:val="24"/>
          <w:szCs w:val="24"/>
        </w:rPr>
        <w:t>školská tabuľa</w:t>
      </w:r>
    </w:p>
    <w:p w:rsidR="00D609EB" w:rsidRPr="00CF692B" w:rsidRDefault="00D609EB" w:rsidP="00CF692B">
      <w:pPr>
        <w:numPr>
          <w:ilvl w:val="0"/>
          <w:numId w:val="18"/>
        </w:numPr>
        <w:overflowPunct w:val="0"/>
        <w:autoSpaceDE w:val="0"/>
        <w:autoSpaceDN w:val="0"/>
        <w:adjustRightInd w:val="0"/>
        <w:spacing w:after="0"/>
        <w:ind w:left="709"/>
        <w:jc w:val="both"/>
        <w:textAlignment w:val="baseline"/>
        <w:rPr>
          <w:rFonts w:ascii="Times New Roman" w:hAnsi="Times New Roman"/>
          <w:sz w:val="24"/>
          <w:szCs w:val="24"/>
        </w:rPr>
      </w:pPr>
      <w:r w:rsidRPr="00CF692B">
        <w:rPr>
          <w:rFonts w:ascii="Times New Roman" w:hAnsi="Times New Roman"/>
          <w:sz w:val="24"/>
          <w:szCs w:val="24"/>
        </w:rPr>
        <w:t>tabuľky a prehľady</w:t>
      </w:r>
    </w:p>
    <w:p w:rsidR="00D609EB" w:rsidRPr="00CF692B" w:rsidRDefault="00D609EB" w:rsidP="00CF692B">
      <w:pPr>
        <w:numPr>
          <w:ilvl w:val="0"/>
          <w:numId w:val="18"/>
        </w:numPr>
        <w:overflowPunct w:val="0"/>
        <w:autoSpaceDE w:val="0"/>
        <w:autoSpaceDN w:val="0"/>
        <w:adjustRightInd w:val="0"/>
        <w:spacing w:after="0"/>
        <w:ind w:left="709"/>
        <w:jc w:val="both"/>
        <w:textAlignment w:val="baseline"/>
        <w:rPr>
          <w:rFonts w:ascii="Times New Roman" w:hAnsi="Times New Roman"/>
          <w:sz w:val="24"/>
          <w:szCs w:val="24"/>
        </w:rPr>
      </w:pPr>
      <w:r w:rsidRPr="00CF692B">
        <w:rPr>
          <w:rFonts w:ascii="Times New Roman" w:hAnsi="Times New Roman"/>
          <w:sz w:val="24"/>
          <w:szCs w:val="24"/>
        </w:rPr>
        <w:t xml:space="preserve">nástenné mapy </w:t>
      </w:r>
    </w:p>
    <w:p w:rsidR="00D609EB" w:rsidRPr="00CF692B" w:rsidRDefault="00D609EB" w:rsidP="00CF692B">
      <w:pPr>
        <w:numPr>
          <w:ilvl w:val="0"/>
          <w:numId w:val="18"/>
        </w:numPr>
        <w:overflowPunct w:val="0"/>
        <w:autoSpaceDE w:val="0"/>
        <w:autoSpaceDN w:val="0"/>
        <w:adjustRightInd w:val="0"/>
        <w:spacing w:after="0"/>
        <w:ind w:left="709"/>
        <w:jc w:val="both"/>
        <w:textAlignment w:val="baseline"/>
        <w:rPr>
          <w:rFonts w:ascii="Times New Roman" w:hAnsi="Times New Roman"/>
          <w:sz w:val="24"/>
          <w:szCs w:val="24"/>
        </w:rPr>
      </w:pPr>
      <w:r w:rsidRPr="00CF692B">
        <w:rPr>
          <w:rFonts w:ascii="Times New Roman" w:hAnsi="Times New Roman"/>
          <w:sz w:val="24"/>
          <w:szCs w:val="24"/>
        </w:rPr>
        <w:t>flash karty</w:t>
      </w:r>
    </w:p>
    <w:p w:rsidR="00D609EB" w:rsidRPr="00CF692B" w:rsidRDefault="00D609EB" w:rsidP="00CF692B">
      <w:pPr>
        <w:numPr>
          <w:ilvl w:val="0"/>
          <w:numId w:val="18"/>
        </w:numPr>
        <w:overflowPunct w:val="0"/>
        <w:autoSpaceDE w:val="0"/>
        <w:autoSpaceDN w:val="0"/>
        <w:adjustRightInd w:val="0"/>
        <w:spacing w:after="0"/>
        <w:ind w:left="709"/>
        <w:jc w:val="both"/>
        <w:textAlignment w:val="baseline"/>
        <w:rPr>
          <w:rFonts w:ascii="Times New Roman" w:hAnsi="Times New Roman"/>
          <w:sz w:val="24"/>
          <w:szCs w:val="24"/>
        </w:rPr>
      </w:pPr>
      <w:r w:rsidRPr="00CF692B">
        <w:rPr>
          <w:rFonts w:ascii="Times New Roman" w:hAnsi="Times New Roman"/>
          <w:sz w:val="24"/>
          <w:szCs w:val="24"/>
        </w:rPr>
        <w:t>softvérové výučbové programy, Power Pointové prezentácie, práca s MS Word</w:t>
      </w:r>
    </w:p>
    <w:p w:rsidR="00D609EB" w:rsidRPr="00CF692B" w:rsidRDefault="00D609EB" w:rsidP="00CF692B">
      <w:pPr>
        <w:numPr>
          <w:ilvl w:val="0"/>
          <w:numId w:val="18"/>
        </w:numPr>
        <w:overflowPunct w:val="0"/>
        <w:autoSpaceDE w:val="0"/>
        <w:autoSpaceDN w:val="0"/>
        <w:adjustRightInd w:val="0"/>
        <w:spacing w:after="0"/>
        <w:ind w:left="709"/>
        <w:jc w:val="both"/>
        <w:textAlignment w:val="baseline"/>
        <w:rPr>
          <w:rFonts w:ascii="Times New Roman" w:hAnsi="Times New Roman"/>
          <w:sz w:val="24"/>
          <w:szCs w:val="24"/>
        </w:rPr>
      </w:pPr>
      <w:r w:rsidRPr="00CF692B">
        <w:rPr>
          <w:rFonts w:ascii="Times New Roman" w:hAnsi="Times New Roman"/>
          <w:sz w:val="24"/>
          <w:szCs w:val="24"/>
        </w:rPr>
        <w:t>on-line kurzy, testy, web stránky</w:t>
      </w:r>
    </w:p>
    <w:p w:rsidR="00D609EB" w:rsidRPr="00CF692B" w:rsidRDefault="00D609EB" w:rsidP="00CF692B">
      <w:pPr>
        <w:numPr>
          <w:ilvl w:val="0"/>
          <w:numId w:val="18"/>
        </w:numPr>
        <w:overflowPunct w:val="0"/>
        <w:autoSpaceDE w:val="0"/>
        <w:autoSpaceDN w:val="0"/>
        <w:adjustRightInd w:val="0"/>
        <w:spacing w:after="0"/>
        <w:ind w:left="709"/>
        <w:jc w:val="both"/>
        <w:textAlignment w:val="baseline"/>
        <w:rPr>
          <w:rFonts w:ascii="Times New Roman" w:hAnsi="Times New Roman"/>
          <w:sz w:val="24"/>
          <w:szCs w:val="24"/>
        </w:rPr>
      </w:pPr>
      <w:r w:rsidRPr="00CF692B">
        <w:rPr>
          <w:rFonts w:ascii="Times New Roman" w:hAnsi="Times New Roman"/>
          <w:sz w:val="24"/>
          <w:szCs w:val="24"/>
        </w:rPr>
        <w:t>DVD nosiče</w:t>
      </w:r>
    </w:p>
    <w:p w:rsidR="00D609EB" w:rsidRPr="00CF692B" w:rsidRDefault="00D609EB" w:rsidP="00CF692B">
      <w:pPr>
        <w:numPr>
          <w:ilvl w:val="0"/>
          <w:numId w:val="18"/>
        </w:numPr>
        <w:overflowPunct w:val="0"/>
        <w:autoSpaceDE w:val="0"/>
        <w:autoSpaceDN w:val="0"/>
        <w:adjustRightInd w:val="0"/>
        <w:spacing w:after="0"/>
        <w:ind w:left="709"/>
        <w:jc w:val="both"/>
        <w:textAlignment w:val="baseline"/>
        <w:rPr>
          <w:rFonts w:ascii="Times New Roman" w:hAnsi="Times New Roman"/>
          <w:sz w:val="24"/>
          <w:szCs w:val="24"/>
        </w:rPr>
      </w:pPr>
      <w:r w:rsidRPr="00CF692B">
        <w:rPr>
          <w:rFonts w:ascii="Times New Roman" w:hAnsi="Times New Roman"/>
          <w:sz w:val="24"/>
          <w:szCs w:val="24"/>
        </w:rPr>
        <w:t>autentické materiály: obrázky, fotografie, pohľadnice, inf. letáky atď.</w:t>
      </w:r>
    </w:p>
    <w:p w:rsidR="00D609EB" w:rsidRPr="00CF692B" w:rsidRDefault="00D609EB" w:rsidP="00CF692B">
      <w:pPr>
        <w:numPr>
          <w:ilvl w:val="0"/>
          <w:numId w:val="18"/>
        </w:numPr>
        <w:overflowPunct w:val="0"/>
        <w:autoSpaceDE w:val="0"/>
        <w:autoSpaceDN w:val="0"/>
        <w:adjustRightInd w:val="0"/>
        <w:spacing w:after="0"/>
        <w:ind w:left="709"/>
        <w:jc w:val="both"/>
        <w:textAlignment w:val="baseline"/>
        <w:rPr>
          <w:rFonts w:ascii="Times New Roman" w:hAnsi="Times New Roman"/>
          <w:sz w:val="24"/>
          <w:szCs w:val="24"/>
        </w:rPr>
      </w:pPr>
      <w:r w:rsidRPr="00CF692B">
        <w:rPr>
          <w:rFonts w:ascii="Times New Roman" w:hAnsi="Times New Roman"/>
          <w:sz w:val="24"/>
          <w:szCs w:val="24"/>
        </w:rPr>
        <w:t>interaktívna tabuľa,</w:t>
      </w:r>
    </w:p>
    <w:p w:rsidR="00D609EB" w:rsidRPr="00CF692B" w:rsidRDefault="00D609EB" w:rsidP="00CF692B">
      <w:pPr>
        <w:numPr>
          <w:ilvl w:val="0"/>
          <w:numId w:val="18"/>
        </w:numPr>
        <w:overflowPunct w:val="0"/>
        <w:autoSpaceDE w:val="0"/>
        <w:autoSpaceDN w:val="0"/>
        <w:adjustRightInd w:val="0"/>
        <w:spacing w:after="0"/>
        <w:ind w:left="709"/>
        <w:jc w:val="both"/>
        <w:textAlignment w:val="baseline"/>
        <w:rPr>
          <w:rFonts w:ascii="Times New Roman" w:hAnsi="Times New Roman"/>
          <w:sz w:val="24"/>
          <w:szCs w:val="24"/>
        </w:rPr>
      </w:pPr>
      <w:r w:rsidRPr="00CF692B">
        <w:rPr>
          <w:rFonts w:ascii="Times New Roman" w:hAnsi="Times New Roman"/>
          <w:sz w:val="24"/>
          <w:szCs w:val="24"/>
        </w:rPr>
        <w:t xml:space="preserve">jazykové laboratórium, </w:t>
      </w:r>
    </w:p>
    <w:p w:rsidR="00D609EB" w:rsidRPr="00CF692B" w:rsidRDefault="00D609EB" w:rsidP="00CF692B">
      <w:pPr>
        <w:numPr>
          <w:ilvl w:val="0"/>
          <w:numId w:val="18"/>
        </w:numPr>
        <w:overflowPunct w:val="0"/>
        <w:autoSpaceDE w:val="0"/>
        <w:autoSpaceDN w:val="0"/>
        <w:adjustRightInd w:val="0"/>
        <w:spacing w:after="0"/>
        <w:ind w:left="709"/>
        <w:jc w:val="both"/>
        <w:textAlignment w:val="baseline"/>
        <w:rPr>
          <w:rFonts w:ascii="Times New Roman" w:hAnsi="Times New Roman"/>
          <w:sz w:val="24"/>
          <w:szCs w:val="24"/>
        </w:rPr>
      </w:pPr>
      <w:r w:rsidRPr="00CF692B">
        <w:rPr>
          <w:rFonts w:ascii="Times New Roman" w:hAnsi="Times New Roman"/>
          <w:sz w:val="24"/>
          <w:szCs w:val="24"/>
        </w:rPr>
        <w:t>počítač, notebook, tablet, smartfón</w:t>
      </w:r>
    </w:p>
    <w:p w:rsidR="00D609EB" w:rsidRPr="00CF692B" w:rsidRDefault="00D609EB" w:rsidP="00CF692B">
      <w:pPr>
        <w:overflowPunct w:val="0"/>
        <w:autoSpaceDE w:val="0"/>
        <w:autoSpaceDN w:val="0"/>
        <w:adjustRightInd w:val="0"/>
        <w:spacing w:after="0"/>
        <w:ind w:left="349"/>
        <w:jc w:val="both"/>
        <w:textAlignment w:val="baseline"/>
        <w:rPr>
          <w:rFonts w:ascii="Times New Roman" w:hAnsi="Times New Roman"/>
          <w:sz w:val="24"/>
          <w:szCs w:val="24"/>
        </w:rPr>
      </w:pPr>
    </w:p>
    <w:p w:rsidR="00D609EB" w:rsidRPr="00CF692B" w:rsidRDefault="00D609EB" w:rsidP="00CF692B">
      <w:pPr>
        <w:spacing w:after="0"/>
        <w:jc w:val="both"/>
        <w:rPr>
          <w:rStyle w:val="nw"/>
          <w:rFonts w:ascii="Times New Roman" w:hAnsi="Times New Roman"/>
          <w:b/>
          <w:sz w:val="24"/>
          <w:szCs w:val="24"/>
        </w:rPr>
      </w:pPr>
      <w:r w:rsidRPr="00CF692B">
        <w:rPr>
          <w:rStyle w:val="nw"/>
          <w:rFonts w:ascii="Times New Roman" w:hAnsi="Times New Roman"/>
          <w:b/>
          <w:sz w:val="24"/>
          <w:szCs w:val="24"/>
        </w:rPr>
        <w:t xml:space="preserve">Hodnotenie: </w:t>
      </w:r>
    </w:p>
    <w:p w:rsidR="008F6B3C" w:rsidRPr="00CF692B" w:rsidRDefault="00D609EB" w:rsidP="00CF692B">
      <w:pPr>
        <w:spacing w:after="0"/>
        <w:ind w:firstLine="708"/>
        <w:jc w:val="both"/>
        <w:rPr>
          <w:rFonts w:ascii="Times New Roman" w:hAnsi="Times New Roman"/>
          <w:sz w:val="24"/>
          <w:szCs w:val="24"/>
        </w:rPr>
      </w:pPr>
      <w:r w:rsidRPr="00CF692B">
        <w:rPr>
          <w:rFonts w:ascii="Times New Roman" w:hAnsi="Times New Roman"/>
          <w:sz w:val="24"/>
          <w:szCs w:val="24"/>
        </w:rPr>
        <w:t>Hodnotenie úrovne vedomostí a zručností sa realizuje na základe Metodického pokynu</w:t>
      </w:r>
    </w:p>
    <w:p w:rsidR="00D609EB" w:rsidRPr="00CF692B" w:rsidRDefault="00D609EB" w:rsidP="00CF692B">
      <w:pPr>
        <w:spacing w:after="0"/>
        <w:ind w:firstLine="708"/>
        <w:jc w:val="both"/>
        <w:rPr>
          <w:rFonts w:ascii="Times New Roman" w:hAnsi="Times New Roman"/>
          <w:sz w:val="24"/>
          <w:szCs w:val="24"/>
        </w:rPr>
      </w:pPr>
      <w:r w:rsidRPr="00CF692B">
        <w:rPr>
          <w:rFonts w:ascii="Times New Roman" w:hAnsi="Times New Roman"/>
          <w:sz w:val="24"/>
          <w:szCs w:val="24"/>
        </w:rPr>
        <w:t>č. 22/2011 na hodnotenie žiakov</w:t>
      </w:r>
    </w:p>
    <w:p w:rsidR="00D609EB" w:rsidRPr="00CF692B" w:rsidRDefault="00D609EB" w:rsidP="00CF692B">
      <w:pPr>
        <w:spacing w:after="0"/>
        <w:jc w:val="both"/>
        <w:rPr>
          <w:rFonts w:ascii="Times New Roman" w:hAnsi="Times New Roman"/>
          <w:b/>
          <w:sz w:val="24"/>
          <w:szCs w:val="24"/>
        </w:rPr>
      </w:pPr>
    </w:p>
    <w:p w:rsidR="00D609EB" w:rsidRPr="00CF692B" w:rsidRDefault="00D609EB" w:rsidP="00CF692B">
      <w:pPr>
        <w:numPr>
          <w:ilvl w:val="0"/>
          <w:numId w:val="21"/>
        </w:numPr>
        <w:spacing w:after="0"/>
        <w:jc w:val="both"/>
        <w:rPr>
          <w:rFonts w:ascii="Times New Roman" w:hAnsi="Times New Roman"/>
          <w:sz w:val="24"/>
          <w:szCs w:val="24"/>
        </w:rPr>
      </w:pPr>
      <w:r w:rsidRPr="00CF692B">
        <w:rPr>
          <w:rFonts w:ascii="Times New Roman" w:hAnsi="Times New Roman"/>
          <w:sz w:val="24"/>
          <w:szCs w:val="24"/>
        </w:rPr>
        <w:lastRenderedPageBreak/>
        <w:t xml:space="preserve">Predmetom hodnotenia a klasifikácie v predmete francúzsky jazyk je cieľová komunikačná úroveň žiaka v jednotlivých ročníkoch v súlade s platnými učebnými osnovami a vzdelávacími štandardmi. </w:t>
      </w:r>
    </w:p>
    <w:p w:rsidR="00D609EB" w:rsidRPr="00CF692B" w:rsidRDefault="00D609EB" w:rsidP="00CF692B">
      <w:pPr>
        <w:numPr>
          <w:ilvl w:val="0"/>
          <w:numId w:val="21"/>
        </w:numPr>
        <w:spacing w:after="0"/>
        <w:jc w:val="both"/>
        <w:rPr>
          <w:rFonts w:ascii="Times New Roman" w:hAnsi="Times New Roman"/>
          <w:sz w:val="24"/>
          <w:szCs w:val="24"/>
        </w:rPr>
      </w:pPr>
      <w:r w:rsidRPr="00CF692B">
        <w:rPr>
          <w:rFonts w:ascii="Times New Roman" w:hAnsi="Times New Roman"/>
          <w:sz w:val="24"/>
          <w:szCs w:val="24"/>
        </w:rPr>
        <w:t xml:space="preserve">Hodnotenie a klasifikácia vo francúzskom jazyku sleduje základné všeobecné, sociolingvistické a komunikačné kompetencie, ktoré sa prejavujú vo využívaní základných komunikačných zručností: čítanie, písanie, počúvanie, samostatný ústny prejav a rozhovory. </w:t>
      </w:r>
    </w:p>
    <w:p w:rsidR="00D609EB" w:rsidRPr="00CF692B" w:rsidRDefault="00D609EB" w:rsidP="00CF692B">
      <w:pPr>
        <w:numPr>
          <w:ilvl w:val="0"/>
          <w:numId w:val="21"/>
        </w:numPr>
        <w:spacing w:after="0"/>
        <w:jc w:val="both"/>
        <w:rPr>
          <w:rFonts w:ascii="Times New Roman" w:hAnsi="Times New Roman"/>
          <w:sz w:val="24"/>
          <w:szCs w:val="24"/>
        </w:rPr>
      </w:pPr>
      <w:r w:rsidRPr="00CF692B">
        <w:rPr>
          <w:rFonts w:ascii="Times New Roman" w:hAnsi="Times New Roman"/>
          <w:sz w:val="24"/>
          <w:szCs w:val="24"/>
        </w:rPr>
        <w:t xml:space="preserve">Pri hodnotení v predmete francúzsky jazyk sa berú do úvahy tieto aspekty: obsahová primeranosť, plynulosť vyjadrovania, jazyková správnosť a štruktúra odpovede. </w:t>
      </w:r>
    </w:p>
    <w:p w:rsidR="00D609EB" w:rsidRPr="00CF692B" w:rsidRDefault="00D609EB" w:rsidP="00CF692B">
      <w:pPr>
        <w:numPr>
          <w:ilvl w:val="0"/>
          <w:numId w:val="21"/>
        </w:numPr>
        <w:spacing w:after="0"/>
        <w:jc w:val="both"/>
        <w:rPr>
          <w:rFonts w:ascii="Times New Roman" w:hAnsi="Times New Roman"/>
          <w:sz w:val="24"/>
          <w:szCs w:val="24"/>
        </w:rPr>
      </w:pPr>
      <w:r w:rsidRPr="00CF692B">
        <w:rPr>
          <w:rFonts w:ascii="Times New Roman" w:hAnsi="Times New Roman"/>
          <w:sz w:val="24"/>
          <w:szCs w:val="24"/>
        </w:rPr>
        <w:t>Kritériá klasifikácie musia byť v súlade s požadovanou úrovňou ovládania francúzskeho jazyka a náročnosť sledovaných javov musí zodpovedať náročnosti definovanej v platných učebných osnovách a vzdelávacích štandardoch cieľovej skupiny žiakov.</w:t>
      </w:r>
    </w:p>
    <w:p w:rsidR="00D609EB" w:rsidRPr="00CF692B" w:rsidRDefault="00D609EB" w:rsidP="00CF692B">
      <w:pPr>
        <w:spacing w:after="0"/>
        <w:jc w:val="both"/>
        <w:rPr>
          <w:rFonts w:ascii="Times New Roman" w:hAnsi="Times New Roman"/>
          <w:sz w:val="24"/>
          <w:szCs w:val="24"/>
        </w:rPr>
      </w:pPr>
    </w:p>
    <w:p w:rsidR="00D609EB" w:rsidRPr="00CF692B" w:rsidRDefault="00D609EB" w:rsidP="00CF692B">
      <w:pPr>
        <w:spacing w:after="0"/>
        <w:jc w:val="both"/>
        <w:rPr>
          <w:rFonts w:ascii="Times New Roman" w:hAnsi="Times New Roman"/>
          <w:sz w:val="24"/>
          <w:szCs w:val="24"/>
        </w:rPr>
      </w:pPr>
      <w:r w:rsidRPr="00CF692B">
        <w:rPr>
          <w:rFonts w:ascii="Times New Roman" w:hAnsi="Times New Roman"/>
          <w:sz w:val="24"/>
          <w:szCs w:val="24"/>
        </w:rPr>
        <w:t>Zároveň v rámci vyučovacieho procesu využívame humanisticky orientované slovné hodnotenie /pochvala/ i sebahodnotenie žiakov.</w:t>
      </w:r>
    </w:p>
    <w:p w:rsidR="00D609EB" w:rsidRPr="00CF692B" w:rsidRDefault="00D609EB" w:rsidP="00CF692B">
      <w:pPr>
        <w:spacing w:after="0"/>
        <w:jc w:val="both"/>
        <w:rPr>
          <w:rFonts w:ascii="Times New Roman" w:hAnsi="Times New Roman"/>
          <w:sz w:val="24"/>
          <w:szCs w:val="24"/>
        </w:rPr>
      </w:pPr>
      <w:r w:rsidRPr="00CF692B">
        <w:rPr>
          <w:rFonts w:ascii="Times New Roman" w:hAnsi="Times New Roman"/>
          <w:sz w:val="24"/>
          <w:szCs w:val="24"/>
        </w:rPr>
        <w:t xml:space="preserve">Žiakov s poruchami učenia hodnotíme iným spôsobom  (s prihliadnutím na ich špecifické poruchy učenia). Výkon, ale najmä snahu na hodine, pri príprave oceníme (chválime, verbálne, neverbálne – súhlasným prikývnutím, úsmevom), pretože to pôsobí vysoko pozitívne, povzbudzuje k ďalšiemu úsiliu. Slabší výkon nekritizujeme, nezosmiešňujeme. Hodnotenie musí mať motivačnú funkciu. </w:t>
      </w:r>
    </w:p>
    <w:p w:rsidR="00D609EB" w:rsidRPr="00CF692B" w:rsidRDefault="00D609EB" w:rsidP="00CF692B">
      <w:pPr>
        <w:spacing w:after="0"/>
        <w:jc w:val="both"/>
        <w:rPr>
          <w:rFonts w:ascii="Times New Roman" w:hAnsi="Times New Roman"/>
          <w:sz w:val="24"/>
          <w:szCs w:val="24"/>
        </w:rPr>
      </w:pPr>
    </w:p>
    <w:p w:rsidR="00D609EB" w:rsidRPr="00CF692B" w:rsidRDefault="00D609EB" w:rsidP="00CF692B">
      <w:pPr>
        <w:spacing w:after="0"/>
        <w:jc w:val="both"/>
        <w:rPr>
          <w:rFonts w:ascii="Times New Roman" w:hAnsi="Times New Roman"/>
          <w:color w:val="FFFFFF"/>
          <w:sz w:val="24"/>
          <w:szCs w:val="24"/>
        </w:rPr>
      </w:pPr>
      <w:r w:rsidRPr="00CF692B">
        <w:rPr>
          <w:rFonts w:ascii="Times New Roman" w:hAnsi="Times New Roman"/>
          <w:b/>
          <w:bCs/>
          <w:sz w:val="24"/>
          <w:szCs w:val="24"/>
        </w:rPr>
        <w:t xml:space="preserve">Kritériá hodnotenia žiaka </w:t>
      </w:r>
    </w:p>
    <w:p w:rsidR="00D609EB" w:rsidRPr="00CF692B" w:rsidRDefault="00D609EB" w:rsidP="00CF692B">
      <w:pPr>
        <w:spacing w:after="0"/>
        <w:ind w:firstLine="708"/>
        <w:jc w:val="both"/>
        <w:rPr>
          <w:rFonts w:ascii="Times New Roman" w:hAnsi="Times New Roman"/>
          <w:sz w:val="24"/>
          <w:szCs w:val="24"/>
        </w:rPr>
      </w:pPr>
      <w:r w:rsidRPr="00CF692B">
        <w:rPr>
          <w:rFonts w:ascii="Times New Roman" w:hAnsi="Times New Roman"/>
          <w:sz w:val="24"/>
          <w:szCs w:val="24"/>
        </w:rPr>
        <w:t>Pri hodnotení výkonu žiaka vo francúzskom jazyku sledujeme najmä úroveň jeho rečových zručností t.j.</w:t>
      </w:r>
    </w:p>
    <w:p w:rsidR="00D609EB" w:rsidRPr="00CF692B" w:rsidRDefault="00D609EB" w:rsidP="00CF692B">
      <w:pPr>
        <w:numPr>
          <w:ilvl w:val="0"/>
          <w:numId w:val="19"/>
        </w:numPr>
        <w:spacing w:after="0"/>
        <w:jc w:val="both"/>
        <w:rPr>
          <w:rFonts w:ascii="Times New Roman" w:hAnsi="Times New Roman"/>
          <w:sz w:val="24"/>
          <w:szCs w:val="24"/>
        </w:rPr>
      </w:pPr>
      <w:r w:rsidRPr="00CF692B">
        <w:rPr>
          <w:rFonts w:ascii="Times New Roman" w:hAnsi="Times New Roman"/>
          <w:sz w:val="24"/>
          <w:szCs w:val="24"/>
        </w:rPr>
        <w:t>počúvanie s porozumením</w:t>
      </w:r>
    </w:p>
    <w:p w:rsidR="00D609EB" w:rsidRPr="00CF692B" w:rsidRDefault="00D609EB" w:rsidP="00CF692B">
      <w:pPr>
        <w:numPr>
          <w:ilvl w:val="0"/>
          <w:numId w:val="19"/>
        </w:numPr>
        <w:spacing w:after="0"/>
        <w:jc w:val="both"/>
        <w:rPr>
          <w:rFonts w:ascii="Times New Roman" w:hAnsi="Times New Roman"/>
          <w:sz w:val="24"/>
          <w:szCs w:val="24"/>
        </w:rPr>
      </w:pPr>
      <w:r w:rsidRPr="00CF692B">
        <w:rPr>
          <w:rFonts w:ascii="Times New Roman" w:hAnsi="Times New Roman"/>
          <w:sz w:val="24"/>
          <w:szCs w:val="24"/>
        </w:rPr>
        <w:t>čítanie s porozumením</w:t>
      </w:r>
    </w:p>
    <w:p w:rsidR="00D609EB" w:rsidRPr="00CF692B" w:rsidRDefault="00D609EB" w:rsidP="00CF692B">
      <w:pPr>
        <w:numPr>
          <w:ilvl w:val="0"/>
          <w:numId w:val="19"/>
        </w:numPr>
        <w:spacing w:after="0"/>
        <w:jc w:val="both"/>
        <w:rPr>
          <w:rFonts w:ascii="Times New Roman" w:hAnsi="Times New Roman"/>
          <w:sz w:val="24"/>
          <w:szCs w:val="24"/>
        </w:rPr>
      </w:pPr>
      <w:r w:rsidRPr="00CF692B">
        <w:rPr>
          <w:rFonts w:ascii="Times New Roman" w:hAnsi="Times New Roman"/>
          <w:sz w:val="24"/>
          <w:szCs w:val="24"/>
        </w:rPr>
        <w:t>hovorenie</w:t>
      </w:r>
    </w:p>
    <w:p w:rsidR="00D609EB" w:rsidRPr="00CF692B" w:rsidRDefault="00D609EB" w:rsidP="00CF692B">
      <w:pPr>
        <w:numPr>
          <w:ilvl w:val="0"/>
          <w:numId w:val="19"/>
        </w:numPr>
        <w:spacing w:after="0"/>
        <w:jc w:val="both"/>
        <w:rPr>
          <w:rFonts w:ascii="Times New Roman" w:hAnsi="Times New Roman"/>
          <w:sz w:val="24"/>
          <w:szCs w:val="24"/>
        </w:rPr>
      </w:pPr>
      <w:r w:rsidRPr="00CF692B">
        <w:rPr>
          <w:rFonts w:ascii="Times New Roman" w:hAnsi="Times New Roman"/>
          <w:sz w:val="24"/>
          <w:szCs w:val="24"/>
        </w:rPr>
        <w:t>písanie</w:t>
      </w:r>
    </w:p>
    <w:p w:rsidR="00D609EB" w:rsidRPr="00CF692B" w:rsidRDefault="00D609EB" w:rsidP="00CF692B">
      <w:pPr>
        <w:numPr>
          <w:ilvl w:val="0"/>
          <w:numId w:val="19"/>
        </w:numPr>
        <w:spacing w:after="0"/>
        <w:jc w:val="both"/>
        <w:rPr>
          <w:rFonts w:ascii="Times New Roman" w:hAnsi="Times New Roman"/>
          <w:sz w:val="24"/>
          <w:szCs w:val="24"/>
        </w:rPr>
      </w:pPr>
      <w:r w:rsidRPr="00CF692B">
        <w:rPr>
          <w:rFonts w:ascii="Times New Roman" w:hAnsi="Times New Roman"/>
          <w:sz w:val="24"/>
          <w:szCs w:val="24"/>
        </w:rPr>
        <w:t>gramatika &amp; slovná zásoba</w:t>
      </w:r>
    </w:p>
    <w:p w:rsidR="00D609EB" w:rsidRPr="00CF692B" w:rsidRDefault="00D609EB" w:rsidP="00CF692B">
      <w:pPr>
        <w:spacing w:after="0"/>
        <w:jc w:val="both"/>
        <w:rPr>
          <w:rFonts w:ascii="Times New Roman" w:hAnsi="Times New Roman"/>
          <w:sz w:val="24"/>
          <w:szCs w:val="24"/>
        </w:rPr>
      </w:pPr>
    </w:p>
    <w:p w:rsidR="00D609EB" w:rsidRPr="00CF692B" w:rsidRDefault="00D609EB" w:rsidP="00CF692B">
      <w:pPr>
        <w:spacing w:after="0"/>
        <w:jc w:val="both"/>
        <w:rPr>
          <w:rFonts w:ascii="Times New Roman" w:hAnsi="Times New Roman"/>
          <w:sz w:val="24"/>
          <w:szCs w:val="24"/>
        </w:rPr>
      </w:pPr>
      <w:r w:rsidRPr="00CF692B">
        <w:rPr>
          <w:rFonts w:ascii="Times New Roman" w:hAnsi="Times New Roman"/>
          <w:b/>
          <w:bCs/>
          <w:sz w:val="24"/>
          <w:szCs w:val="24"/>
        </w:rPr>
        <w:t xml:space="preserve">Pri hodnotení berieme do úvahy: </w:t>
      </w:r>
    </w:p>
    <w:p w:rsidR="00D609EB" w:rsidRPr="00CF692B" w:rsidRDefault="00D609EB" w:rsidP="00CF692B">
      <w:pPr>
        <w:numPr>
          <w:ilvl w:val="0"/>
          <w:numId w:val="20"/>
        </w:numPr>
        <w:spacing w:after="0"/>
        <w:jc w:val="both"/>
        <w:rPr>
          <w:rFonts w:ascii="Times New Roman" w:hAnsi="Times New Roman"/>
          <w:sz w:val="24"/>
          <w:szCs w:val="24"/>
        </w:rPr>
      </w:pPr>
      <w:r w:rsidRPr="00CF692B">
        <w:rPr>
          <w:rFonts w:ascii="Times New Roman" w:hAnsi="Times New Roman"/>
          <w:sz w:val="24"/>
          <w:szCs w:val="24"/>
        </w:rPr>
        <w:t>do akej miery je žiak schopný realizovať komunikáciu v cudzom jazyku,</w:t>
      </w:r>
    </w:p>
    <w:p w:rsidR="00D609EB" w:rsidRPr="00CF692B" w:rsidRDefault="00D609EB" w:rsidP="00CF692B">
      <w:pPr>
        <w:numPr>
          <w:ilvl w:val="0"/>
          <w:numId w:val="20"/>
        </w:numPr>
        <w:spacing w:after="0"/>
        <w:jc w:val="both"/>
        <w:rPr>
          <w:rFonts w:ascii="Times New Roman" w:hAnsi="Times New Roman"/>
          <w:sz w:val="24"/>
          <w:szCs w:val="24"/>
        </w:rPr>
      </w:pPr>
      <w:r w:rsidRPr="00CF692B">
        <w:rPr>
          <w:rFonts w:ascii="Times New Roman" w:hAnsi="Times New Roman"/>
          <w:sz w:val="24"/>
          <w:szCs w:val="24"/>
        </w:rPr>
        <w:t>do akej miery lexikálne a gramatické chyby narušujú zrozumiteľnosť a dorozumievanie,</w:t>
      </w:r>
    </w:p>
    <w:p w:rsidR="00D609EB" w:rsidRPr="00CF692B" w:rsidRDefault="00D609EB" w:rsidP="00CF692B">
      <w:pPr>
        <w:numPr>
          <w:ilvl w:val="0"/>
          <w:numId w:val="20"/>
        </w:numPr>
        <w:spacing w:after="0"/>
        <w:jc w:val="both"/>
        <w:rPr>
          <w:rFonts w:ascii="Times New Roman" w:hAnsi="Times New Roman"/>
          <w:sz w:val="24"/>
          <w:szCs w:val="24"/>
        </w:rPr>
      </w:pPr>
      <w:r w:rsidRPr="00CF692B">
        <w:rPr>
          <w:rFonts w:ascii="Times New Roman" w:hAnsi="Times New Roman"/>
          <w:sz w:val="24"/>
          <w:szCs w:val="24"/>
        </w:rPr>
        <w:t>hľadisko jazykovej správnosti pri používaní bežnej slovnej zásoby a frekventovaných gramatických štruktúr,</w:t>
      </w:r>
    </w:p>
    <w:p w:rsidR="00D609EB" w:rsidRPr="00CF692B" w:rsidRDefault="00D609EB" w:rsidP="00CF692B">
      <w:pPr>
        <w:numPr>
          <w:ilvl w:val="0"/>
          <w:numId w:val="20"/>
        </w:numPr>
        <w:spacing w:after="0"/>
        <w:jc w:val="both"/>
        <w:rPr>
          <w:rFonts w:ascii="Times New Roman" w:hAnsi="Times New Roman"/>
          <w:sz w:val="24"/>
          <w:szCs w:val="24"/>
        </w:rPr>
      </w:pPr>
      <w:r w:rsidRPr="00CF692B">
        <w:rPr>
          <w:rFonts w:ascii="Times New Roman" w:hAnsi="Times New Roman"/>
          <w:sz w:val="24"/>
          <w:szCs w:val="24"/>
        </w:rPr>
        <w:t>hľadisko štylistickej adekvátnosti – formálnosť a neformálnosť vyjadrovania s ohľadom na situáciu prejavu,</w:t>
      </w:r>
    </w:p>
    <w:p w:rsidR="00D609EB" w:rsidRPr="00CF692B" w:rsidRDefault="00D609EB" w:rsidP="00CF692B">
      <w:pPr>
        <w:numPr>
          <w:ilvl w:val="0"/>
          <w:numId w:val="20"/>
        </w:numPr>
        <w:spacing w:after="0"/>
        <w:jc w:val="both"/>
        <w:rPr>
          <w:rFonts w:ascii="Times New Roman" w:hAnsi="Times New Roman"/>
          <w:sz w:val="24"/>
          <w:szCs w:val="24"/>
        </w:rPr>
      </w:pPr>
      <w:r w:rsidRPr="00CF692B">
        <w:rPr>
          <w:rFonts w:ascii="Times New Roman" w:hAnsi="Times New Roman"/>
          <w:sz w:val="24"/>
          <w:szCs w:val="24"/>
        </w:rPr>
        <w:t>rýchlosť prejavu a pohotovosť reakcie s prihliadnutím na individuálne rozdiely medzi žiakmi,</w:t>
      </w:r>
    </w:p>
    <w:p w:rsidR="00D609EB" w:rsidRPr="00CF692B" w:rsidRDefault="00D609EB" w:rsidP="00CF692B">
      <w:pPr>
        <w:numPr>
          <w:ilvl w:val="0"/>
          <w:numId w:val="20"/>
        </w:numPr>
        <w:spacing w:after="0"/>
        <w:jc w:val="both"/>
        <w:rPr>
          <w:rFonts w:ascii="Times New Roman" w:hAnsi="Times New Roman"/>
          <w:sz w:val="24"/>
          <w:szCs w:val="24"/>
        </w:rPr>
      </w:pPr>
      <w:r w:rsidRPr="00CF692B">
        <w:rPr>
          <w:rFonts w:ascii="Times New Roman" w:hAnsi="Times New Roman"/>
          <w:sz w:val="24"/>
          <w:szCs w:val="24"/>
        </w:rPr>
        <w:t>rozsah slovnej zásoby žiaka a jej využitie prostredníctvom gramatických štruktúr.</w:t>
      </w:r>
    </w:p>
    <w:p w:rsidR="00D609EB" w:rsidRPr="00CF692B" w:rsidRDefault="00D609EB" w:rsidP="00CF692B">
      <w:pPr>
        <w:spacing w:after="0"/>
        <w:jc w:val="both"/>
        <w:rPr>
          <w:rFonts w:ascii="Times New Roman" w:eastAsia="Times New Roman" w:hAnsi="Times New Roman"/>
          <w:sz w:val="24"/>
          <w:szCs w:val="24"/>
          <w:lang w:eastAsia="sk-SK"/>
        </w:rPr>
      </w:pPr>
      <w:r w:rsidRPr="00CF692B">
        <w:rPr>
          <w:rStyle w:val="nw"/>
          <w:rFonts w:ascii="Times New Roman" w:hAnsi="Times New Roman"/>
          <w:sz w:val="24"/>
          <w:szCs w:val="24"/>
        </w:rPr>
        <w:t>Žiaci sú klasifikovaní štandardným školským hodnotením.</w:t>
      </w:r>
      <w:r w:rsidRPr="00CF692B">
        <w:rPr>
          <w:rFonts w:ascii="Times New Roman" w:hAnsi="Times New Roman"/>
          <w:sz w:val="24"/>
          <w:szCs w:val="24"/>
        </w:rPr>
        <w:t xml:space="preserve"> </w:t>
      </w:r>
      <w:r w:rsidRPr="00CF692B">
        <w:rPr>
          <w:rStyle w:val="nw"/>
          <w:rFonts w:ascii="Times New Roman" w:hAnsi="Times New Roman"/>
          <w:sz w:val="24"/>
          <w:szCs w:val="24"/>
        </w:rPr>
        <w:t>Vyjadruje sa zvyčajne klasifikačnými stupňami (známkami 1 až 5) a bodovou</w:t>
      </w:r>
      <w:r w:rsidRPr="00CF692B">
        <w:rPr>
          <w:rFonts w:ascii="Times New Roman" w:hAnsi="Times New Roman"/>
          <w:sz w:val="24"/>
          <w:szCs w:val="24"/>
        </w:rPr>
        <w:t xml:space="preserve"> </w:t>
      </w:r>
      <w:r w:rsidRPr="00CF692B">
        <w:rPr>
          <w:rStyle w:val="nw"/>
          <w:rFonts w:ascii="Times New Roman" w:hAnsi="Times New Roman"/>
          <w:sz w:val="24"/>
          <w:szCs w:val="24"/>
        </w:rPr>
        <w:t xml:space="preserve">škálou (zodpovedá dosiahnutým </w:t>
      </w:r>
      <w:r w:rsidRPr="00CF692B">
        <w:rPr>
          <w:rStyle w:val="nw"/>
          <w:rFonts w:ascii="Times New Roman" w:hAnsi="Times New Roman"/>
          <w:sz w:val="24"/>
          <w:szCs w:val="24"/>
        </w:rPr>
        <w:lastRenderedPageBreak/>
        <w:t>percentám). Práca je zároveň hodnotená</w:t>
      </w:r>
      <w:r w:rsidRPr="00CF692B">
        <w:rPr>
          <w:rFonts w:ascii="Times New Roman" w:hAnsi="Times New Roman"/>
          <w:sz w:val="24"/>
          <w:szCs w:val="24"/>
        </w:rPr>
        <w:t xml:space="preserve"> </w:t>
      </w:r>
      <w:r w:rsidRPr="00CF692B">
        <w:rPr>
          <w:rStyle w:val="nw"/>
          <w:rFonts w:ascii="Times New Roman" w:hAnsi="Times New Roman"/>
          <w:sz w:val="24"/>
          <w:szCs w:val="24"/>
        </w:rPr>
        <w:t>ústnymi pochvalami, povzbudeniami, v prípade potreby i kladnou kritikou, tak</w:t>
      </w:r>
      <w:r w:rsidRPr="00CF692B">
        <w:rPr>
          <w:rFonts w:ascii="Times New Roman" w:hAnsi="Times New Roman"/>
          <w:sz w:val="24"/>
          <w:szCs w:val="24"/>
        </w:rPr>
        <w:t xml:space="preserve"> </w:t>
      </w:r>
      <w:r w:rsidRPr="00CF692B">
        <w:rPr>
          <w:rStyle w:val="nw"/>
          <w:rFonts w:ascii="Times New Roman" w:hAnsi="Times New Roman"/>
          <w:sz w:val="24"/>
          <w:szCs w:val="24"/>
        </w:rPr>
        <w:t>aby sa u žiaka neoslabil pozitívny vzťah k jazyku. Preverovanie vedomostí</w:t>
      </w:r>
      <w:r w:rsidRPr="00CF692B">
        <w:rPr>
          <w:rFonts w:ascii="Times New Roman" w:hAnsi="Times New Roman"/>
          <w:sz w:val="24"/>
          <w:szCs w:val="24"/>
        </w:rPr>
        <w:t xml:space="preserve"> </w:t>
      </w:r>
      <w:r w:rsidRPr="00CF692B">
        <w:rPr>
          <w:rStyle w:val="nw"/>
          <w:rFonts w:ascii="Times New Roman" w:hAnsi="Times New Roman"/>
          <w:sz w:val="24"/>
          <w:szCs w:val="24"/>
        </w:rPr>
        <w:t>umožňuje žiakom priebežne upevňovať, roztriediť i rozširovať si osvojené</w:t>
      </w:r>
      <w:r w:rsidRPr="00CF692B">
        <w:rPr>
          <w:rFonts w:ascii="Times New Roman" w:hAnsi="Times New Roman"/>
          <w:sz w:val="24"/>
          <w:szCs w:val="24"/>
        </w:rPr>
        <w:t xml:space="preserve"> </w:t>
      </w:r>
      <w:r w:rsidRPr="00CF692B">
        <w:rPr>
          <w:rStyle w:val="nw"/>
          <w:rFonts w:ascii="Times New Roman" w:hAnsi="Times New Roman"/>
          <w:sz w:val="24"/>
          <w:szCs w:val="24"/>
        </w:rPr>
        <w:t>vedomosti, návyky a zručnosti. Okrem</w:t>
      </w:r>
      <w:r w:rsidRPr="00CF692B">
        <w:rPr>
          <w:rStyle w:val="ff0"/>
          <w:rFonts w:ascii="Times New Roman" w:hAnsi="Times New Roman"/>
          <w:sz w:val="24"/>
          <w:szCs w:val="24"/>
        </w:rPr>
        <w:t xml:space="preserve"> 4 testov</w:t>
      </w:r>
      <w:r w:rsidRPr="00CF692B">
        <w:rPr>
          <w:rStyle w:val="nw"/>
          <w:rFonts w:ascii="Times New Roman" w:hAnsi="Times New Roman"/>
          <w:sz w:val="24"/>
          <w:szCs w:val="24"/>
        </w:rPr>
        <w:t xml:space="preserve"> (každý na konci štvrťroka),</w:t>
      </w:r>
      <w:r w:rsidRPr="00CF692B">
        <w:rPr>
          <w:rFonts w:ascii="Times New Roman" w:hAnsi="Times New Roman"/>
          <w:sz w:val="24"/>
          <w:szCs w:val="24"/>
        </w:rPr>
        <w:t xml:space="preserve"> </w:t>
      </w:r>
      <w:r w:rsidRPr="00CF692B">
        <w:rPr>
          <w:rStyle w:val="nw"/>
          <w:rFonts w:ascii="Times New Roman" w:hAnsi="Times New Roman"/>
          <w:sz w:val="24"/>
          <w:szCs w:val="24"/>
        </w:rPr>
        <w:t>ktorým bude vždy predchádzať intenzívne opakovanie testovaných javov, budú</w:t>
      </w:r>
      <w:r w:rsidRPr="00CF692B">
        <w:rPr>
          <w:rFonts w:ascii="Times New Roman" w:hAnsi="Times New Roman"/>
          <w:sz w:val="24"/>
          <w:szCs w:val="24"/>
        </w:rPr>
        <w:t xml:space="preserve"> </w:t>
      </w:r>
      <w:r w:rsidRPr="00CF692B">
        <w:rPr>
          <w:rStyle w:val="nw"/>
          <w:rFonts w:ascii="Times New Roman" w:hAnsi="Times New Roman"/>
          <w:sz w:val="24"/>
          <w:szCs w:val="24"/>
        </w:rPr>
        <w:t>žiaci hodnotení najmä na základe zvládnutia</w:t>
      </w:r>
      <w:r w:rsidRPr="00CF692B">
        <w:rPr>
          <w:rStyle w:val="ff0"/>
          <w:rFonts w:ascii="Times New Roman" w:hAnsi="Times New Roman"/>
          <w:sz w:val="24"/>
          <w:szCs w:val="24"/>
        </w:rPr>
        <w:t xml:space="preserve"> menších previerok</w:t>
      </w:r>
      <w:r w:rsidRPr="00CF692B">
        <w:rPr>
          <w:rStyle w:val="nw"/>
          <w:rFonts w:ascii="Times New Roman" w:hAnsi="Times New Roman"/>
          <w:sz w:val="24"/>
          <w:szCs w:val="24"/>
        </w:rPr>
        <w:t xml:space="preserve"> (min.5 – max.</w:t>
      </w:r>
      <w:r w:rsidRPr="00CF692B">
        <w:rPr>
          <w:rFonts w:ascii="Times New Roman" w:hAnsi="Times New Roman"/>
          <w:sz w:val="24"/>
          <w:szCs w:val="24"/>
        </w:rPr>
        <w:t xml:space="preserve"> </w:t>
      </w:r>
      <w:r w:rsidRPr="00CF692B">
        <w:rPr>
          <w:rStyle w:val="nw"/>
          <w:rFonts w:ascii="Times New Roman" w:hAnsi="Times New Roman"/>
          <w:sz w:val="24"/>
          <w:szCs w:val="24"/>
        </w:rPr>
        <w:t>10 bodové) v priebehu preberania učiva, ktoré budú zamerané na zistenie, ako</w:t>
      </w:r>
      <w:r w:rsidRPr="00CF692B">
        <w:rPr>
          <w:rFonts w:ascii="Times New Roman" w:hAnsi="Times New Roman"/>
          <w:sz w:val="24"/>
          <w:szCs w:val="24"/>
        </w:rPr>
        <w:t xml:space="preserve"> </w:t>
      </w:r>
      <w:r w:rsidRPr="00CF692B">
        <w:rPr>
          <w:rStyle w:val="nw"/>
          <w:rFonts w:ascii="Times New Roman" w:hAnsi="Times New Roman"/>
          <w:sz w:val="24"/>
          <w:szCs w:val="24"/>
        </w:rPr>
        <w:t>žiaci zvládli daný jav (gramatický jav, reálie alebo slovíčka).</w:t>
      </w:r>
      <w:r w:rsidRPr="00CF692B">
        <w:rPr>
          <w:rStyle w:val="ff0"/>
          <w:rFonts w:ascii="Times New Roman" w:hAnsi="Times New Roman"/>
          <w:sz w:val="24"/>
          <w:szCs w:val="24"/>
        </w:rPr>
        <w:t>Diktáty</w:t>
      </w:r>
      <w:r w:rsidRPr="00CF692B">
        <w:rPr>
          <w:rStyle w:val="nw"/>
          <w:rFonts w:ascii="Times New Roman" w:hAnsi="Times New Roman"/>
          <w:sz w:val="24"/>
          <w:szCs w:val="24"/>
        </w:rPr>
        <w:t>, ktoré</w:t>
      </w:r>
      <w:r w:rsidRPr="00CF692B">
        <w:rPr>
          <w:rFonts w:ascii="Times New Roman" w:hAnsi="Times New Roman"/>
          <w:sz w:val="24"/>
          <w:szCs w:val="24"/>
        </w:rPr>
        <w:t xml:space="preserve"> </w:t>
      </w:r>
      <w:r w:rsidRPr="00CF692B">
        <w:rPr>
          <w:rStyle w:val="nw"/>
          <w:rFonts w:ascii="Times New Roman" w:hAnsi="Times New Roman"/>
          <w:sz w:val="24"/>
          <w:szCs w:val="24"/>
        </w:rPr>
        <w:t xml:space="preserve">budú v rôznych formách (nácvičný, doplňujúce, výberové, obrázkové a pod.). Tie </w:t>
      </w:r>
      <w:r w:rsidRPr="00CF692B">
        <w:rPr>
          <w:rFonts w:ascii="Times New Roman" w:eastAsia="Times New Roman" w:hAnsi="Times New Roman"/>
          <w:sz w:val="24"/>
          <w:szCs w:val="24"/>
          <w:lang w:eastAsia="sk-SK"/>
        </w:rPr>
        <w:t xml:space="preserve">nemusia byť hodnotené známkou, slúžia najmä pre sebahodnotenie žiaka. Do ústneho preskúšania sa radia dialógy, konverzačné témy a cvičenia, čítanie textu, preklad textu, cvičenia na posluch s porozumením. Žiak môže byť ústne preskúšaný viackrát za polrok. Súčasťou vyučovacieho procesu je aj projektová činnosť, ktorej výstupy budú zverejnené v rámci školy. Každý žiak bude hodnotený z projektovej činnosti raz za polrok. Projektová práca je prirodzeným vyústením práce na hodine a zahŕňa aj využívanie medzipredmetových vzťahov: výtvarná výchova, hud. výchova, mediálna výchova, zemepis, atď. </w:t>
      </w:r>
      <w:r w:rsidRPr="00CF692B">
        <w:rPr>
          <w:rFonts w:ascii="Times New Roman" w:eastAsia="Times New Roman" w:hAnsi="Times New Roman"/>
          <w:color w:val="FF0000"/>
          <w:sz w:val="24"/>
          <w:szCs w:val="24"/>
          <w:lang w:eastAsia="sk-SK"/>
        </w:rPr>
        <w:t>V rámci projektovej práce žiaci pracujú na celoškolskom</w:t>
      </w:r>
      <w:r w:rsidRPr="00CF692B">
        <w:rPr>
          <w:rFonts w:ascii="Times New Roman" w:eastAsia="Times New Roman" w:hAnsi="Times New Roman"/>
          <w:sz w:val="24"/>
          <w:szCs w:val="24"/>
          <w:lang w:eastAsia="sk-SK"/>
        </w:rPr>
        <w:t xml:space="preserve"> </w:t>
      </w:r>
      <w:r w:rsidRPr="00CF692B">
        <w:rPr>
          <w:rFonts w:ascii="Times New Roman" w:eastAsia="Times New Roman" w:hAnsi="Times New Roman"/>
          <w:color w:val="FF0000"/>
          <w:sz w:val="24"/>
          <w:szCs w:val="24"/>
          <w:lang w:eastAsia="sk-SK"/>
        </w:rPr>
        <w:t>projekte</w:t>
      </w:r>
      <w:r w:rsidRPr="00CF692B">
        <w:rPr>
          <w:rFonts w:ascii="Times New Roman" w:eastAsia="Times New Roman" w:hAnsi="Times New Roman"/>
          <w:sz w:val="24"/>
          <w:szCs w:val="24"/>
          <w:lang w:eastAsia="sk-SK"/>
        </w:rPr>
        <w:t xml:space="preserve"> </w:t>
      </w:r>
      <w:r w:rsidR="00DC3C9F" w:rsidRPr="00CF692B">
        <w:rPr>
          <w:rFonts w:ascii="Times New Roman" w:eastAsia="Times New Roman" w:hAnsi="Times New Roman"/>
          <w:color w:val="FF0000"/>
          <w:sz w:val="24"/>
          <w:szCs w:val="24"/>
          <w:lang w:eastAsia="sk-SK"/>
        </w:rPr>
        <w:t>Krížom-krážom celým svetom</w:t>
      </w:r>
      <w:r w:rsidRPr="00CF692B">
        <w:rPr>
          <w:rFonts w:ascii="Times New Roman" w:eastAsia="Times New Roman" w:hAnsi="Times New Roman"/>
          <w:sz w:val="24"/>
          <w:szCs w:val="24"/>
          <w:lang w:eastAsia="sk-SK"/>
        </w:rPr>
        <w:t xml:space="preserve"> . Pri vyučovaní cudzieho jazyka sú uprednostňované inovatívne metódy a formy výučby, ako sú napr. tvorba myšlienkových máp, obsahovo a jazykovo integrované vyučovanie (CLIL).</w:t>
      </w:r>
    </w:p>
    <w:p w:rsidR="00D609EB" w:rsidRPr="00CF692B" w:rsidRDefault="00DC3C9F" w:rsidP="00CF692B">
      <w:pPr>
        <w:spacing w:after="0"/>
        <w:jc w:val="both"/>
        <w:rPr>
          <w:rFonts w:ascii="Times New Roman" w:eastAsia="Times New Roman" w:hAnsi="Times New Roman"/>
          <w:sz w:val="24"/>
          <w:szCs w:val="24"/>
          <w:lang w:eastAsia="sk-SK"/>
        </w:rPr>
      </w:pPr>
      <w:r w:rsidRPr="00CF692B">
        <w:rPr>
          <w:rFonts w:ascii="Times New Roman" w:eastAsia="Times New Roman" w:hAnsi="Times New Roman"/>
          <w:sz w:val="24"/>
          <w:szCs w:val="24"/>
          <w:lang w:eastAsia="sk-SK"/>
        </w:rPr>
        <w:t>Stupnica hodnotenia:</w:t>
      </w:r>
    </w:p>
    <w:p w:rsidR="00D609EB" w:rsidRPr="00CF692B" w:rsidRDefault="00D609EB" w:rsidP="00CF692B">
      <w:pPr>
        <w:spacing w:after="0"/>
        <w:jc w:val="both"/>
        <w:rPr>
          <w:rFonts w:ascii="Times New Roman" w:eastAsia="Times New Roman" w:hAnsi="Times New Roman"/>
          <w:sz w:val="24"/>
          <w:szCs w:val="24"/>
          <w:lang w:eastAsia="sk-SK"/>
        </w:rPr>
      </w:pPr>
    </w:p>
    <w:tbl>
      <w:tblPr>
        <w:tblW w:w="0" w:type="auto"/>
        <w:tblInd w:w="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86"/>
        <w:gridCol w:w="1566"/>
      </w:tblGrid>
      <w:tr w:rsidR="00D609EB" w:rsidRPr="00CF692B" w:rsidTr="003A3102">
        <w:trPr>
          <w:trHeight w:val="288"/>
        </w:trPr>
        <w:tc>
          <w:tcPr>
            <w:tcW w:w="1686" w:type="dxa"/>
          </w:tcPr>
          <w:p w:rsidR="00D609EB" w:rsidRPr="00CF692B" w:rsidRDefault="00D609EB" w:rsidP="00CF692B">
            <w:pPr>
              <w:spacing w:after="0"/>
              <w:jc w:val="both"/>
              <w:rPr>
                <w:rFonts w:ascii="Times New Roman" w:hAnsi="Times New Roman"/>
                <w:b/>
                <w:sz w:val="24"/>
                <w:szCs w:val="24"/>
                <w:lang w:val="cs-CZ"/>
              </w:rPr>
            </w:pPr>
            <w:r w:rsidRPr="00CF692B">
              <w:rPr>
                <w:rFonts w:ascii="Times New Roman" w:hAnsi="Times New Roman"/>
                <w:b/>
                <w:sz w:val="24"/>
                <w:szCs w:val="24"/>
                <w:lang w:val="cs-CZ"/>
              </w:rPr>
              <w:t>Percentá %</w:t>
            </w:r>
          </w:p>
        </w:tc>
        <w:tc>
          <w:tcPr>
            <w:tcW w:w="1566" w:type="dxa"/>
          </w:tcPr>
          <w:p w:rsidR="00D609EB" w:rsidRPr="00CF692B" w:rsidRDefault="00D609EB" w:rsidP="00CF692B">
            <w:pPr>
              <w:spacing w:after="0"/>
              <w:jc w:val="both"/>
              <w:rPr>
                <w:rFonts w:ascii="Times New Roman" w:hAnsi="Times New Roman"/>
                <w:b/>
                <w:sz w:val="24"/>
                <w:szCs w:val="24"/>
                <w:lang w:val="cs-CZ"/>
              </w:rPr>
            </w:pPr>
            <w:r w:rsidRPr="00CF692B">
              <w:rPr>
                <w:rFonts w:ascii="Times New Roman" w:hAnsi="Times New Roman"/>
                <w:b/>
                <w:sz w:val="24"/>
                <w:szCs w:val="24"/>
                <w:lang w:val="cs-CZ"/>
              </w:rPr>
              <w:t>známka</w:t>
            </w:r>
          </w:p>
        </w:tc>
      </w:tr>
      <w:tr w:rsidR="00D609EB" w:rsidRPr="00CF692B" w:rsidTr="003A3102">
        <w:trPr>
          <w:trHeight w:val="288"/>
        </w:trPr>
        <w:tc>
          <w:tcPr>
            <w:tcW w:w="1686" w:type="dxa"/>
          </w:tcPr>
          <w:p w:rsidR="00D609EB" w:rsidRPr="00CF692B" w:rsidRDefault="00D609EB" w:rsidP="00CF692B">
            <w:pPr>
              <w:spacing w:after="0"/>
              <w:jc w:val="center"/>
              <w:rPr>
                <w:rFonts w:ascii="Times New Roman" w:hAnsi="Times New Roman"/>
                <w:sz w:val="24"/>
                <w:szCs w:val="24"/>
                <w:lang w:val="cs-CZ"/>
              </w:rPr>
            </w:pPr>
            <w:r w:rsidRPr="00CF692B">
              <w:rPr>
                <w:rFonts w:ascii="Times New Roman" w:hAnsi="Times New Roman"/>
                <w:sz w:val="24"/>
                <w:szCs w:val="24"/>
                <w:lang w:val="cs-CZ"/>
              </w:rPr>
              <w:t>100 – 90</w:t>
            </w:r>
          </w:p>
        </w:tc>
        <w:tc>
          <w:tcPr>
            <w:tcW w:w="1566" w:type="dxa"/>
          </w:tcPr>
          <w:p w:rsidR="00D609EB" w:rsidRPr="00CF692B" w:rsidRDefault="00D609EB" w:rsidP="00CF692B">
            <w:pPr>
              <w:spacing w:after="0"/>
              <w:jc w:val="center"/>
              <w:rPr>
                <w:rFonts w:ascii="Times New Roman" w:hAnsi="Times New Roman"/>
                <w:sz w:val="24"/>
                <w:szCs w:val="24"/>
                <w:lang w:val="cs-CZ"/>
              </w:rPr>
            </w:pPr>
            <w:r w:rsidRPr="00CF692B">
              <w:rPr>
                <w:rFonts w:ascii="Times New Roman" w:hAnsi="Times New Roman"/>
                <w:sz w:val="24"/>
                <w:szCs w:val="24"/>
                <w:lang w:val="cs-CZ"/>
              </w:rPr>
              <w:t>1</w:t>
            </w:r>
          </w:p>
        </w:tc>
      </w:tr>
      <w:tr w:rsidR="00D609EB" w:rsidRPr="00CF692B" w:rsidTr="003A3102">
        <w:trPr>
          <w:trHeight w:val="288"/>
        </w:trPr>
        <w:tc>
          <w:tcPr>
            <w:tcW w:w="1686" w:type="dxa"/>
          </w:tcPr>
          <w:p w:rsidR="00D609EB" w:rsidRPr="00CF692B" w:rsidRDefault="00D609EB" w:rsidP="00CF692B">
            <w:pPr>
              <w:spacing w:after="0"/>
              <w:jc w:val="center"/>
              <w:rPr>
                <w:rFonts w:ascii="Times New Roman" w:hAnsi="Times New Roman"/>
                <w:sz w:val="24"/>
                <w:szCs w:val="24"/>
                <w:lang w:val="cs-CZ"/>
              </w:rPr>
            </w:pPr>
            <w:r w:rsidRPr="00CF692B">
              <w:rPr>
                <w:rFonts w:ascii="Times New Roman" w:hAnsi="Times New Roman"/>
                <w:sz w:val="24"/>
                <w:szCs w:val="24"/>
                <w:lang w:val="cs-CZ"/>
              </w:rPr>
              <w:t>89 – 75</w:t>
            </w:r>
          </w:p>
        </w:tc>
        <w:tc>
          <w:tcPr>
            <w:tcW w:w="1566" w:type="dxa"/>
          </w:tcPr>
          <w:p w:rsidR="00D609EB" w:rsidRPr="00CF692B" w:rsidRDefault="00D609EB" w:rsidP="00CF692B">
            <w:pPr>
              <w:spacing w:after="0"/>
              <w:jc w:val="center"/>
              <w:rPr>
                <w:rFonts w:ascii="Times New Roman" w:hAnsi="Times New Roman"/>
                <w:sz w:val="24"/>
                <w:szCs w:val="24"/>
                <w:lang w:val="cs-CZ"/>
              </w:rPr>
            </w:pPr>
            <w:r w:rsidRPr="00CF692B">
              <w:rPr>
                <w:rFonts w:ascii="Times New Roman" w:hAnsi="Times New Roman"/>
                <w:sz w:val="24"/>
                <w:szCs w:val="24"/>
                <w:lang w:val="cs-CZ"/>
              </w:rPr>
              <w:t>2</w:t>
            </w:r>
          </w:p>
        </w:tc>
      </w:tr>
      <w:tr w:rsidR="00D609EB" w:rsidRPr="00CF692B" w:rsidTr="003A3102">
        <w:trPr>
          <w:trHeight w:val="288"/>
        </w:trPr>
        <w:tc>
          <w:tcPr>
            <w:tcW w:w="1686" w:type="dxa"/>
          </w:tcPr>
          <w:p w:rsidR="00D609EB" w:rsidRPr="00CF692B" w:rsidRDefault="00D609EB" w:rsidP="00CF692B">
            <w:pPr>
              <w:spacing w:after="0"/>
              <w:jc w:val="center"/>
              <w:rPr>
                <w:rFonts w:ascii="Times New Roman" w:hAnsi="Times New Roman"/>
                <w:sz w:val="24"/>
                <w:szCs w:val="24"/>
                <w:lang w:val="cs-CZ"/>
              </w:rPr>
            </w:pPr>
            <w:r w:rsidRPr="00CF692B">
              <w:rPr>
                <w:rFonts w:ascii="Times New Roman" w:hAnsi="Times New Roman"/>
                <w:sz w:val="24"/>
                <w:szCs w:val="24"/>
                <w:lang w:val="cs-CZ"/>
              </w:rPr>
              <w:t>74 -  5</w:t>
            </w:r>
            <w:r w:rsidR="00DC3C9F" w:rsidRPr="00CF692B">
              <w:rPr>
                <w:rFonts w:ascii="Times New Roman" w:hAnsi="Times New Roman"/>
                <w:sz w:val="24"/>
                <w:szCs w:val="24"/>
                <w:lang w:val="cs-CZ"/>
              </w:rPr>
              <w:t>0</w:t>
            </w:r>
          </w:p>
        </w:tc>
        <w:tc>
          <w:tcPr>
            <w:tcW w:w="1566" w:type="dxa"/>
          </w:tcPr>
          <w:p w:rsidR="00D609EB" w:rsidRPr="00CF692B" w:rsidRDefault="00D609EB" w:rsidP="00CF692B">
            <w:pPr>
              <w:spacing w:after="0"/>
              <w:jc w:val="center"/>
              <w:rPr>
                <w:rFonts w:ascii="Times New Roman" w:hAnsi="Times New Roman"/>
                <w:sz w:val="24"/>
                <w:szCs w:val="24"/>
                <w:lang w:val="cs-CZ"/>
              </w:rPr>
            </w:pPr>
            <w:r w:rsidRPr="00CF692B">
              <w:rPr>
                <w:rFonts w:ascii="Times New Roman" w:hAnsi="Times New Roman"/>
                <w:sz w:val="24"/>
                <w:szCs w:val="24"/>
                <w:lang w:val="cs-CZ"/>
              </w:rPr>
              <w:t>3</w:t>
            </w:r>
          </w:p>
        </w:tc>
      </w:tr>
      <w:tr w:rsidR="00D609EB" w:rsidRPr="00CF692B" w:rsidTr="003A3102">
        <w:trPr>
          <w:trHeight w:val="288"/>
        </w:trPr>
        <w:tc>
          <w:tcPr>
            <w:tcW w:w="1686" w:type="dxa"/>
          </w:tcPr>
          <w:p w:rsidR="00D609EB" w:rsidRPr="00CF692B" w:rsidRDefault="00DC3C9F" w:rsidP="00CF692B">
            <w:pPr>
              <w:spacing w:after="0"/>
              <w:jc w:val="center"/>
              <w:rPr>
                <w:rFonts w:ascii="Times New Roman" w:hAnsi="Times New Roman"/>
                <w:sz w:val="24"/>
                <w:szCs w:val="24"/>
                <w:lang w:val="cs-CZ"/>
              </w:rPr>
            </w:pPr>
            <w:r w:rsidRPr="00CF692B">
              <w:rPr>
                <w:rFonts w:ascii="Times New Roman" w:hAnsi="Times New Roman"/>
                <w:sz w:val="24"/>
                <w:szCs w:val="24"/>
                <w:lang w:val="cs-CZ"/>
              </w:rPr>
              <w:t>49 – 3</w:t>
            </w:r>
            <w:r w:rsidR="00D609EB" w:rsidRPr="00CF692B">
              <w:rPr>
                <w:rFonts w:ascii="Times New Roman" w:hAnsi="Times New Roman"/>
                <w:sz w:val="24"/>
                <w:szCs w:val="24"/>
                <w:lang w:val="cs-CZ"/>
              </w:rPr>
              <w:t>0</w:t>
            </w:r>
          </w:p>
        </w:tc>
        <w:tc>
          <w:tcPr>
            <w:tcW w:w="1566" w:type="dxa"/>
          </w:tcPr>
          <w:p w:rsidR="00D609EB" w:rsidRPr="00CF692B" w:rsidRDefault="00D609EB" w:rsidP="00CF692B">
            <w:pPr>
              <w:spacing w:after="0"/>
              <w:jc w:val="center"/>
              <w:rPr>
                <w:rFonts w:ascii="Times New Roman" w:hAnsi="Times New Roman"/>
                <w:sz w:val="24"/>
                <w:szCs w:val="24"/>
                <w:lang w:val="cs-CZ"/>
              </w:rPr>
            </w:pPr>
            <w:r w:rsidRPr="00CF692B">
              <w:rPr>
                <w:rFonts w:ascii="Times New Roman" w:hAnsi="Times New Roman"/>
                <w:sz w:val="24"/>
                <w:szCs w:val="24"/>
                <w:lang w:val="cs-CZ"/>
              </w:rPr>
              <w:t>4</w:t>
            </w:r>
          </w:p>
        </w:tc>
      </w:tr>
      <w:tr w:rsidR="00D609EB" w:rsidRPr="00CF692B" w:rsidTr="003A3102">
        <w:trPr>
          <w:trHeight w:val="304"/>
        </w:trPr>
        <w:tc>
          <w:tcPr>
            <w:tcW w:w="1686" w:type="dxa"/>
          </w:tcPr>
          <w:p w:rsidR="00D609EB" w:rsidRPr="00CF692B" w:rsidRDefault="00DC3C9F" w:rsidP="00CF692B">
            <w:pPr>
              <w:spacing w:after="0"/>
              <w:jc w:val="center"/>
              <w:rPr>
                <w:rFonts w:ascii="Times New Roman" w:hAnsi="Times New Roman"/>
                <w:sz w:val="24"/>
                <w:szCs w:val="24"/>
                <w:lang w:val="cs-CZ"/>
              </w:rPr>
            </w:pPr>
            <w:r w:rsidRPr="00CF692B">
              <w:rPr>
                <w:rFonts w:ascii="Times New Roman" w:hAnsi="Times New Roman"/>
                <w:sz w:val="24"/>
                <w:szCs w:val="24"/>
                <w:lang w:val="cs-CZ"/>
              </w:rPr>
              <w:t>2</w:t>
            </w:r>
            <w:r w:rsidR="00D609EB" w:rsidRPr="00CF692B">
              <w:rPr>
                <w:rFonts w:ascii="Times New Roman" w:hAnsi="Times New Roman"/>
                <w:sz w:val="24"/>
                <w:szCs w:val="24"/>
                <w:lang w:val="cs-CZ"/>
              </w:rPr>
              <w:t>9 - 0</w:t>
            </w:r>
          </w:p>
        </w:tc>
        <w:tc>
          <w:tcPr>
            <w:tcW w:w="1566" w:type="dxa"/>
          </w:tcPr>
          <w:p w:rsidR="00D609EB" w:rsidRPr="00CF692B" w:rsidRDefault="00D609EB" w:rsidP="00CF692B">
            <w:pPr>
              <w:spacing w:after="0"/>
              <w:jc w:val="center"/>
              <w:rPr>
                <w:rFonts w:ascii="Times New Roman" w:hAnsi="Times New Roman"/>
                <w:sz w:val="24"/>
                <w:szCs w:val="24"/>
                <w:lang w:val="cs-CZ"/>
              </w:rPr>
            </w:pPr>
            <w:r w:rsidRPr="00CF692B">
              <w:rPr>
                <w:rFonts w:ascii="Times New Roman" w:hAnsi="Times New Roman"/>
                <w:sz w:val="24"/>
                <w:szCs w:val="24"/>
                <w:lang w:val="cs-CZ"/>
              </w:rPr>
              <w:t>5</w:t>
            </w:r>
          </w:p>
        </w:tc>
      </w:tr>
    </w:tbl>
    <w:p w:rsidR="00D609EB" w:rsidRPr="00CF692B" w:rsidRDefault="00D609EB" w:rsidP="00CF692B">
      <w:pPr>
        <w:autoSpaceDE w:val="0"/>
        <w:autoSpaceDN w:val="0"/>
        <w:adjustRightInd w:val="0"/>
        <w:spacing w:after="0"/>
        <w:jc w:val="both"/>
        <w:rPr>
          <w:rStyle w:val="nw"/>
          <w:rFonts w:ascii="Times New Roman" w:hAnsi="Times New Roman"/>
          <w:sz w:val="24"/>
          <w:szCs w:val="24"/>
        </w:rPr>
      </w:pPr>
    </w:p>
    <w:p w:rsidR="00D609EB" w:rsidRPr="00CF692B" w:rsidRDefault="00D609EB" w:rsidP="00CF692B">
      <w:pPr>
        <w:autoSpaceDE w:val="0"/>
        <w:autoSpaceDN w:val="0"/>
        <w:adjustRightInd w:val="0"/>
        <w:spacing w:after="0"/>
        <w:jc w:val="both"/>
        <w:rPr>
          <w:rStyle w:val="nw"/>
          <w:rFonts w:ascii="Times New Roman" w:hAnsi="Times New Roman"/>
          <w:sz w:val="24"/>
          <w:szCs w:val="24"/>
        </w:rPr>
      </w:pPr>
    </w:p>
    <w:p w:rsidR="00D609EB" w:rsidRPr="00CF692B" w:rsidRDefault="00D609EB" w:rsidP="00CF692B">
      <w:pPr>
        <w:spacing w:after="0"/>
        <w:jc w:val="both"/>
        <w:rPr>
          <w:rStyle w:val="nw"/>
          <w:rFonts w:ascii="Times New Roman" w:hAnsi="Times New Roman"/>
          <w:b/>
          <w:color w:val="000000"/>
          <w:sz w:val="24"/>
          <w:szCs w:val="24"/>
        </w:rPr>
      </w:pPr>
      <w:r w:rsidRPr="00CF692B">
        <w:rPr>
          <w:rStyle w:val="nw"/>
          <w:rFonts w:ascii="Times New Roman" w:hAnsi="Times New Roman"/>
          <w:b/>
          <w:color w:val="000000"/>
          <w:sz w:val="24"/>
          <w:szCs w:val="24"/>
        </w:rPr>
        <w:t xml:space="preserve">Spôsobilosti a požiadavky na výstup: </w:t>
      </w:r>
    </w:p>
    <w:p w:rsidR="00D609EB" w:rsidRPr="00CF692B" w:rsidRDefault="00D609EB" w:rsidP="00CF692B">
      <w:pPr>
        <w:spacing w:after="0"/>
        <w:jc w:val="both"/>
        <w:rPr>
          <w:rFonts w:ascii="Times New Roman" w:eastAsia="Times New Roman" w:hAnsi="Times New Roman"/>
          <w:color w:val="000000"/>
          <w:sz w:val="24"/>
          <w:szCs w:val="24"/>
          <w:lang w:eastAsia="sk-SK"/>
        </w:rPr>
      </w:pPr>
      <w:r w:rsidRPr="00CF692B">
        <w:rPr>
          <w:rFonts w:ascii="Times New Roman" w:eastAsia="Times New Roman" w:hAnsi="Times New Roman"/>
          <w:color w:val="000000"/>
          <w:sz w:val="24"/>
          <w:szCs w:val="24"/>
          <w:lang w:eastAsia="sk-SK"/>
        </w:rPr>
        <w:t xml:space="preserve">Podľa Spoločného európskeho rámca pre jazyky je žiak </w:t>
      </w:r>
      <w:r w:rsidR="00CD5000" w:rsidRPr="00CF692B">
        <w:rPr>
          <w:rFonts w:ascii="Times New Roman" w:eastAsia="Times New Roman" w:hAnsi="Times New Roman"/>
          <w:color w:val="000000"/>
          <w:sz w:val="24"/>
          <w:szCs w:val="24"/>
          <w:lang w:eastAsia="sk-SK"/>
        </w:rPr>
        <w:t>v deviatom</w:t>
      </w:r>
      <w:r w:rsidRPr="00CF692B">
        <w:rPr>
          <w:rFonts w:ascii="Times New Roman" w:eastAsia="Times New Roman" w:hAnsi="Times New Roman"/>
          <w:color w:val="000000"/>
          <w:sz w:val="24"/>
          <w:szCs w:val="24"/>
          <w:lang w:eastAsia="sk-SK"/>
        </w:rPr>
        <w:t xml:space="preserve"> ročníku zaradený do úrovne A2 t. j. používateľ základného jazyka. Žiak na tejto úrovni vie nadviazať kontakt v súlade s komunikačnou situáciou, má schopnosť komunikácie prostredníctvom naučeného materiálu. Je schopný porozumieť, pýtať sa a odpovedať na otázky aj napríklad v telefonickej komunikácii, prečítať menu v reštaurácii, vypýtať si jedlá, nápoje, tovar v obchode. Vie vyjadriť svoju vôľu, názor, schopnosti, očakávania. Vie predstaviť svoje záľuby a vkus- Čo rád je? Čo má rád? Čo nakúpil? Aké oslavy má rád? Čo rád robí vo voľnom čase? Vie reagovať na príbeh, udalosť, na ponuku, pri prvom stretnutí, na niečo, čo sa udialo v minulosti, čo sa udeje v budúcnosti,  vie zostaviť krátky recept, postup práce, vyjadriť naliehavosť prostredníctvom rozkazovacieho spôsobu.  Žiak vie vypracovať prezentáciu, projekt. </w:t>
      </w:r>
    </w:p>
    <w:p w:rsidR="00D609EB" w:rsidRPr="00CF692B" w:rsidRDefault="00D609EB" w:rsidP="00CF692B">
      <w:pPr>
        <w:spacing w:after="0"/>
        <w:jc w:val="both"/>
        <w:rPr>
          <w:rStyle w:val="nw"/>
          <w:rFonts w:ascii="Times New Roman" w:hAnsi="Times New Roman"/>
          <w:color w:val="000000"/>
          <w:sz w:val="24"/>
          <w:szCs w:val="24"/>
        </w:rPr>
      </w:pPr>
      <w:r w:rsidRPr="00CF692B">
        <w:rPr>
          <w:rFonts w:ascii="Times New Roman" w:eastAsia="Times New Roman" w:hAnsi="Times New Roman"/>
          <w:color w:val="000000"/>
          <w:sz w:val="24"/>
          <w:szCs w:val="24"/>
          <w:lang w:eastAsia="sk-SK"/>
        </w:rPr>
        <w:t xml:space="preserve">Ústny jazykový prejav pozostáva zo slov, slovných spojení a z niekoľkých často používaných fráz. Slovná zásoba je daná počtom najfrekventovanejších slov. Slovná zásoba stačí na vyjadrenie jednoduchých potrieb a zdvorilostných fráz, opisu seba, osoby, členov rodiny, </w:t>
      </w:r>
      <w:r w:rsidRPr="00CF692B">
        <w:rPr>
          <w:rFonts w:ascii="Times New Roman" w:eastAsia="Times New Roman" w:hAnsi="Times New Roman"/>
          <w:color w:val="000000"/>
          <w:sz w:val="24"/>
          <w:szCs w:val="24"/>
          <w:lang w:eastAsia="sk-SK"/>
        </w:rPr>
        <w:lastRenderedPageBreak/>
        <w:t>rodinných osláv, sviatkov, vzťahov, pomenovania základných rodinných vzťahov a väzieb, pomenovanie zvierat, ich popisu, predstavenie záľub a čo nemá rád, žiak vie povedať, čo robí v danom dni, týždni, ako trávi svoj voľný čas, aké má záľuby, žiak vie predstaviť reálie krajiny krajiny, ktorej jazyk sa učí- básne, piesne, rečňovanky, jedlá, nápoje, vie predstaviť základné ingrediencie v recepte, vie nadviazať, viesť a ukončiť telefonickú komunikáciu, vie si vypýtať predmety v obchode, jedlá v reštaurácii, vie predstaviť niektoré technické vymoženosti, zariadenia, atď.  Používateľ jazyka j</w:t>
      </w:r>
      <w:r w:rsidRPr="00CF692B">
        <w:rPr>
          <w:rStyle w:val="nw"/>
          <w:rFonts w:ascii="Times New Roman" w:hAnsi="Times New Roman"/>
          <w:color w:val="000000"/>
          <w:sz w:val="24"/>
          <w:szCs w:val="24"/>
        </w:rPr>
        <w:t>e schopný</w:t>
      </w:r>
      <w:r w:rsidRPr="00CF692B">
        <w:rPr>
          <w:rFonts w:ascii="Times New Roman" w:hAnsi="Times New Roman"/>
          <w:color w:val="000000"/>
          <w:sz w:val="24"/>
          <w:szCs w:val="24"/>
        </w:rPr>
        <w:t xml:space="preserve"> </w:t>
      </w:r>
      <w:r w:rsidRPr="00CF692B">
        <w:rPr>
          <w:rStyle w:val="nw"/>
          <w:rFonts w:ascii="Times New Roman" w:hAnsi="Times New Roman"/>
          <w:color w:val="000000"/>
          <w:sz w:val="24"/>
          <w:szCs w:val="24"/>
        </w:rPr>
        <w:t>správne prečítať i  neznáme slovíčka a porozumieť im v primeranom kontexte. Žiak</w:t>
      </w:r>
      <w:r w:rsidRPr="00CF692B">
        <w:rPr>
          <w:rFonts w:ascii="Times New Roman" w:hAnsi="Times New Roman"/>
          <w:color w:val="000000"/>
          <w:sz w:val="24"/>
          <w:szCs w:val="24"/>
        </w:rPr>
        <w:t xml:space="preserve"> </w:t>
      </w:r>
      <w:r w:rsidRPr="00CF692B">
        <w:rPr>
          <w:rStyle w:val="nw"/>
          <w:rFonts w:ascii="Times New Roman" w:hAnsi="Times New Roman"/>
          <w:color w:val="000000"/>
          <w:sz w:val="24"/>
          <w:szCs w:val="24"/>
        </w:rPr>
        <w:t>rozlišuje sluchovo hlásky odlišné od materinského jazyka. Žiak vie správne</w:t>
      </w:r>
      <w:r w:rsidRPr="00CF692B">
        <w:rPr>
          <w:rFonts w:ascii="Times New Roman" w:hAnsi="Times New Roman"/>
          <w:color w:val="000000"/>
          <w:sz w:val="24"/>
          <w:szCs w:val="24"/>
        </w:rPr>
        <w:t xml:space="preserve"> </w:t>
      </w:r>
      <w:r w:rsidRPr="00CF692B">
        <w:rPr>
          <w:rStyle w:val="nw"/>
          <w:rFonts w:ascii="Times New Roman" w:hAnsi="Times New Roman"/>
          <w:color w:val="000000"/>
          <w:sz w:val="24"/>
          <w:szCs w:val="24"/>
        </w:rPr>
        <w:t>prečítať vopred pripravené i neznáme texty, aj zriedkavo spraví chybu, musia byť však prispôsobené gramaticky i lexikálne. Robí</w:t>
      </w:r>
      <w:r w:rsidRPr="00CF692B">
        <w:rPr>
          <w:rFonts w:ascii="Times New Roman" w:hAnsi="Times New Roman"/>
          <w:color w:val="000000"/>
          <w:sz w:val="24"/>
          <w:szCs w:val="24"/>
        </w:rPr>
        <w:t xml:space="preserve"> </w:t>
      </w:r>
      <w:r w:rsidRPr="00CF692B">
        <w:rPr>
          <w:rStyle w:val="nw"/>
          <w:rFonts w:ascii="Times New Roman" w:hAnsi="Times New Roman"/>
          <w:color w:val="000000"/>
          <w:sz w:val="24"/>
          <w:szCs w:val="24"/>
        </w:rPr>
        <w:t>písomné obmeny viet. Vie pracovať samo</w:t>
      </w:r>
      <w:r w:rsidR="00260793" w:rsidRPr="00CF692B">
        <w:rPr>
          <w:rStyle w:val="nw"/>
          <w:rFonts w:ascii="Times New Roman" w:hAnsi="Times New Roman"/>
          <w:color w:val="000000"/>
          <w:sz w:val="24"/>
          <w:szCs w:val="24"/>
        </w:rPr>
        <w:t>statne s dvojjazyčným slovníkom, s výkladovým slovníkom.</w:t>
      </w:r>
    </w:p>
    <w:p w:rsidR="00D609EB" w:rsidRPr="00CF692B" w:rsidRDefault="00D609EB" w:rsidP="00CF692B">
      <w:pPr>
        <w:spacing w:after="0"/>
        <w:jc w:val="both"/>
        <w:rPr>
          <w:rStyle w:val="nw"/>
          <w:rFonts w:ascii="Times New Roman" w:hAnsi="Times New Roman"/>
          <w:color w:val="000000"/>
          <w:sz w:val="24"/>
          <w:szCs w:val="24"/>
        </w:rPr>
      </w:pPr>
    </w:p>
    <w:p w:rsidR="00D609EB" w:rsidRPr="00CF692B" w:rsidRDefault="00D609EB" w:rsidP="00CF692B">
      <w:pPr>
        <w:spacing w:after="0"/>
        <w:jc w:val="both"/>
        <w:rPr>
          <w:rStyle w:val="nw"/>
          <w:rFonts w:ascii="Times New Roman" w:hAnsi="Times New Roman"/>
          <w:b/>
          <w:sz w:val="24"/>
          <w:szCs w:val="24"/>
        </w:rPr>
      </w:pPr>
      <w:r w:rsidRPr="00CF692B">
        <w:rPr>
          <w:rStyle w:val="nw"/>
          <w:rFonts w:ascii="Times New Roman" w:hAnsi="Times New Roman"/>
          <w:b/>
          <w:sz w:val="24"/>
          <w:szCs w:val="24"/>
        </w:rPr>
        <w:t xml:space="preserve">Ostatné kompetencie v bodoch: </w:t>
      </w:r>
    </w:p>
    <w:p w:rsidR="00D609EB" w:rsidRPr="00CF692B" w:rsidRDefault="00D609EB" w:rsidP="00CF692B">
      <w:pPr>
        <w:pStyle w:val="ListParagraph"/>
        <w:spacing w:after="0"/>
        <w:ind w:left="0"/>
        <w:jc w:val="both"/>
        <w:rPr>
          <w:rFonts w:ascii="Times New Roman" w:eastAsia="Times New Roman" w:hAnsi="Times New Roman"/>
          <w:spacing w:val="382"/>
          <w:sz w:val="24"/>
          <w:szCs w:val="24"/>
          <w:lang w:eastAsia="sk-SK"/>
        </w:rPr>
      </w:pPr>
      <w:r w:rsidRPr="00CF692B">
        <w:rPr>
          <w:rFonts w:ascii="Times New Roman" w:eastAsia="Times New Roman" w:hAnsi="Times New Roman"/>
          <w:sz w:val="24"/>
          <w:szCs w:val="24"/>
          <w:lang w:eastAsia="sk-SK"/>
        </w:rPr>
        <w:t>Pestovať si  pozitívny vzťah k cudziemu jazyku.</w:t>
      </w:r>
      <w:r w:rsidRPr="00CF692B">
        <w:rPr>
          <w:rFonts w:ascii="Times New Roman" w:eastAsia="Times New Roman" w:hAnsi="Times New Roman"/>
          <w:spacing w:val="382"/>
          <w:sz w:val="24"/>
          <w:szCs w:val="24"/>
          <w:lang w:eastAsia="sk-SK"/>
        </w:rPr>
        <w:t xml:space="preserve"> </w:t>
      </w:r>
    </w:p>
    <w:p w:rsidR="00D609EB" w:rsidRPr="00CF692B" w:rsidRDefault="00D609EB" w:rsidP="00CF692B">
      <w:pPr>
        <w:pStyle w:val="ListParagraph"/>
        <w:spacing w:after="0"/>
        <w:ind w:left="0"/>
        <w:jc w:val="both"/>
        <w:rPr>
          <w:rFonts w:ascii="Times New Roman" w:eastAsia="Times New Roman" w:hAnsi="Times New Roman"/>
          <w:sz w:val="24"/>
          <w:szCs w:val="24"/>
          <w:lang w:eastAsia="sk-SK"/>
        </w:rPr>
      </w:pPr>
      <w:r w:rsidRPr="00CF692B">
        <w:rPr>
          <w:rFonts w:ascii="Times New Roman" w:eastAsia="Times New Roman" w:hAnsi="Times New Roman"/>
          <w:sz w:val="24"/>
          <w:szCs w:val="24"/>
          <w:lang w:eastAsia="sk-SK"/>
        </w:rPr>
        <w:t xml:space="preserve">Rozvíjať nácvik počúvania a čítania s porozumením textu v cudzom jazyku. </w:t>
      </w:r>
    </w:p>
    <w:p w:rsidR="00D609EB" w:rsidRPr="00CF692B" w:rsidRDefault="00D609EB" w:rsidP="00CF692B">
      <w:pPr>
        <w:pStyle w:val="ListParagraph"/>
        <w:spacing w:after="0"/>
        <w:ind w:left="0"/>
        <w:jc w:val="both"/>
        <w:rPr>
          <w:rFonts w:ascii="Times New Roman" w:eastAsia="Times New Roman" w:hAnsi="Times New Roman"/>
          <w:sz w:val="24"/>
          <w:szCs w:val="24"/>
          <w:lang w:eastAsia="sk-SK"/>
        </w:rPr>
      </w:pPr>
      <w:r w:rsidRPr="00CF692B">
        <w:rPr>
          <w:rFonts w:ascii="Times New Roman" w:eastAsia="Times New Roman" w:hAnsi="Times New Roman"/>
          <w:sz w:val="24"/>
          <w:szCs w:val="24"/>
          <w:lang w:eastAsia="sk-SK"/>
        </w:rPr>
        <w:t xml:space="preserve">Rozvíjať komunikačné schopnosti žiaka- posluch, čítanie, písanie, rozprávanie (s porozumením) </w:t>
      </w:r>
    </w:p>
    <w:p w:rsidR="00D609EB" w:rsidRPr="00CF692B" w:rsidRDefault="00D609EB" w:rsidP="00CF692B">
      <w:pPr>
        <w:pStyle w:val="ListParagraph"/>
        <w:spacing w:after="0"/>
        <w:ind w:left="0"/>
        <w:jc w:val="both"/>
        <w:rPr>
          <w:rFonts w:ascii="Times New Roman" w:eastAsia="Times New Roman" w:hAnsi="Times New Roman"/>
          <w:sz w:val="24"/>
          <w:szCs w:val="24"/>
          <w:lang w:eastAsia="sk-SK"/>
        </w:rPr>
      </w:pPr>
      <w:r w:rsidRPr="00CF692B">
        <w:rPr>
          <w:rFonts w:ascii="Times New Roman" w:eastAsia="Times New Roman" w:hAnsi="Times New Roman"/>
          <w:sz w:val="24"/>
          <w:szCs w:val="24"/>
          <w:lang w:eastAsia="sk-SK"/>
        </w:rPr>
        <w:t xml:space="preserve">Rozvíjať a podporovať pamäťové schopnosti žiakov- hrou, piesňami, </w:t>
      </w:r>
    </w:p>
    <w:p w:rsidR="00D609EB" w:rsidRPr="00CF692B" w:rsidRDefault="00D609EB" w:rsidP="00CF692B">
      <w:pPr>
        <w:spacing w:after="0"/>
        <w:ind w:left="1800"/>
        <w:jc w:val="both"/>
        <w:rPr>
          <w:rFonts w:ascii="Times New Roman" w:eastAsia="Times New Roman" w:hAnsi="Times New Roman"/>
          <w:sz w:val="24"/>
          <w:szCs w:val="24"/>
          <w:lang w:eastAsia="sk-SK"/>
        </w:rPr>
      </w:pPr>
      <w:r w:rsidRPr="00CF692B">
        <w:rPr>
          <w:rFonts w:ascii="Times New Roman" w:eastAsia="Times New Roman" w:hAnsi="Times New Roman"/>
          <w:sz w:val="24"/>
          <w:szCs w:val="24"/>
          <w:lang w:eastAsia="sk-SK"/>
        </w:rPr>
        <w:t xml:space="preserve">      básničkami, logickými hádankami, fonetickými cvičeniami. </w:t>
      </w:r>
    </w:p>
    <w:p w:rsidR="00D609EB" w:rsidRPr="00CF692B" w:rsidRDefault="00D609EB" w:rsidP="00CF692B">
      <w:pPr>
        <w:pStyle w:val="ListParagraph"/>
        <w:spacing w:after="0"/>
        <w:ind w:left="0"/>
        <w:jc w:val="both"/>
        <w:rPr>
          <w:rFonts w:ascii="Times New Roman" w:eastAsia="Times New Roman" w:hAnsi="Times New Roman"/>
          <w:sz w:val="24"/>
          <w:szCs w:val="24"/>
          <w:lang w:eastAsia="sk-SK"/>
        </w:rPr>
      </w:pPr>
      <w:r w:rsidRPr="00CF692B">
        <w:rPr>
          <w:rFonts w:ascii="Times New Roman" w:eastAsia="Times New Roman" w:hAnsi="Times New Roman"/>
          <w:sz w:val="24"/>
          <w:szCs w:val="24"/>
          <w:lang w:eastAsia="sk-SK"/>
        </w:rPr>
        <w:t xml:space="preserve">Porozumieť gramatickým odlišnostiam dvoch jazykov (materinský versus cudzí jazyk) </w:t>
      </w:r>
    </w:p>
    <w:p w:rsidR="00D609EB" w:rsidRPr="00CF692B" w:rsidRDefault="00D609EB" w:rsidP="00CF692B">
      <w:pPr>
        <w:pStyle w:val="ListParagraph"/>
        <w:spacing w:after="0"/>
        <w:ind w:left="0"/>
        <w:jc w:val="both"/>
        <w:rPr>
          <w:rFonts w:ascii="Times New Roman" w:eastAsia="Times New Roman" w:hAnsi="Times New Roman"/>
          <w:sz w:val="24"/>
          <w:szCs w:val="24"/>
          <w:lang w:eastAsia="sk-SK"/>
        </w:rPr>
      </w:pPr>
      <w:r w:rsidRPr="00CF692B">
        <w:rPr>
          <w:rFonts w:ascii="Times New Roman" w:eastAsia="Times New Roman" w:hAnsi="Times New Roman"/>
          <w:sz w:val="24"/>
          <w:szCs w:val="24"/>
          <w:lang w:eastAsia="sk-SK"/>
        </w:rPr>
        <w:t xml:space="preserve">Naučiť sa reálie o krajine, jazyk ktorej sa žiaci učia, poukázať na rozdiely medzi kultúrami. </w:t>
      </w:r>
    </w:p>
    <w:p w:rsidR="00D609EB" w:rsidRPr="00CF692B" w:rsidRDefault="00D609EB" w:rsidP="00CF692B">
      <w:pPr>
        <w:pStyle w:val="ListParagraph"/>
        <w:spacing w:after="0"/>
        <w:ind w:left="0"/>
        <w:jc w:val="both"/>
        <w:rPr>
          <w:rFonts w:ascii="Times New Roman" w:eastAsia="Times New Roman" w:hAnsi="Times New Roman"/>
          <w:sz w:val="24"/>
          <w:szCs w:val="24"/>
          <w:lang w:eastAsia="sk-SK"/>
        </w:rPr>
      </w:pPr>
      <w:r w:rsidRPr="00CF692B">
        <w:rPr>
          <w:rFonts w:ascii="Times New Roman" w:eastAsia="Times New Roman" w:hAnsi="Times New Roman"/>
          <w:sz w:val="24"/>
          <w:szCs w:val="24"/>
          <w:lang w:eastAsia="sk-SK"/>
        </w:rPr>
        <w:t xml:space="preserve">Rozvíjať samostatnosť žiakov, zmysel pre tímovú prácu a pocit </w:t>
      </w:r>
    </w:p>
    <w:p w:rsidR="00D609EB" w:rsidRPr="00CF692B" w:rsidRDefault="00D609EB" w:rsidP="00CF692B">
      <w:pPr>
        <w:pStyle w:val="ListParagraph"/>
        <w:spacing w:after="0"/>
        <w:ind w:left="1800"/>
        <w:jc w:val="both"/>
        <w:rPr>
          <w:rFonts w:ascii="Times New Roman" w:eastAsia="Times New Roman" w:hAnsi="Times New Roman"/>
          <w:sz w:val="24"/>
          <w:szCs w:val="24"/>
          <w:lang w:eastAsia="sk-SK"/>
        </w:rPr>
      </w:pPr>
      <w:r w:rsidRPr="00CF692B">
        <w:rPr>
          <w:rFonts w:ascii="Times New Roman" w:eastAsia="Times New Roman" w:hAnsi="Times New Roman"/>
          <w:sz w:val="24"/>
          <w:szCs w:val="24"/>
          <w:lang w:eastAsia="sk-SK"/>
        </w:rPr>
        <w:t xml:space="preserve">      zodpovednosti</w:t>
      </w:r>
    </w:p>
    <w:p w:rsidR="00D609EB" w:rsidRPr="00CF692B" w:rsidRDefault="00D609EB" w:rsidP="00CF692B">
      <w:pPr>
        <w:pStyle w:val="ListParagraph"/>
        <w:spacing w:after="0"/>
        <w:ind w:left="0"/>
        <w:jc w:val="both"/>
        <w:rPr>
          <w:rFonts w:ascii="Times New Roman" w:eastAsia="Times New Roman" w:hAnsi="Times New Roman"/>
          <w:sz w:val="24"/>
          <w:szCs w:val="24"/>
          <w:lang w:eastAsia="sk-SK"/>
        </w:rPr>
      </w:pPr>
      <w:r w:rsidRPr="00CF692B">
        <w:rPr>
          <w:rFonts w:ascii="Times New Roman" w:eastAsia="Times New Roman" w:hAnsi="Times New Roman"/>
          <w:sz w:val="24"/>
          <w:szCs w:val="24"/>
          <w:lang w:eastAsia="sk-SK"/>
        </w:rPr>
        <w:t>Rozvíjať pozitívny vzťah k svojej vlasti.</w:t>
      </w:r>
    </w:p>
    <w:p w:rsidR="00D609EB" w:rsidRPr="00CF692B" w:rsidRDefault="00D609EB" w:rsidP="00CF692B">
      <w:pPr>
        <w:pStyle w:val="ListParagraph"/>
        <w:spacing w:after="0"/>
        <w:ind w:left="0"/>
        <w:jc w:val="both"/>
        <w:rPr>
          <w:rFonts w:ascii="Times New Roman" w:eastAsia="Times New Roman" w:hAnsi="Times New Roman"/>
          <w:sz w:val="24"/>
          <w:szCs w:val="24"/>
          <w:lang w:eastAsia="sk-SK"/>
        </w:rPr>
      </w:pPr>
      <w:r w:rsidRPr="00CF692B">
        <w:rPr>
          <w:rFonts w:ascii="Times New Roman" w:eastAsia="Times New Roman" w:hAnsi="Times New Roman"/>
          <w:sz w:val="24"/>
          <w:szCs w:val="24"/>
          <w:lang w:eastAsia="sk-SK"/>
        </w:rPr>
        <w:t>Budovať interkultúrne cítenie.</w:t>
      </w:r>
    </w:p>
    <w:p w:rsidR="00D609EB" w:rsidRPr="00CF692B" w:rsidRDefault="00D609EB" w:rsidP="00CF692B">
      <w:pPr>
        <w:pStyle w:val="ListParagraph"/>
        <w:spacing w:after="0"/>
        <w:ind w:left="0"/>
        <w:jc w:val="both"/>
        <w:rPr>
          <w:rFonts w:ascii="Times New Roman" w:eastAsia="Times New Roman" w:hAnsi="Times New Roman"/>
          <w:sz w:val="24"/>
          <w:szCs w:val="24"/>
          <w:lang w:eastAsia="sk-SK"/>
        </w:rPr>
      </w:pPr>
      <w:r w:rsidRPr="00CF692B">
        <w:rPr>
          <w:rFonts w:ascii="Times New Roman" w:eastAsia="Times New Roman" w:hAnsi="Times New Roman"/>
          <w:sz w:val="24"/>
          <w:szCs w:val="24"/>
          <w:lang w:eastAsia="sk-SK"/>
        </w:rPr>
        <w:t>Rozvíjať a upevňovať medzi predmetové vzťahy.</w:t>
      </w:r>
    </w:p>
    <w:p w:rsidR="00D609EB" w:rsidRPr="00CF692B" w:rsidRDefault="00D609EB" w:rsidP="00CF692B">
      <w:pPr>
        <w:pStyle w:val="ListParagraph"/>
        <w:spacing w:after="0"/>
        <w:ind w:left="0"/>
        <w:jc w:val="both"/>
        <w:rPr>
          <w:rFonts w:ascii="Times New Roman" w:eastAsia="Times New Roman" w:hAnsi="Times New Roman"/>
          <w:sz w:val="24"/>
          <w:szCs w:val="24"/>
          <w:lang w:eastAsia="sk-SK"/>
        </w:rPr>
      </w:pPr>
      <w:r w:rsidRPr="00CF692B">
        <w:rPr>
          <w:rFonts w:ascii="Times New Roman" w:eastAsia="Times New Roman" w:hAnsi="Times New Roman"/>
          <w:sz w:val="24"/>
          <w:szCs w:val="24"/>
          <w:lang w:eastAsia="sk-SK"/>
        </w:rPr>
        <w:t>Pestovať u žiakov pozitívny vzťah k EU a k ochrane životného prostredia.</w:t>
      </w:r>
    </w:p>
    <w:p w:rsidR="00D609EB" w:rsidRPr="00CF692B" w:rsidRDefault="00D609EB" w:rsidP="00CF692B">
      <w:pPr>
        <w:pStyle w:val="ListParagraph"/>
        <w:spacing w:after="0"/>
        <w:ind w:left="0"/>
        <w:jc w:val="both"/>
        <w:rPr>
          <w:rFonts w:ascii="Times New Roman" w:eastAsia="Times New Roman" w:hAnsi="Times New Roman"/>
          <w:sz w:val="24"/>
          <w:szCs w:val="24"/>
          <w:lang w:eastAsia="sk-SK"/>
        </w:rPr>
      </w:pPr>
      <w:r w:rsidRPr="00CF692B">
        <w:rPr>
          <w:rFonts w:ascii="Times New Roman" w:eastAsia="Times New Roman" w:hAnsi="Times New Roman"/>
          <w:sz w:val="24"/>
          <w:szCs w:val="24"/>
          <w:lang w:eastAsia="sk-SK"/>
        </w:rPr>
        <w:t>Pestovať si zodpovedný prístup k</w:t>
      </w:r>
      <w:r w:rsidR="00CF692B" w:rsidRPr="00CF692B">
        <w:rPr>
          <w:rFonts w:ascii="Times New Roman" w:eastAsia="Times New Roman" w:hAnsi="Times New Roman"/>
          <w:sz w:val="24"/>
          <w:szCs w:val="24"/>
          <w:lang w:eastAsia="sk-SK"/>
        </w:rPr>
        <w:t> </w:t>
      </w:r>
      <w:r w:rsidRPr="00CF692B">
        <w:rPr>
          <w:rFonts w:ascii="Times New Roman" w:eastAsia="Times New Roman" w:hAnsi="Times New Roman"/>
          <w:sz w:val="24"/>
          <w:szCs w:val="24"/>
          <w:lang w:eastAsia="sk-SK"/>
        </w:rPr>
        <w:t>práci</w:t>
      </w:r>
    </w:p>
    <w:p w:rsidR="00CF692B" w:rsidRPr="00CF692B" w:rsidRDefault="00CF692B" w:rsidP="00CF692B">
      <w:pPr>
        <w:pStyle w:val="ListParagraph"/>
        <w:spacing w:after="0"/>
        <w:ind w:left="0"/>
        <w:jc w:val="both"/>
        <w:rPr>
          <w:rFonts w:ascii="Times New Roman" w:eastAsia="Times New Roman" w:hAnsi="Times New Roman"/>
          <w:sz w:val="24"/>
          <w:szCs w:val="24"/>
          <w:lang w:eastAsia="sk-SK"/>
        </w:rPr>
      </w:pPr>
    </w:p>
    <w:p w:rsidR="00CF692B" w:rsidRPr="00CF692B" w:rsidRDefault="00CF692B" w:rsidP="00CF692B">
      <w:pPr>
        <w:pStyle w:val="WW-Default"/>
        <w:pageBreakBefore/>
        <w:tabs>
          <w:tab w:val="left" w:pos="567"/>
        </w:tabs>
        <w:spacing w:line="276" w:lineRule="auto"/>
        <w:jc w:val="both"/>
      </w:pPr>
      <w:r w:rsidRPr="00CF692B">
        <w:rPr>
          <w:b/>
          <w:bCs/>
        </w:rPr>
        <w:lastRenderedPageBreak/>
        <w:t>7</w:t>
      </w:r>
      <w:r w:rsidRPr="00CF692B">
        <w:rPr>
          <w:b/>
          <w:bCs/>
        </w:rPr>
        <w:tab/>
        <w:t>PRIEREZOVÉ TÉMY PRE NIŽŠIE SEKUNDÁRNE VZDELÁVANIE</w:t>
      </w:r>
      <w:r w:rsidRPr="00CF692B">
        <w:t xml:space="preserve"> </w:t>
      </w:r>
    </w:p>
    <w:p w:rsidR="00CF692B" w:rsidRPr="00CF692B" w:rsidRDefault="00CF692B" w:rsidP="00CF692B">
      <w:pPr>
        <w:pStyle w:val="WW-Default"/>
        <w:tabs>
          <w:tab w:val="left" w:pos="567"/>
        </w:tabs>
        <w:spacing w:line="276" w:lineRule="auto"/>
        <w:jc w:val="both"/>
      </w:pPr>
      <w:r w:rsidRPr="00CF692B">
        <w:t xml:space="preserve"> </w:t>
      </w:r>
    </w:p>
    <w:p w:rsidR="00CF692B" w:rsidRPr="00CF692B" w:rsidRDefault="00CF692B" w:rsidP="00CF692B">
      <w:pPr>
        <w:pStyle w:val="WW-Default"/>
        <w:tabs>
          <w:tab w:val="left" w:pos="567"/>
        </w:tabs>
        <w:spacing w:line="276" w:lineRule="auto"/>
        <w:ind w:firstLine="708"/>
        <w:jc w:val="both"/>
      </w:pPr>
      <w:r w:rsidRPr="00CF692B">
        <w:t>Prierezové tematiky sú povinnou súčasťou obsahu vzdelávania. Prelínajú sa cez vzdelávacie oblasti. Prierezové témy (tematiky) budeme realizovať viacerými formami - ako integrovanú súčasť vzdelávacieho obsahu oblastí vzdelávania a vhodných učebných predmetov</w:t>
      </w:r>
      <w:r w:rsidRPr="00CF692B">
        <w:rPr>
          <w:color w:val="221F1F"/>
        </w:rPr>
        <w:t xml:space="preserve"> alebo formou kurzu. Nevyhnutnou podmienkou účinnosti  prierezovej tematiky je používanie aktivizujúcich, interaktívnych učebných metód. Spôsob a čas realizácie prierezovej témy sú </w:t>
      </w:r>
      <w:r w:rsidRPr="00CF692B">
        <w:t xml:space="preserve"> uvedené pri jednotlivých témach.  </w:t>
      </w:r>
    </w:p>
    <w:p w:rsidR="00CF692B" w:rsidRPr="00CF692B" w:rsidRDefault="00CF692B" w:rsidP="00CF692B">
      <w:pPr>
        <w:pStyle w:val="WW-Default"/>
        <w:tabs>
          <w:tab w:val="left" w:pos="567"/>
        </w:tabs>
        <w:spacing w:line="276" w:lineRule="auto"/>
        <w:jc w:val="both"/>
        <w:rPr>
          <w:b/>
          <w:bCs/>
        </w:rPr>
      </w:pPr>
      <w:r w:rsidRPr="00CF692B">
        <w:rPr>
          <w:b/>
          <w:bCs/>
        </w:rPr>
        <w:t xml:space="preserve"> </w:t>
      </w:r>
    </w:p>
    <w:p w:rsidR="00CF692B" w:rsidRPr="00CF692B" w:rsidRDefault="00CF692B" w:rsidP="00CF692B">
      <w:pPr>
        <w:pStyle w:val="WW-Default"/>
        <w:tabs>
          <w:tab w:val="left" w:pos="567"/>
        </w:tabs>
        <w:spacing w:line="276" w:lineRule="auto"/>
        <w:jc w:val="both"/>
        <w:rPr>
          <w:b/>
          <w:bCs/>
        </w:rPr>
      </w:pPr>
      <w:r w:rsidRPr="00CF692B">
        <w:rPr>
          <w:b/>
          <w:bCs/>
        </w:rPr>
        <w:t xml:space="preserve">Prierezové témy: </w:t>
      </w:r>
    </w:p>
    <w:p w:rsidR="00CF692B" w:rsidRPr="00CF692B" w:rsidRDefault="00CF692B" w:rsidP="00CF692B">
      <w:pPr>
        <w:pStyle w:val="WW-Default"/>
        <w:tabs>
          <w:tab w:val="left" w:pos="567"/>
        </w:tabs>
        <w:spacing w:line="276" w:lineRule="auto"/>
        <w:jc w:val="both"/>
      </w:pPr>
      <w:r w:rsidRPr="00CF692B">
        <w:t xml:space="preserve">Multikultúrna výchova </w:t>
      </w:r>
    </w:p>
    <w:p w:rsidR="00CF692B" w:rsidRPr="00CF692B" w:rsidRDefault="00CF692B" w:rsidP="00CF692B">
      <w:pPr>
        <w:pStyle w:val="WW-Default"/>
        <w:tabs>
          <w:tab w:val="left" w:pos="567"/>
        </w:tabs>
        <w:spacing w:line="276" w:lineRule="auto"/>
        <w:jc w:val="both"/>
      </w:pPr>
      <w:r w:rsidRPr="00CF692B">
        <w:t xml:space="preserve">Mediálna výchova </w:t>
      </w:r>
    </w:p>
    <w:p w:rsidR="00CF692B" w:rsidRPr="00CF692B" w:rsidRDefault="00CF692B" w:rsidP="00CF692B">
      <w:pPr>
        <w:pStyle w:val="WW-Default"/>
        <w:tabs>
          <w:tab w:val="left" w:pos="567"/>
        </w:tabs>
        <w:spacing w:line="276" w:lineRule="auto"/>
        <w:jc w:val="both"/>
      </w:pPr>
      <w:r w:rsidRPr="00CF692B">
        <w:t xml:space="preserve">Osobnostný a sociálny rozvoj </w:t>
      </w:r>
    </w:p>
    <w:p w:rsidR="00CF692B" w:rsidRPr="00CF692B" w:rsidRDefault="00CF692B" w:rsidP="00CF692B">
      <w:pPr>
        <w:pStyle w:val="WW-Default"/>
        <w:tabs>
          <w:tab w:val="left" w:pos="567"/>
        </w:tabs>
        <w:spacing w:line="276" w:lineRule="auto"/>
        <w:jc w:val="both"/>
      </w:pPr>
      <w:r w:rsidRPr="00CF692B">
        <w:t xml:space="preserve">Environmentálna výchova </w:t>
      </w:r>
    </w:p>
    <w:p w:rsidR="00CF692B" w:rsidRPr="00CF692B" w:rsidRDefault="00CF692B" w:rsidP="00CF692B">
      <w:pPr>
        <w:pStyle w:val="WW-Default"/>
        <w:tabs>
          <w:tab w:val="left" w:pos="567"/>
        </w:tabs>
        <w:spacing w:line="276" w:lineRule="auto"/>
        <w:jc w:val="both"/>
      </w:pPr>
      <w:r w:rsidRPr="00CF692B">
        <w:t xml:space="preserve">Dopravná výchova </w:t>
      </w:r>
    </w:p>
    <w:p w:rsidR="00CF692B" w:rsidRPr="00CF692B" w:rsidRDefault="00CF692B" w:rsidP="00CF692B">
      <w:pPr>
        <w:pStyle w:val="WW-Default"/>
        <w:tabs>
          <w:tab w:val="left" w:pos="567"/>
        </w:tabs>
        <w:spacing w:line="276" w:lineRule="auto"/>
        <w:jc w:val="both"/>
      </w:pPr>
      <w:r w:rsidRPr="00CF692B">
        <w:t xml:space="preserve">Ochrana života a zdravia </w:t>
      </w:r>
    </w:p>
    <w:p w:rsidR="00CF692B" w:rsidRPr="00CF692B" w:rsidRDefault="00CF692B" w:rsidP="00CF692B">
      <w:pPr>
        <w:pStyle w:val="WW-Default"/>
        <w:tabs>
          <w:tab w:val="left" w:pos="567"/>
        </w:tabs>
        <w:spacing w:line="276" w:lineRule="auto"/>
        <w:jc w:val="both"/>
      </w:pPr>
      <w:r w:rsidRPr="00CF692B">
        <w:t xml:space="preserve">Tvorba projektu a prezentačné zručnosti  </w:t>
      </w:r>
    </w:p>
    <w:p w:rsidR="00CF692B" w:rsidRPr="00CF692B" w:rsidRDefault="00CF692B" w:rsidP="00CF692B">
      <w:pPr>
        <w:pStyle w:val="WW-Default"/>
        <w:tabs>
          <w:tab w:val="left" w:pos="567"/>
        </w:tabs>
        <w:spacing w:line="276" w:lineRule="auto"/>
        <w:jc w:val="both"/>
      </w:pPr>
      <w:r w:rsidRPr="00CF692B">
        <w:t xml:space="preserve">Regionálna výchova a tradičná kultúra </w:t>
      </w:r>
    </w:p>
    <w:p w:rsidR="00CF692B" w:rsidRPr="00CF692B" w:rsidRDefault="00CF692B" w:rsidP="00CF692B">
      <w:pPr>
        <w:pStyle w:val="WW-Default"/>
        <w:tabs>
          <w:tab w:val="left" w:pos="567"/>
        </w:tabs>
        <w:spacing w:line="276" w:lineRule="auto"/>
        <w:jc w:val="both"/>
      </w:pPr>
      <w:r w:rsidRPr="00CF692B">
        <w:t>Finančná gramotnosť</w:t>
      </w:r>
    </w:p>
    <w:p w:rsidR="00CF692B" w:rsidRPr="00CF692B" w:rsidRDefault="00CF692B" w:rsidP="00CF692B">
      <w:pPr>
        <w:pStyle w:val="WW-Default"/>
        <w:tabs>
          <w:tab w:val="left" w:pos="567"/>
        </w:tabs>
        <w:spacing w:line="276" w:lineRule="auto"/>
        <w:jc w:val="both"/>
      </w:pPr>
      <w:r w:rsidRPr="00CF692B">
        <w:t>Globálne vzdelávanie/výchova</w:t>
      </w:r>
    </w:p>
    <w:p w:rsidR="00CF692B" w:rsidRPr="00CF692B" w:rsidRDefault="00CF692B" w:rsidP="00CF692B">
      <w:pPr>
        <w:pStyle w:val="WW-Default"/>
        <w:tabs>
          <w:tab w:val="left" w:pos="567"/>
        </w:tabs>
        <w:spacing w:line="276" w:lineRule="auto"/>
        <w:jc w:val="both"/>
      </w:pPr>
      <w:r w:rsidRPr="00CF692B">
        <w:t xml:space="preserve"> </w:t>
      </w:r>
    </w:p>
    <w:p w:rsidR="00CF692B" w:rsidRPr="00CF692B" w:rsidRDefault="00CF692B" w:rsidP="00CF692B">
      <w:pPr>
        <w:pStyle w:val="WW-Default"/>
        <w:tabs>
          <w:tab w:val="left" w:pos="567"/>
        </w:tabs>
        <w:spacing w:line="276" w:lineRule="auto"/>
        <w:jc w:val="both"/>
      </w:pPr>
      <w:r w:rsidRPr="00CF692B">
        <w:t xml:space="preserve"> </w:t>
      </w:r>
    </w:p>
    <w:p w:rsidR="00CF692B" w:rsidRPr="00CF692B" w:rsidRDefault="00CF692B" w:rsidP="00CF692B">
      <w:pPr>
        <w:pStyle w:val="WW-Default"/>
        <w:tabs>
          <w:tab w:val="left" w:pos="567"/>
        </w:tabs>
        <w:spacing w:line="276" w:lineRule="auto"/>
        <w:jc w:val="both"/>
        <w:rPr>
          <w:b/>
          <w:bCs/>
        </w:rPr>
      </w:pPr>
      <w:r w:rsidRPr="00CF692B">
        <w:rPr>
          <w:b/>
          <w:bCs/>
        </w:rPr>
        <w:t>7.1</w:t>
      </w:r>
      <w:r w:rsidRPr="00CF692B">
        <w:rPr>
          <w:b/>
          <w:bCs/>
        </w:rPr>
        <w:tab/>
        <w:t xml:space="preserve">Multikultúrna výchova </w:t>
      </w:r>
    </w:p>
    <w:p w:rsidR="00CF692B" w:rsidRPr="00CF692B" w:rsidRDefault="00CF692B" w:rsidP="00CF692B">
      <w:pPr>
        <w:pStyle w:val="WW-Default"/>
        <w:tabs>
          <w:tab w:val="left" w:pos="567"/>
        </w:tabs>
        <w:spacing w:line="276" w:lineRule="auto"/>
        <w:jc w:val="both"/>
        <w:rPr>
          <w:b/>
          <w:bCs/>
        </w:rPr>
      </w:pPr>
      <w:r w:rsidRPr="00CF692B">
        <w:rPr>
          <w:b/>
          <w:bCs/>
        </w:rPr>
        <w:t xml:space="preserve"> </w:t>
      </w:r>
    </w:p>
    <w:p w:rsidR="00CF692B" w:rsidRPr="00CF692B" w:rsidRDefault="00CF692B" w:rsidP="00CF692B">
      <w:pPr>
        <w:pStyle w:val="WW-Default"/>
        <w:tabs>
          <w:tab w:val="left" w:pos="567"/>
        </w:tabs>
        <w:spacing w:line="276" w:lineRule="auto"/>
        <w:ind w:firstLine="708"/>
        <w:jc w:val="both"/>
      </w:pPr>
      <w:r w:rsidRPr="00CF692B">
        <w:t xml:space="preserve">Multikultúrna výchova je zaradená do obsahu vzdelávania s ohľadom na slovenské kultúrne prostredie, kde po stáročia spolunažívali príslušníci rôzneho etnického, národného, náboženského a kultúrneho pôvodu. Tradičná kultúrna rozmanitosť sa pritom v súčasnosti ešte prehlbuje vďaka viacerým trendom, ktoré sa často zastrešujú pojmom globalizácia. Jedným z týchto trendov, ktorý výrazne zvyšuje rozmanitosť kultúr na Slovensku, je migrácia príslušníkov vzdialenejších a doposiaľ nepoznaných kultúr a subkultúr. Multikultúrnosť slovenskej spoločnosti však nikdy neznamenala len pokojné spolunažívanie rôznych skupín obyvateľov, ale vždy bola a dodnes je poznačená aj predsudkami a stereotypmi, ktoré sa prejavujú v rôznych podobách neznášanlivosti, rasizmu, či xenofóbie. </w:t>
      </w:r>
    </w:p>
    <w:p w:rsidR="00CF692B" w:rsidRPr="00CF692B" w:rsidRDefault="00CF692B" w:rsidP="00CF692B">
      <w:pPr>
        <w:pStyle w:val="WW-Default"/>
        <w:tabs>
          <w:tab w:val="left" w:pos="567"/>
        </w:tabs>
        <w:spacing w:line="276" w:lineRule="auto"/>
        <w:ind w:firstLine="708"/>
        <w:jc w:val="both"/>
      </w:pPr>
      <w:r w:rsidRPr="00CF692B">
        <w:t xml:space="preserve">Žiaci všetkých vekových kategórií budú čoraz častejšie v osobnom aj verejnom živote vystavení rôznym kultúrnym vplyvom a v čoraz väčšej miere sa budú dostávať do kontaktu s príslušníkmi iných kultúr. Preto je potrebné, aby boli na tieto výzvy pripravení, a aby boli schopní rozoznať, rešpektovať a podporovať rôzne kultúrne ukotvenie vo svojom okolí. Cieľom prierezovej témy multikultúrna výchova je preto výchovné a vzdelávacie pôsobenie zamerané na rozvoj poznania rozličných tradičných aj nových kultúr a subkultúr, akceptáciu kultúrnej rozmanitosti ako spoločenskej reality a rozvoj tolerancie, rešpektu a prosociálneho správania a konania vo vzťahu ku kultúrnej odlišnosti. Edukačná činnosť je zameraná na to, aby škola a školské vzdelávanie fungovali ako spravodlivé systémy, kde majú všetci žiaci rovnakú príležitosť rozvíjať svoj potenciál. Žiaci spoznávajú svoju kultúru aj iné kultúry, históriu, zvyky a tradície ich predstaviteľov, rešpektujú tieto kultúry ako rovnocenné a dokáže </w:t>
      </w:r>
      <w:r w:rsidRPr="00CF692B">
        <w:lastRenderedPageBreak/>
        <w:t xml:space="preserve">s ich príslušníkmi konštruktívne komunikovať a spolupracovať. </w:t>
      </w:r>
    </w:p>
    <w:p w:rsidR="00CF692B" w:rsidRPr="00CF692B" w:rsidRDefault="00CF692B" w:rsidP="00CF692B">
      <w:pPr>
        <w:pStyle w:val="WW-Default"/>
        <w:tabs>
          <w:tab w:val="left" w:pos="567"/>
        </w:tabs>
        <w:spacing w:line="276" w:lineRule="auto"/>
        <w:jc w:val="both"/>
      </w:pPr>
      <w:r w:rsidRPr="00CF692B">
        <w:t xml:space="preserve"> </w:t>
      </w:r>
      <w:r w:rsidRPr="00CF692B">
        <w:tab/>
        <w:t xml:space="preserve">Multikultúrnu výchovu možno prirodzene začleniť do humanitných a spoločenskovedných predmetov. Prvky multikultúrnej výchovy však možno v obsahovej a metodickej rovine či s pomocou vhodných príkladov  rozvíjať aj v prírodovedných predmetoch či pri výučbe materinského a cudzích jazykov.  </w:t>
      </w:r>
    </w:p>
    <w:p w:rsidR="00CF692B" w:rsidRPr="00CF692B" w:rsidRDefault="00CF692B" w:rsidP="00CF692B">
      <w:pPr>
        <w:pStyle w:val="WW-Default"/>
        <w:tabs>
          <w:tab w:val="left" w:pos="567"/>
        </w:tabs>
        <w:spacing w:line="276" w:lineRule="auto"/>
        <w:jc w:val="both"/>
        <w:rPr>
          <w:b/>
          <w:bCs/>
        </w:rPr>
      </w:pPr>
      <w:r w:rsidRPr="00CF692B">
        <w:rPr>
          <w:b/>
          <w:bCs/>
        </w:rPr>
        <w:t xml:space="preserve"> </w:t>
      </w:r>
    </w:p>
    <w:p w:rsidR="00CF692B" w:rsidRPr="00CF692B" w:rsidRDefault="00CF692B" w:rsidP="00CF692B">
      <w:pPr>
        <w:pStyle w:val="WW-Default"/>
        <w:tabs>
          <w:tab w:val="left" w:pos="567"/>
        </w:tabs>
        <w:spacing w:line="276" w:lineRule="auto"/>
        <w:jc w:val="both"/>
        <w:rPr>
          <w:b/>
          <w:bCs/>
        </w:rPr>
      </w:pPr>
      <w:r w:rsidRPr="00CF692B">
        <w:rPr>
          <w:b/>
          <w:bCs/>
        </w:rPr>
        <w:t xml:space="preserve">Ciele: </w:t>
      </w:r>
    </w:p>
    <w:p w:rsidR="00CF692B" w:rsidRPr="00CF692B" w:rsidRDefault="00CF692B" w:rsidP="00CF692B">
      <w:pPr>
        <w:pStyle w:val="WW-Default"/>
        <w:tabs>
          <w:tab w:val="left" w:pos="567"/>
        </w:tabs>
        <w:spacing w:line="276" w:lineRule="auto"/>
        <w:jc w:val="both"/>
      </w:pPr>
      <w:r w:rsidRPr="00CF692B">
        <w:t xml:space="preserve">žiak bude vedieť: </w:t>
      </w:r>
    </w:p>
    <w:p w:rsidR="00CF692B" w:rsidRPr="00CF692B" w:rsidRDefault="00CF692B" w:rsidP="00CF692B">
      <w:pPr>
        <w:pStyle w:val="WW-Default"/>
        <w:numPr>
          <w:ilvl w:val="0"/>
          <w:numId w:val="23"/>
        </w:numPr>
        <w:tabs>
          <w:tab w:val="left" w:pos="567"/>
        </w:tabs>
        <w:spacing w:line="276" w:lineRule="auto"/>
        <w:jc w:val="both"/>
      </w:pPr>
      <w:r w:rsidRPr="00CF692B">
        <w:t xml:space="preserve">porozprávať o tradíciách a zvykoch regiónu, v ktorom žije </w:t>
      </w:r>
    </w:p>
    <w:p w:rsidR="00CF692B" w:rsidRPr="00CF692B" w:rsidRDefault="00CF692B" w:rsidP="00CF692B">
      <w:pPr>
        <w:pStyle w:val="WW-Default"/>
        <w:numPr>
          <w:ilvl w:val="0"/>
          <w:numId w:val="23"/>
        </w:numPr>
        <w:tabs>
          <w:tab w:val="left" w:pos="567"/>
        </w:tabs>
        <w:spacing w:line="276" w:lineRule="auto"/>
        <w:jc w:val="both"/>
      </w:pPr>
      <w:r w:rsidRPr="00CF692B">
        <w:t>v slangu porozprávať príbeh, báseň, prípadne spolu s kolektívom zaspievať pieseň v cudzom jazyku</w:t>
      </w:r>
    </w:p>
    <w:p w:rsidR="00CF692B" w:rsidRPr="00CF692B" w:rsidRDefault="00CF692B" w:rsidP="00CF692B">
      <w:pPr>
        <w:pStyle w:val="WW-Default"/>
        <w:numPr>
          <w:ilvl w:val="0"/>
          <w:numId w:val="23"/>
        </w:numPr>
        <w:tabs>
          <w:tab w:val="left" w:pos="567"/>
        </w:tabs>
        <w:spacing w:line="276" w:lineRule="auto"/>
        <w:jc w:val="both"/>
      </w:pPr>
      <w:r w:rsidRPr="00CF692B">
        <w:t xml:space="preserve">porozprávať o tradícii slovenského národa, bude poznať úlohy Konštantína a Metoda pri vzniku písomníctva  </w:t>
      </w:r>
    </w:p>
    <w:p w:rsidR="00CF692B" w:rsidRPr="00CF692B" w:rsidRDefault="00CF692B" w:rsidP="00CF692B">
      <w:pPr>
        <w:pStyle w:val="WW-Default"/>
        <w:numPr>
          <w:ilvl w:val="0"/>
          <w:numId w:val="23"/>
        </w:numPr>
        <w:tabs>
          <w:tab w:val="left" w:pos="567"/>
        </w:tabs>
        <w:spacing w:line="276" w:lineRule="auto"/>
        <w:jc w:val="both"/>
      </w:pPr>
      <w:r w:rsidRPr="00CF692B">
        <w:t xml:space="preserve">vymenovať rasy obyvateľstva na svete, bude vedieť opísať rozdiely medzi nimi </w:t>
      </w:r>
    </w:p>
    <w:p w:rsidR="00CF692B" w:rsidRPr="00CF692B" w:rsidRDefault="00CF692B" w:rsidP="00CF692B">
      <w:pPr>
        <w:pStyle w:val="WW-Default"/>
        <w:numPr>
          <w:ilvl w:val="0"/>
          <w:numId w:val="23"/>
        </w:numPr>
        <w:tabs>
          <w:tab w:val="left" w:pos="567"/>
        </w:tabs>
        <w:spacing w:line="276" w:lineRule="auto"/>
        <w:jc w:val="both"/>
      </w:pPr>
      <w:r w:rsidRPr="00CF692B">
        <w:t xml:space="preserve">pojmy týkajúce sa migrácie obyvateľstva a začlenenie Slovenska do medzinárodných štruktúr (Európska únia...) </w:t>
      </w:r>
    </w:p>
    <w:p w:rsidR="00CF692B" w:rsidRPr="00CF692B" w:rsidRDefault="00CF692B" w:rsidP="00CF692B">
      <w:pPr>
        <w:pStyle w:val="WW-Default"/>
        <w:numPr>
          <w:ilvl w:val="0"/>
          <w:numId w:val="23"/>
        </w:numPr>
        <w:tabs>
          <w:tab w:val="left" w:pos="567"/>
        </w:tabs>
        <w:spacing w:line="276" w:lineRule="auto"/>
        <w:jc w:val="both"/>
      </w:pPr>
      <w:r w:rsidRPr="00CF692B">
        <w:t xml:space="preserve">slovom, písomne alebo graficky vyjadriť svoj názor o zbližovaní národov a spolupráci medzi jednotlivými regiónmi sveta </w:t>
      </w:r>
    </w:p>
    <w:p w:rsidR="00CF692B" w:rsidRPr="00CF692B" w:rsidRDefault="00CF692B" w:rsidP="00CF692B">
      <w:pPr>
        <w:pStyle w:val="WW-Default"/>
        <w:numPr>
          <w:ilvl w:val="0"/>
          <w:numId w:val="23"/>
        </w:numPr>
        <w:tabs>
          <w:tab w:val="left" w:pos="567"/>
        </w:tabs>
        <w:spacing w:line="276" w:lineRule="auto"/>
        <w:jc w:val="both"/>
      </w:pPr>
      <w:r w:rsidRPr="00CF692B">
        <w:t xml:space="preserve">vyjadriť svoj názor k otázke rasizmu, neznášanlivosti, xenofóbii, utláčaniu... a zapojiť sa do besied k tejto problematike, prípadne do ankiet prostredníctvom vyučovania alebo internetovými stránkami. </w:t>
      </w:r>
    </w:p>
    <w:p w:rsidR="00CF692B" w:rsidRPr="00CF692B" w:rsidRDefault="00CF692B" w:rsidP="00CF692B">
      <w:pPr>
        <w:pStyle w:val="WW-Default"/>
        <w:numPr>
          <w:ilvl w:val="0"/>
          <w:numId w:val="23"/>
        </w:numPr>
        <w:tabs>
          <w:tab w:val="left" w:pos="567"/>
        </w:tabs>
        <w:spacing w:line="276" w:lineRule="auto"/>
        <w:jc w:val="both"/>
      </w:pPr>
      <w:r w:rsidRPr="00CF692B">
        <w:t>Metódy a formy:</w:t>
      </w:r>
      <w:r w:rsidRPr="00CF692B">
        <w:rPr>
          <w:b/>
          <w:bCs/>
        </w:rPr>
        <w:t xml:space="preserve"> </w:t>
      </w:r>
      <w:r w:rsidRPr="00CF692B">
        <w:t xml:space="preserve">besedy, projektové úlohy, výtvarné práce ( maľba, kresba, grafika, koláž, práca s plastelínou, priestorové práce...), tvorba príbehov, básní, divadelných scénok, príspevkov do časopisov a novín, tvorenie prezentácií, listy, plagáty, videonahrávky, rozhlasové relácie, koncerty... </w:t>
      </w:r>
    </w:p>
    <w:p w:rsidR="00CF692B" w:rsidRPr="00CF692B" w:rsidRDefault="00CF692B" w:rsidP="00CF692B">
      <w:pPr>
        <w:pStyle w:val="WW-Default"/>
        <w:numPr>
          <w:ilvl w:val="0"/>
          <w:numId w:val="23"/>
        </w:numPr>
        <w:tabs>
          <w:tab w:val="left" w:pos="567"/>
        </w:tabs>
        <w:spacing w:line="276" w:lineRule="auto"/>
        <w:jc w:val="both"/>
      </w:pPr>
      <w:r w:rsidRPr="00CF692B">
        <w:t>Počas celého školského roka budú prebiehať rôzne školské akcie a aktivity ( besedy, ankety, súťaže vo vlastnej tvorbe), v mesiaci marec - apríl sa uskutoční Týždeň boja proti rasizmu ( besedy, tvorivé dielne, premietanie filmov, tvorenie prezentácií...).</w:t>
      </w:r>
    </w:p>
    <w:p w:rsidR="00CF692B" w:rsidRPr="00CF692B" w:rsidRDefault="00CF692B" w:rsidP="00CF692B">
      <w:pPr>
        <w:pStyle w:val="WW-Default"/>
        <w:tabs>
          <w:tab w:val="left" w:pos="567"/>
        </w:tabs>
        <w:spacing w:line="276" w:lineRule="auto"/>
        <w:jc w:val="both"/>
        <w:rPr>
          <w:b/>
          <w:bCs/>
        </w:rPr>
      </w:pPr>
      <w:r w:rsidRPr="00CF692B">
        <w:rPr>
          <w:b/>
          <w:bCs/>
        </w:rPr>
        <w:t xml:space="preserve"> </w:t>
      </w:r>
    </w:p>
    <w:p w:rsidR="00CF692B" w:rsidRPr="00CF692B" w:rsidRDefault="00CF692B" w:rsidP="00CF692B">
      <w:pPr>
        <w:pStyle w:val="WW-Default"/>
        <w:tabs>
          <w:tab w:val="left" w:pos="567"/>
        </w:tabs>
        <w:spacing w:line="276" w:lineRule="auto"/>
        <w:jc w:val="both"/>
        <w:rPr>
          <w:b/>
          <w:bCs/>
        </w:rPr>
      </w:pPr>
      <w:r w:rsidRPr="00CF692B">
        <w:rPr>
          <w:b/>
          <w:bCs/>
        </w:rPr>
        <w:t>7.2</w:t>
      </w:r>
      <w:r w:rsidRPr="00CF692B">
        <w:rPr>
          <w:b/>
          <w:bCs/>
        </w:rPr>
        <w:tab/>
        <w:t xml:space="preserve">Mediálna výchova </w:t>
      </w:r>
    </w:p>
    <w:p w:rsidR="00CF692B" w:rsidRPr="00CF692B" w:rsidRDefault="00CF692B" w:rsidP="00CF692B">
      <w:pPr>
        <w:pStyle w:val="WW-Default"/>
        <w:tabs>
          <w:tab w:val="left" w:pos="567"/>
        </w:tabs>
        <w:spacing w:line="276" w:lineRule="auto"/>
        <w:jc w:val="both"/>
        <w:rPr>
          <w:b/>
          <w:bCs/>
        </w:rPr>
      </w:pPr>
      <w:r w:rsidRPr="00CF692B">
        <w:rPr>
          <w:b/>
          <w:bCs/>
        </w:rPr>
        <w:t xml:space="preserve"> </w:t>
      </w:r>
    </w:p>
    <w:p w:rsidR="00CF692B" w:rsidRPr="00CF692B" w:rsidRDefault="00CF692B" w:rsidP="00CF692B">
      <w:pPr>
        <w:pStyle w:val="WW-Default"/>
        <w:tabs>
          <w:tab w:val="left" w:pos="567"/>
        </w:tabs>
        <w:spacing w:line="276" w:lineRule="auto"/>
        <w:ind w:firstLine="708"/>
        <w:jc w:val="both"/>
      </w:pPr>
      <w:r w:rsidRPr="00CF692B">
        <w:t xml:space="preserve">Problém ako naučiť deti a mládež aktívne a zodpovedne využívať prostriedky masovej komunikácie sa stal v súčasnosti aktuálnym problémom. Mediálna výchova smeruje k tomu, aby si žiaci osvojili stratégie zaobchádzania s rôznymi druhmi médií a ich produktmi a vedeli v nich nájsť hodnotné, pozitívne formujúce posolstvo pre ich osobnostný, profesijný a sociálny rast.  </w:t>
      </w:r>
    </w:p>
    <w:p w:rsidR="00CF692B" w:rsidRPr="00CF692B" w:rsidRDefault="00CF692B" w:rsidP="00CF692B">
      <w:pPr>
        <w:pStyle w:val="WW-Default"/>
        <w:tabs>
          <w:tab w:val="left" w:pos="567"/>
        </w:tabs>
        <w:spacing w:line="276" w:lineRule="auto"/>
        <w:jc w:val="both"/>
        <w:rPr>
          <w:b/>
          <w:bCs/>
        </w:rPr>
      </w:pPr>
      <w:r w:rsidRPr="00CF692B">
        <w:t xml:space="preserve">  </w:t>
      </w:r>
      <w:r w:rsidRPr="00CF692B">
        <w:rPr>
          <w:b/>
          <w:bCs/>
        </w:rPr>
        <w:t xml:space="preserve"> </w:t>
      </w:r>
    </w:p>
    <w:p w:rsidR="00CF692B" w:rsidRPr="00CF692B" w:rsidRDefault="00CF692B" w:rsidP="00CF692B">
      <w:pPr>
        <w:pStyle w:val="WW-Default"/>
        <w:tabs>
          <w:tab w:val="left" w:pos="567"/>
        </w:tabs>
        <w:spacing w:line="276" w:lineRule="auto"/>
        <w:jc w:val="both"/>
        <w:rPr>
          <w:b/>
          <w:bCs/>
        </w:rPr>
      </w:pPr>
      <w:r w:rsidRPr="00CF692B">
        <w:rPr>
          <w:b/>
          <w:bCs/>
        </w:rPr>
        <w:t xml:space="preserve">Ciele: </w:t>
      </w:r>
    </w:p>
    <w:p w:rsidR="00CF692B" w:rsidRPr="00CF692B" w:rsidRDefault="00CF692B" w:rsidP="00CF692B">
      <w:pPr>
        <w:pStyle w:val="WW-Default"/>
        <w:tabs>
          <w:tab w:val="left" w:pos="567"/>
        </w:tabs>
        <w:spacing w:line="276" w:lineRule="auto"/>
        <w:jc w:val="both"/>
      </w:pPr>
      <w:r w:rsidRPr="00CF692B">
        <w:t xml:space="preserve">Žiak má mať: </w:t>
      </w:r>
    </w:p>
    <w:p w:rsidR="00CF692B" w:rsidRPr="00CF692B" w:rsidRDefault="00CF692B" w:rsidP="00CF692B">
      <w:pPr>
        <w:pStyle w:val="WW-Default"/>
        <w:numPr>
          <w:ilvl w:val="0"/>
          <w:numId w:val="23"/>
        </w:numPr>
        <w:tabs>
          <w:tab w:val="left" w:pos="567"/>
        </w:tabs>
        <w:spacing w:line="276" w:lineRule="auto"/>
        <w:jc w:val="both"/>
      </w:pPr>
      <w:r w:rsidRPr="00CF692B">
        <w:t xml:space="preserve">schopnosť uplatňovať stratégie kompetentného zaobchádzania s rôznymi druhmi  médií a ich produktmi, </w:t>
      </w:r>
    </w:p>
    <w:p w:rsidR="00CF692B" w:rsidRPr="00CF692B" w:rsidRDefault="00CF692B" w:rsidP="00CF692B">
      <w:pPr>
        <w:pStyle w:val="WW-Default"/>
        <w:numPr>
          <w:ilvl w:val="0"/>
          <w:numId w:val="23"/>
        </w:numPr>
        <w:tabs>
          <w:tab w:val="left" w:pos="567"/>
        </w:tabs>
        <w:spacing w:line="276" w:lineRule="auto"/>
        <w:jc w:val="both"/>
      </w:pPr>
      <w:r w:rsidRPr="00CF692B">
        <w:t xml:space="preserve">spôsobilosť zmysluplne, kriticky a selektívne využívať médiá a ich produkty (čo </w:t>
      </w:r>
      <w:r w:rsidRPr="00CF692B">
        <w:lastRenderedPageBreak/>
        <w:t xml:space="preserve">znamená viesť žiakov k tomu, aby lepšie poznali a chápali  pravidlá fungovania „mediálneho sveta“, zmysluplne sa v ňom orientovali a selektovane využívali médiá a ich produkty podľa toho, ako kvalitne plnia svoje funkcie, najmä výchovno-vzdelávaciu a mravnú), </w:t>
      </w:r>
    </w:p>
    <w:p w:rsidR="00CF692B" w:rsidRPr="00CF692B" w:rsidRDefault="00CF692B" w:rsidP="00CF692B">
      <w:pPr>
        <w:pStyle w:val="WW-Default"/>
        <w:numPr>
          <w:ilvl w:val="0"/>
          <w:numId w:val="23"/>
        </w:numPr>
        <w:tabs>
          <w:tab w:val="left" w:pos="567"/>
        </w:tabs>
        <w:spacing w:line="276" w:lineRule="auto"/>
        <w:jc w:val="both"/>
      </w:pPr>
      <w:r w:rsidRPr="00CF692B">
        <w:t>schopnosť vytvoriť si ako občan vlastný názor na médiá na základe prijímaných informácií.</w:t>
      </w:r>
    </w:p>
    <w:p w:rsidR="00CF692B" w:rsidRPr="00CF692B" w:rsidRDefault="00CF692B" w:rsidP="00CF692B">
      <w:pPr>
        <w:pStyle w:val="WW-Default"/>
        <w:numPr>
          <w:ilvl w:val="0"/>
          <w:numId w:val="23"/>
        </w:numPr>
        <w:tabs>
          <w:tab w:val="left" w:pos="567"/>
        </w:tabs>
        <w:spacing w:line="276" w:lineRule="auto"/>
        <w:jc w:val="both"/>
      </w:pPr>
      <w:r w:rsidRPr="00CF692B">
        <w:t xml:space="preserve">schopnosť  kriticky posudzovať mediálne šírené posolstvá, objavovať v nich to hodnotné, pozitívne formujúce ich osobnostný a profesijný rast, ale tiež ich schopnosť uvedomovať si negatívne mediálne vplyvy na svoju osobnosť a snažiť sa ich zodpovedným prístupom eliminovať.  </w:t>
      </w:r>
    </w:p>
    <w:p w:rsidR="00CF692B" w:rsidRPr="00CF692B" w:rsidRDefault="00CF692B" w:rsidP="00CF692B">
      <w:pPr>
        <w:pStyle w:val="WW-Default"/>
        <w:numPr>
          <w:ilvl w:val="0"/>
          <w:numId w:val="23"/>
        </w:numPr>
        <w:tabs>
          <w:tab w:val="left" w:pos="567"/>
        </w:tabs>
        <w:spacing w:line="276" w:lineRule="auto"/>
        <w:jc w:val="both"/>
      </w:pPr>
      <w:r w:rsidRPr="00CF692B">
        <w:t>uvedomovať si pozitíva aj negatíva reklamy</w:t>
      </w:r>
    </w:p>
    <w:p w:rsidR="00CF692B" w:rsidRPr="00CF692B" w:rsidRDefault="00CF692B" w:rsidP="00CF692B">
      <w:pPr>
        <w:pStyle w:val="WW-Default"/>
        <w:tabs>
          <w:tab w:val="left" w:pos="567"/>
        </w:tabs>
        <w:spacing w:line="276" w:lineRule="auto"/>
        <w:jc w:val="both"/>
      </w:pPr>
      <w:r w:rsidRPr="00CF692B">
        <w:t xml:space="preserve"> </w:t>
      </w:r>
    </w:p>
    <w:p w:rsidR="00CF692B" w:rsidRPr="00CF692B" w:rsidRDefault="00CF692B" w:rsidP="00CF692B">
      <w:pPr>
        <w:pStyle w:val="WW-Default"/>
        <w:tabs>
          <w:tab w:val="left" w:pos="567"/>
        </w:tabs>
        <w:spacing w:line="276" w:lineRule="auto"/>
        <w:jc w:val="both"/>
      </w:pPr>
      <w:r w:rsidRPr="00CF692B">
        <w:t xml:space="preserve">Žiak má vedieť: </w:t>
      </w:r>
    </w:p>
    <w:p w:rsidR="00CF692B" w:rsidRPr="00CF692B" w:rsidRDefault="00CF692B" w:rsidP="00CF692B">
      <w:pPr>
        <w:pStyle w:val="WW-Default"/>
        <w:numPr>
          <w:ilvl w:val="0"/>
          <w:numId w:val="23"/>
        </w:numPr>
        <w:tabs>
          <w:tab w:val="left" w:pos="567"/>
        </w:tabs>
        <w:spacing w:line="276" w:lineRule="auto"/>
        <w:jc w:val="both"/>
      </w:pPr>
      <w:r w:rsidRPr="00CF692B">
        <w:t xml:space="preserve">dokázať nájsť vlastný optimálny spôsob ako žiť v realite,  </w:t>
      </w:r>
    </w:p>
    <w:p w:rsidR="00CF692B" w:rsidRPr="00CF692B" w:rsidRDefault="00CF692B" w:rsidP="00CF692B">
      <w:pPr>
        <w:pStyle w:val="WW-Default"/>
        <w:numPr>
          <w:ilvl w:val="0"/>
          <w:numId w:val="23"/>
        </w:numPr>
        <w:tabs>
          <w:tab w:val="left" w:pos="567"/>
        </w:tabs>
        <w:spacing w:line="276" w:lineRule="auto"/>
        <w:jc w:val="both"/>
      </w:pPr>
      <w:r w:rsidRPr="00CF692B">
        <w:t xml:space="preserve">aktívne sa zapája do komunikačného procesu pomocou médií.  </w:t>
      </w:r>
    </w:p>
    <w:p w:rsidR="00CF692B" w:rsidRPr="00CF692B" w:rsidRDefault="00CF692B" w:rsidP="00CF692B">
      <w:pPr>
        <w:pStyle w:val="WW-Default"/>
        <w:numPr>
          <w:ilvl w:val="0"/>
          <w:numId w:val="23"/>
        </w:numPr>
        <w:tabs>
          <w:tab w:val="left" w:pos="567"/>
        </w:tabs>
        <w:spacing w:line="276" w:lineRule="auto"/>
        <w:jc w:val="both"/>
      </w:pPr>
      <w:r w:rsidRPr="00CF692B">
        <w:t xml:space="preserve">ovládať prácu s televíznym prijímačom, videorekordérom, DVD prehrávačom, prácu s CD, internetom, prácu s digitálnou technikou ( fotoaparát, televízia, kamera...).  </w:t>
      </w:r>
    </w:p>
    <w:p w:rsidR="00CF692B" w:rsidRPr="00CF692B" w:rsidRDefault="00CF692B" w:rsidP="00CF692B">
      <w:pPr>
        <w:pStyle w:val="WW-Default"/>
        <w:numPr>
          <w:ilvl w:val="0"/>
          <w:numId w:val="23"/>
        </w:numPr>
        <w:tabs>
          <w:tab w:val="left" w:pos="567"/>
        </w:tabs>
        <w:spacing w:line="276" w:lineRule="auto"/>
        <w:jc w:val="both"/>
      </w:pPr>
      <w:r w:rsidRPr="00CF692B">
        <w:t xml:space="preserve">vyjadriť svoje vlastné zážitky, skúsenosti a postoje prostredníctvom médií </w:t>
      </w:r>
    </w:p>
    <w:p w:rsidR="00CF692B" w:rsidRPr="00CF692B" w:rsidRDefault="00CF692B" w:rsidP="00CF692B">
      <w:pPr>
        <w:pStyle w:val="WW-Default"/>
        <w:numPr>
          <w:ilvl w:val="0"/>
          <w:numId w:val="23"/>
        </w:numPr>
        <w:tabs>
          <w:tab w:val="left" w:pos="567"/>
        </w:tabs>
        <w:spacing w:line="276" w:lineRule="auto"/>
        <w:jc w:val="both"/>
      </w:pPr>
      <w:r w:rsidRPr="00CF692B">
        <w:t xml:space="preserve">vystupovať na verejnosti. </w:t>
      </w:r>
    </w:p>
    <w:p w:rsidR="00CF692B" w:rsidRPr="00CF692B" w:rsidRDefault="00CF692B" w:rsidP="00CF692B">
      <w:pPr>
        <w:pStyle w:val="WW-Default"/>
        <w:tabs>
          <w:tab w:val="left" w:pos="567"/>
        </w:tabs>
        <w:spacing w:line="276" w:lineRule="auto"/>
        <w:ind w:left="709"/>
        <w:jc w:val="both"/>
      </w:pPr>
    </w:p>
    <w:p w:rsidR="00CF692B" w:rsidRPr="00CF692B" w:rsidRDefault="00CF692B" w:rsidP="00CF692B">
      <w:pPr>
        <w:pStyle w:val="WW-Default"/>
        <w:tabs>
          <w:tab w:val="left" w:pos="567"/>
        </w:tabs>
        <w:spacing w:line="276" w:lineRule="auto"/>
        <w:jc w:val="both"/>
      </w:pPr>
      <w:r w:rsidRPr="00CF692B">
        <w:t xml:space="preserve"> Realizácia mediálnej výchovy bude prebiehať počas celého školského roka najmä v rámci predmetov informatika, občianska výchova, slovenský jazyk, materinský jazyk,  v ktorom žiaci podľa určených cieľov stanovených v spolupráci s vyučujúcim preukážu schopnosti v oblasti mediálnej výchovy. </w:t>
      </w:r>
    </w:p>
    <w:p w:rsidR="00CF692B" w:rsidRPr="00CF692B" w:rsidRDefault="00CF692B" w:rsidP="00CF692B">
      <w:pPr>
        <w:pStyle w:val="WW-Default"/>
        <w:tabs>
          <w:tab w:val="left" w:pos="567"/>
        </w:tabs>
        <w:spacing w:line="276" w:lineRule="auto"/>
        <w:jc w:val="both"/>
      </w:pPr>
      <w:r w:rsidRPr="00CF692B">
        <w:t xml:space="preserve"> </w:t>
      </w:r>
    </w:p>
    <w:p w:rsidR="00CF692B" w:rsidRPr="00CF692B" w:rsidRDefault="00CF692B" w:rsidP="00CF692B">
      <w:pPr>
        <w:pStyle w:val="WW-Default"/>
        <w:tabs>
          <w:tab w:val="left" w:pos="567"/>
        </w:tabs>
        <w:spacing w:line="276" w:lineRule="auto"/>
        <w:jc w:val="both"/>
        <w:rPr>
          <w:b/>
          <w:bCs/>
        </w:rPr>
      </w:pPr>
      <w:r w:rsidRPr="00CF692B">
        <w:rPr>
          <w:b/>
          <w:bCs/>
        </w:rPr>
        <w:t>7.3</w:t>
      </w:r>
      <w:r w:rsidRPr="00CF692B">
        <w:rPr>
          <w:b/>
          <w:bCs/>
        </w:rPr>
        <w:tab/>
        <w:t xml:space="preserve">Osobnostný a sociálny rozvoj </w:t>
      </w:r>
    </w:p>
    <w:p w:rsidR="00CF692B" w:rsidRPr="00CF692B" w:rsidRDefault="00CF692B" w:rsidP="00CF692B">
      <w:pPr>
        <w:pStyle w:val="WW-Default"/>
        <w:tabs>
          <w:tab w:val="left" w:pos="567"/>
        </w:tabs>
        <w:spacing w:line="276" w:lineRule="auto"/>
        <w:jc w:val="both"/>
        <w:rPr>
          <w:b/>
          <w:bCs/>
        </w:rPr>
      </w:pPr>
      <w:r w:rsidRPr="00CF692B">
        <w:rPr>
          <w:b/>
          <w:bCs/>
        </w:rPr>
        <w:t xml:space="preserve"> </w:t>
      </w:r>
    </w:p>
    <w:p w:rsidR="00CF692B" w:rsidRPr="00CF692B" w:rsidRDefault="00CF692B" w:rsidP="00CF692B">
      <w:pPr>
        <w:pStyle w:val="WW-Default"/>
        <w:tabs>
          <w:tab w:val="left" w:pos="567"/>
        </w:tabs>
        <w:spacing w:line="276" w:lineRule="auto"/>
        <w:ind w:firstLine="708"/>
        <w:jc w:val="both"/>
      </w:pPr>
      <w:r w:rsidRPr="00CF692B">
        <w:t xml:space="preserve">Pomáha rozvíjať všeobecný ľudský potenciál a základné životné zručnosti žiakov  sebaidentity, sebauvedomenia, zdravého sebahodnotenia a sebadôvery a rozvoj komunikačných a kooperatívnych zručností nevyhnutných pre dobré medziľudské vzťahy v škole, v rodine, vo vrstovníckej skupine. Vedieť presadzovať vlastný názor a najmä rešpektovať názor iných ľudí </w:t>
      </w:r>
    </w:p>
    <w:p w:rsidR="00CF692B" w:rsidRPr="00CF692B" w:rsidRDefault="00CF692B" w:rsidP="00CF692B">
      <w:pPr>
        <w:pStyle w:val="WW-Default"/>
        <w:tabs>
          <w:tab w:val="left" w:pos="567"/>
        </w:tabs>
        <w:spacing w:line="276" w:lineRule="auto"/>
        <w:jc w:val="both"/>
        <w:rPr>
          <w:b/>
          <w:bCs/>
        </w:rPr>
      </w:pPr>
    </w:p>
    <w:p w:rsidR="00CF692B" w:rsidRPr="00CF692B" w:rsidRDefault="00CF692B" w:rsidP="00CF692B">
      <w:pPr>
        <w:pStyle w:val="WW-Default"/>
        <w:tabs>
          <w:tab w:val="left" w:pos="567"/>
        </w:tabs>
        <w:spacing w:line="276" w:lineRule="auto"/>
        <w:jc w:val="both"/>
        <w:rPr>
          <w:b/>
          <w:bCs/>
        </w:rPr>
      </w:pPr>
      <w:r w:rsidRPr="00CF692B">
        <w:rPr>
          <w:b/>
          <w:bCs/>
        </w:rPr>
        <w:t xml:space="preserve">Ciele: </w:t>
      </w:r>
    </w:p>
    <w:p w:rsidR="00CF692B" w:rsidRPr="00CF692B" w:rsidRDefault="00CF692B" w:rsidP="00CF692B">
      <w:pPr>
        <w:pStyle w:val="WW-Default"/>
        <w:numPr>
          <w:ilvl w:val="0"/>
          <w:numId w:val="23"/>
        </w:numPr>
        <w:tabs>
          <w:tab w:val="left" w:pos="567"/>
        </w:tabs>
        <w:spacing w:line="276" w:lineRule="auto"/>
        <w:jc w:val="both"/>
      </w:pPr>
      <w:r w:rsidRPr="00CF692B">
        <w:t xml:space="preserve">Osobnostný rozvoj, sebapoznávanie a poznávanie iných s dôrazom na školský, profesijný, rodinný, partnerský a manželský rámec, rozvíjanie identity seba a zdravého sebavedomia a sebadôvery.  </w:t>
      </w:r>
    </w:p>
    <w:p w:rsidR="00CF692B" w:rsidRPr="00CF692B" w:rsidRDefault="00CF692B" w:rsidP="00CF692B">
      <w:pPr>
        <w:pStyle w:val="WW-Default"/>
        <w:numPr>
          <w:ilvl w:val="0"/>
          <w:numId w:val="23"/>
        </w:numPr>
        <w:tabs>
          <w:tab w:val="left" w:pos="567"/>
        </w:tabs>
        <w:spacing w:line="276" w:lineRule="auto"/>
        <w:jc w:val="both"/>
      </w:pPr>
      <w:r w:rsidRPr="00CF692B">
        <w:t xml:space="preserve">Sociálna komunikácia v škole, v rodine, vo vrstovníckej skupine, v partnerstve, v manželstve a na pracovisku, spoločenské správanie, bontón a etiketa </w:t>
      </w:r>
    </w:p>
    <w:p w:rsidR="00CF692B" w:rsidRPr="00CF692B" w:rsidRDefault="00CF692B" w:rsidP="00CF692B">
      <w:pPr>
        <w:pStyle w:val="WW-Default"/>
        <w:numPr>
          <w:ilvl w:val="0"/>
          <w:numId w:val="23"/>
        </w:numPr>
        <w:tabs>
          <w:tab w:val="left" w:pos="567"/>
        </w:tabs>
        <w:spacing w:line="276" w:lineRule="auto"/>
        <w:jc w:val="both"/>
      </w:pPr>
      <w:r w:rsidRPr="00CF692B">
        <w:t xml:space="preserve">Efektívne riešenie konfliktov v škole, v rodine, medzi vrstovníkmi, v partnerskom, manželskom a pracovnom živote </w:t>
      </w:r>
    </w:p>
    <w:p w:rsidR="00CF692B" w:rsidRPr="00CF692B" w:rsidRDefault="00CF692B" w:rsidP="00CF692B">
      <w:pPr>
        <w:pStyle w:val="WW-Default"/>
        <w:numPr>
          <w:ilvl w:val="0"/>
          <w:numId w:val="23"/>
        </w:numPr>
        <w:tabs>
          <w:tab w:val="left" w:pos="567"/>
        </w:tabs>
        <w:spacing w:line="276" w:lineRule="auto"/>
        <w:jc w:val="both"/>
      </w:pPr>
      <w:r w:rsidRPr="00CF692B">
        <w:t xml:space="preserve">Multikultúrna tolerancia a rešpektovanie odlišných názorov, postojov, ašpirácií, </w:t>
      </w:r>
      <w:r w:rsidRPr="00CF692B">
        <w:lastRenderedPageBreak/>
        <w:t xml:space="preserve">hodnôt iných ľudí v medziľudských vzťahoch a komunikácii v škole, v rodine, vo vrstovníckej skupine, v partnerstve, v manželstve a na pracovisku.  </w:t>
      </w:r>
    </w:p>
    <w:p w:rsidR="00CF692B" w:rsidRPr="00CF692B" w:rsidRDefault="00CF692B" w:rsidP="00CF692B">
      <w:pPr>
        <w:pStyle w:val="WW-Default"/>
        <w:numPr>
          <w:ilvl w:val="0"/>
          <w:numId w:val="23"/>
        </w:numPr>
        <w:tabs>
          <w:tab w:val="left" w:pos="567"/>
        </w:tabs>
        <w:spacing w:line="276" w:lineRule="auto"/>
        <w:jc w:val="both"/>
      </w:pPr>
      <w:r w:rsidRPr="00CF692B">
        <w:t xml:space="preserve">Prevencia agresie, násilia a šikanovania v škole, medzi vrstovníkmi, v rodine, v manželstve  a  na pracovisku (mobbing, bossing) </w:t>
      </w:r>
    </w:p>
    <w:p w:rsidR="00CF692B" w:rsidRPr="00CF692B" w:rsidRDefault="00CF692B" w:rsidP="00CF692B">
      <w:pPr>
        <w:pStyle w:val="WW-Default"/>
        <w:tabs>
          <w:tab w:val="left" w:pos="567"/>
        </w:tabs>
        <w:spacing w:line="276" w:lineRule="auto"/>
        <w:ind w:firstLine="720"/>
        <w:jc w:val="both"/>
      </w:pPr>
    </w:p>
    <w:p w:rsidR="00CF692B" w:rsidRPr="00CF692B" w:rsidRDefault="00CF692B" w:rsidP="00CF692B">
      <w:pPr>
        <w:pStyle w:val="WW-Default"/>
        <w:tabs>
          <w:tab w:val="left" w:pos="567"/>
        </w:tabs>
        <w:spacing w:line="276" w:lineRule="auto"/>
        <w:ind w:firstLine="720"/>
        <w:jc w:val="both"/>
      </w:pPr>
      <w:r w:rsidRPr="00CF692B">
        <w:t xml:space="preserve">Téma sa prelína všetkými vzdelávacími oblasťami, pričom sa pri jej uskutočňovaní berú do úvahy aktuálne potreby žiakov. Nevyhnutné je, aby sa všetky témy realizovali prakticky, prostredníctvom vhodných cvičení, modelových situácií, diskusií, hier a iných interaktívnych metód. </w:t>
      </w:r>
    </w:p>
    <w:p w:rsidR="00CF692B" w:rsidRPr="00CF692B" w:rsidRDefault="00CF692B" w:rsidP="00CF692B">
      <w:pPr>
        <w:pStyle w:val="WW-Default"/>
        <w:tabs>
          <w:tab w:val="left" w:pos="567"/>
        </w:tabs>
        <w:spacing w:line="276" w:lineRule="auto"/>
        <w:ind w:firstLine="720"/>
        <w:jc w:val="both"/>
      </w:pPr>
    </w:p>
    <w:p w:rsidR="00CF692B" w:rsidRPr="00CF692B" w:rsidRDefault="00CF692B" w:rsidP="00CF692B">
      <w:pPr>
        <w:pStyle w:val="WW-Default"/>
        <w:tabs>
          <w:tab w:val="left" w:pos="567"/>
        </w:tabs>
        <w:spacing w:line="276" w:lineRule="auto"/>
        <w:jc w:val="both"/>
        <w:rPr>
          <w:b/>
          <w:bCs/>
        </w:rPr>
      </w:pPr>
      <w:r w:rsidRPr="00CF692B">
        <w:t xml:space="preserve"> </w:t>
      </w:r>
      <w:r w:rsidRPr="00CF692B">
        <w:rPr>
          <w:b/>
          <w:bCs/>
        </w:rPr>
        <w:t>7.4</w:t>
      </w:r>
      <w:r w:rsidRPr="00CF692B">
        <w:rPr>
          <w:b/>
          <w:bCs/>
        </w:rPr>
        <w:tab/>
        <w:t xml:space="preserve">Environmentálna výchova </w:t>
      </w:r>
    </w:p>
    <w:p w:rsidR="00CF692B" w:rsidRPr="00CF692B" w:rsidRDefault="00CF692B" w:rsidP="00CF692B">
      <w:pPr>
        <w:pStyle w:val="WW-Default"/>
        <w:tabs>
          <w:tab w:val="left" w:pos="567"/>
        </w:tabs>
        <w:spacing w:line="276" w:lineRule="auto"/>
        <w:jc w:val="both"/>
        <w:rPr>
          <w:b/>
          <w:bCs/>
        </w:rPr>
      </w:pPr>
      <w:r w:rsidRPr="00CF692B">
        <w:rPr>
          <w:b/>
          <w:bCs/>
        </w:rPr>
        <w:t xml:space="preserve"> </w:t>
      </w:r>
    </w:p>
    <w:p w:rsidR="00CF692B" w:rsidRPr="00CF692B" w:rsidRDefault="00CF692B" w:rsidP="00CF692B">
      <w:pPr>
        <w:pStyle w:val="WW-Default"/>
        <w:tabs>
          <w:tab w:val="left" w:pos="567"/>
        </w:tabs>
        <w:spacing w:line="276" w:lineRule="auto"/>
        <w:ind w:firstLine="708"/>
        <w:jc w:val="both"/>
      </w:pPr>
      <w:r w:rsidRPr="00CF692B">
        <w:t xml:space="preserve">Problém zachovania života na Zemi sa stáva globálnym problémom. Cieľom tejto prierezovej témy je prispieť  k rozvoju osobnosti žiaka. </w:t>
      </w:r>
    </w:p>
    <w:p w:rsidR="00CF692B" w:rsidRPr="00CF692B" w:rsidRDefault="00CF692B" w:rsidP="00CF692B">
      <w:pPr>
        <w:pStyle w:val="WW-Default"/>
        <w:tabs>
          <w:tab w:val="left" w:pos="567"/>
        </w:tabs>
        <w:spacing w:line="276" w:lineRule="auto"/>
        <w:jc w:val="both"/>
        <w:rPr>
          <w:b/>
          <w:bCs/>
        </w:rPr>
      </w:pPr>
      <w:r w:rsidRPr="00CF692B">
        <w:rPr>
          <w:b/>
          <w:bCs/>
        </w:rPr>
        <w:t xml:space="preserve"> </w:t>
      </w:r>
    </w:p>
    <w:p w:rsidR="00CF692B" w:rsidRPr="00CF692B" w:rsidRDefault="00CF692B" w:rsidP="00CF692B">
      <w:pPr>
        <w:pStyle w:val="WW-Default"/>
        <w:tabs>
          <w:tab w:val="left" w:pos="567"/>
        </w:tabs>
        <w:spacing w:line="276" w:lineRule="auto"/>
        <w:jc w:val="both"/>
      </w:pPr>
      <w:r w:rsidRPr="00CF692B">
        <w:rPr>
          <w:b/>
          <w:bCs/>
        </w:rPr>
        <w:t>Cieľ</w:t>
      </w:r>
      <w:r w:rsidRPr="00CF692B">
        <w:t xml:space="preserve">: </w:t>
      </w:r>
    </w:p>
    <w:p w:rsidR="00CF692B" w:rsidRPr="00CF692B" w:rsidRDefault="00CF692B" w:rsidP="00CF692B">
      <w:pPr>
        <w:pStyle w:val="WW-Default"/>
        <w:numPr>
          <w:ilvl w:val="0"/>
          <w:numId w:val="23"/>
        </w:numPr>
        <w:tabs>
          <w:tab w:val="left" w:pos="567"/>
        </w:tabs>
        <w:spacing w:line="276" w:lineRule="auto"/>
        <w:jc w:val="both"/>
      </w:pPr>
      <w:r w:rsidRPr="00CF692B">
        <w:t xml:space="preserve">žiak v oblasti vedomostí, zručností a schopností nadobudne schopnosť chápať, analyzovať a hodnotiť  vzťahy medzi človekom a jeho životným prostredím  na základe poznania zákonov, ktorými sa riadi život na Zemi;  </w:t>
      </w:r>
    </w:p>
    <w:p w:rsidR="00CF692B" w:rsidRPr="00CF692B" w:rsidRDefault="00CF692B" w:rsidP="00CF692B">
      <w:pPr>
        <w:pStyle w:val="WW-Default"/>
        <w:numPr>
          <w:ilvl w:val="0"/>
          <w:numId w:val="23"/>
        </w:numPr>
        <w:tabs>
          <w:tab w:val="left" w:pos="567"/>
        </w:tabs>
        <w:spacing w:line="276" w:lineRule="auto"/>
        <w:jc w:val="both"/>
      </w:pPr>
      <w:r w:rsidRPr="00CF692B">
        <w:t xml:space="preserve">žiak bude poznať a chápať súvislosti medzi vývojom ľudskej populácie a vzťahom k prostrediu v rôznych oblastiach sveta; pochopiť súvislosti medzi lokálnymi a globálnymi problémami  a vlastnú zodpovednosť vo vzťahu  k prostrediu; </w:t>
      </w:r>
    </w:p>
    <w:p w:rsidR="00CF692B" w:rsidRPr="00CF692B" w:rsidRDefault="00CF692B" w:rsidP="00CF692B">
      <w:pPr>
        <w:pStyle w:val="WW-Default"/>
        <w:numPr>
          <w:ilvl w:val="0"/>
          <w:numId w:val="23"/>
        </w:numPr>
        <w:tabs>
          <w:tab w:val="left" w:pos="567"/>
        </w:tabs>
        <w:spacing w:line="276" w:lineRule="auto"/>
        <w:jc w:val="both"/>
      </w:pPr>
      <w:r w:rsidRPr="00CF692B">
        <w:t xml:space="preserve">žiak bude rozvíjať si spôsobilosti, ktoré sú nevyhnutné pre každodenné konanie a postoje človeka  k životnému prostrediu, </w:t>
      </w:r>
    </w:p>
    <w:p w:rsidR="00CF692B" w:rsidRPr="00CF692B" w:rsidRDefault="00CF692B" w:rsidP="00CF692B">
      <w:pPr>
        <w:pStyle w:val="WW-Default"/>
        <w:numPr>
          <w:ilvl w:val="0"/>
          <w:numId w:val="23"/>
        </w:numPr>
        <w:tabs>
          <w:tab w:val="left" w:pos="567"/>
        </w:tabs>
        <w:spacing w:line="276" w:lineRule="auto"/>
        <w:jc w:val="both"/>
      </w:pPr>
      <w:r w:rsidRPr="00CF692B">
        <w:t xml:space="preserve">žiak rozvinie spoluprácu pri ochrane a tvorbe  životného prostredia  na miestnej, regionálnej a medzinárodnej úrovni ( napr. separovaným zberom v škole i domácnostiach), </w:t>
      </w:r>
    </w:p>
    <w:p w:rsidR="00CF692B" w:rsidRPr="00CF692B" w:rsidRDefault="00CF692B" w:rsidP="00CF692B">
      <w:pPr>
        <w:pStyle w:val="WW-Default"/>
        <w:numPr>
          <w:ilvl w:val="0"/>
          <w:numId w:val="23"/>
        </w:numPr>
        <w:tabs>
          <w:tab w:val="left" w:pos="567"/>
        </w:tabs>
        <w:spacing w:line="276" w:lineRule="auto"/>
        <w:jc w:val="both"/>
      </w:pPr>
      <w:r w:rsidRPr="00CF692B">
        <w:t xml:space="preserve">žiak pochopí sociálne a kultúrne vplyvy, ktoré determinujú ľudské hodnoty a správanie, vedomie individuálnej zodpovednosti za vzťah človeka  k prostrediu ako spotrebiteľa a výrobcu, </w:t>
      </w:r>
    </w:p>
    <w:p w:rsidR="00CF692B" w:rsidRPr="00CF692B" w:rsidRDefault="00CF692B" w:rsidP="00CF692B">
      <w:pPr>
        <w:pStyle w:val="WW-Default"/>
        <w:numPr>
          <w:ilvl w:val="0"/>
          <w:numId w:val="23"/>
        </w:numPr>
        <w:tabs>
          <w:tab w:val="left" w:pos="567"/>
        </w:tabs>
        <w:spacing w:line="276" w:lineRule="auto"/>
        <w:jc w:val="both"/>
      </w:pPr>
      <w:r w:rsidRPr="00CF692B">
        <w:t xml:space="preserve">žiak vie hodnotiť objektívnosť a závažnosť informácií o stave životného prostredia a komunikovať o nich, racionálne ich obhajovať a zdôvodňovať svoje názory a stanoviská, </w:t>
      </w:r>
    </w:p>
    <w:p w:rsidR="00CF692B" w:rsidRPr="00CF692B" w:rsidRDefault="00CF692B" w:rsidP="00CF692B">
      <w:pPr>
        <w:pStyle w:val="WW-Default"/>
        <w:numPr>
          <w:ilvl w:val="0"/>
          <w:numId w:val="23"/>
        </w:numPr>
        <w:tabs>
          <w:tab w:val="left" w:pos="567"/>
        </w:tabs>
        <w:spacing w:line="276" w:lineRule="auto"/>
        <w:jc w:val="both"/>
      </w:pPr>
      <w:r w:rsidRPr="00CF692B">
        <w:t xml:space="preserve">žiak dokáže využívať informačné a komunikačné technológie a prostriedky pri získavaní a spracúvaní informácií, ako aj pri prezentácii vlastnej práce. </w:t>
      </w:r>
    </w:p>
    <w:p w:rsidR="00CF692B" w:rsidRPr="00CF692B" w:rsidRDefault="00CF692B" w:rsidP="00CF692B">
      <w:pPr>
        <w:pStyle w:val="WW-Default"/>
        <w:tabs>
          <w:tab w:val="left" w:pos="567"/>
        </w:tabs>
        <w:spacing w:line="276" w:lineRule="auto"/>
        <w:jc w:val="both"/>
      </w:pPr>
    </w:p>
    <w:p w:rsidR="00CF692B" w:rsidRPr="00CF692B" w:rsidRDefault="00CF692B" w:rsidP="00CF692B">
      <w:pPr>
        <w:pStyle w:val="WW-Default"/>
        <w:tabs>
          <w:tab w:val="left" w:pos="567"/>
        </w:tabs>
        <w:spacing w:line="276" w:lineRule="auto"/>
        <w:jc w:val="both"/>
        <w:rPr>
          <w:b/>
          <w:bCs/>
        </w:rPr>
      </w:pPr>
      <w:r w:rsidRPr="00CF692B">
        <w:rPr>
          <w:b/>
          <w:bCs/>
        </w:rPr>
        <w:t>7.5</w:t>
      </w:r>
      <w:r w:rsidRPr="00CF692B">
        <w:rPr>
          <w:b/>
          <w:bCs/>
        </w:rPr>
        <w:tab/>
        <w:t xml:space="preserve">Dopravná výchova </w:t>
      </w:r>
    </w:p>
    <w:p w:rsidR="00CF692B" w:rsidRPr="00CF692B" w:rsidRDefault="00CF692B" w:rsidP="00CF692B">
      <w:pPr>
        <w:pStyle w:val="WW-Default"/>
        <w:tabs>
          <w:tab w:val="left" w:pos="567"/>
        </w:tabs>
        <w:spacing w:line="276" w:lineRule="auto"/>
        <w:jc w:val="both"/>
        <w:rPr>
          <w:b/>
          <w:bCs/>
        </w:rPr>
      </w:pPr>
      <w:r w:rsidRPr="00CF692B">
        <w:rPr>
          <w:b/>
          <w:bCs/>
        </w:rPr>
        <w:t xml:space="preserve"> </w:t>
      </w:r>
    </w:p>
    <w:p w:rsidR="00CF692B" w:rsidRPr="00CF692B" w:rsidRDefault="00CF692B" w:rsidP="00CF692B">
      <w:pPr>
        <w:pStyle w:val="WW-Default"/>
        <w:tabs>
          <w:tab w:val="left" w:pos="567"/>
        </w:tabs>
        <w:spacing w:line="276" w:lineRule="auto"/>
        <w:ind w:firstLine="708"/>
        <w:jc w:val="both"/>
      </w:pPr>
      <w:r w:rsidRPr="00CF692B">
        <w:t xml:space="preserve">V každodennom živote sa žiaci  stávajú účastníkmi cestnej premávky ako chodci, cyklisti, cestujúci v prostriedkoch hromadnej alebo osobnej dopravy  a pod. Okrem pozitívnych stránok má doprava a motorizmus aj veľa záporných stránok. Neúmerný je počet dopravných nehôd, ktorých účastníkmi sú deti v mladšom a staršom školskom veku. Základné vedomosti, zručnosti a návyky zamerané na bezpečné správanie sa v rôznych dopravných </w:t>
      </w:r>
      <w:r w:rsidRPr="00CF692B">
        <w:lastRenderedPageBreak/>
        <w:t xml:space="preserve">situáciách získavajú deti najmä prostredníctvom školy. Dopravná výchova je povinnou súčasťou výchovy a vzdelávania žiakov základných škôl.  </w:t>
      </w:r>
    </w:p>
    <w:p w:rsidR="00CF692B" w:rsidRPr="00CF692B" w:rsidRDefault="00CF692B" w:rsidP="00CF692B">
      <w:pPr>
        <w:pStyle w:val="WW-Default"/>
        <w:tabs>
          <w:tab w:val="left" w:pos="567"/>
        </w:tabs>
        <w:spacing w:line="276" w:lineRule="auto"/>
        <w:jc w:val="both"/>
        <w:rPr>
          <w:b/>
          <w:bCs/>
        </w:rPr>
      </w:pPr>
    </w:p>
    <w:p w:rsidR="00CF692B" w:rsidRPr="00CF692B" w:rsidRDefault="00CF692B" w:rsidP="00CF692B">
      <w:pPr>
        <w:pStyle w:val="WW-Default"/>
        <w:tabs>
          <w:tab w:val="left" w:pos="567"/>
        </w:tabs>
        <w:spacing w:line="276" w:lineRule="auto"/>
        <w:jc w:val="both"/>
        <w:rPr>
          <w:bCs/>
          <w:i/>
        </w:rPr>
      </w:pPr>
      <w:r w:rsidRPr="00CF692B">
        <w:rPr>
          <w:bCs/>
          <w:i/>
        </w:rPr>
        <w:t>Úloha dopravnej výchovy</w:t>
      </w:r>
    </w:p>
    <w:p w:rsidR="00CF692B" w:rsidRPr="00CF692B" w:rsidRDefault="00CF692B" w:rsidP="00CF692B">
      <w:pPr>
        <w:pStyle w:val="WW-Default"/>
        <w:tabs>
          <w:tab w:val="left" w:pos="567"/>
        </w:tabs>
        <w:spacing w:line="276" w:lineRule="auto"/>
        <w:jc w:val="both"/>
      </w:pPr>
      <w:r w:rsidRPr="00CF692B">
        <w:t xml:space="preserve">postupne pripraviť deti na samostatný pohyb v cestnej premávke - ako chodcov alebo cyklistov - pričom je potrebné mať na zreteli aj aspekt výchovy budúcich vodičov motorových vozidiel.  </w:t>
      </w:r>
    </w:p>
    <w:p w:rsidR="00CF692B" w:rsidRPr="00CF692B" w:rsidRDefault="00CF692B" w:rsidP="00CF692B">
      <w:pPr>
        <w:pStyle w:val="WW-Default"/>
        <w:tabs>
          <w:tab w:val="left" w:pos="567"/>
        </w:tabs>
        <w:spacing w:line="276" w:lineRule="auto"/>
        <w:jc w:val="both"/>
        <w:rPr>
          <w:b/>
          <w:bCs/>
        </w:rPr>
      </w:pPr>
    </w:p>
    <w:p w:rsidR="00CF692B" w:rsidRPr="00CF692B" w:rsidRDefault="00CF692B" w:rsidP="00CF692B">
      <w:pPr>
        <w:pStyle w:val="WW-Default"/>
        <w:tabs>
          <w:tab w:val="left" w:pos="567"/>
        </w:tabs>
        <w:spacing w:line="276" w:lineRule="auto"/>
        <w:jc w:val="both"/>
        <w:rPr>
          <w:bCs/>
          <w:i/>
        </w:rPr>
      </w:pPr>
      <w:r w:rsidRPr="00CF692B">
        <w:rPr>
          <w:bCs/>
          <w:i/>
        </w:rPr>
        <w:t>Realizácia učebnej činnosti</w:t>
      </w:r>
    </w:p>
    <w:p w:rsidR="00CF692B" w:rsidRPr="00CF692B" w:rsidRDefault="00CF692B" w:rsidP="00CF692B">
      <w:pPr>
        <w:pStyle w:val="WW-Default"/>
        <w:tabs>
          <w:tab w:val="left" w:pos="567"/>
        </w:tabs>
        <w:spacing w:line="276" w:lineRule="auto"/>
        <w:jc w:val="both"/>
      </w:pPr>
      <w:r w:rsidRPr="00CF692B">
        <w:t xml:space="preserve">realizácia sa uskutoční v objekte školy vo všetkých vyučovacích predmetoch, pri organizovaní vychádzok, exkurzií, kurzov a hodín telesnej výchovy. Pri realizácii využijeme dopravné ihrisko v areáli školy. </w:t>
      </w:r>
    </w:p>
    <w:p w:rsidR="00CF692B" w:rsidRPr="00CF692B" w:rsidRDefault="00CF692B" w:rsidP="00CF692B">
      <w:pPr>
        <w:pStyle w:val="WW-Default"/>
        <w:tabs>
          <w:tab w:val="left" w:pos="567"/>
        </w:tabs>
        <w:spacing w:line="276" w:lineRule="auto"/>
        <w:jc w:val="both"/>
        <w:rPr>
          <w:b/>
          <w:bCs/>
        </w:rPr>
      </w:pPr>
      <w:r w:rsidRPr="00CF692B">
        <w:rPr>
          <w:b/>
          <w:bCs/>
        </w:rPr>
        <w:t xml:space="preserve">  </w:t>
      </w:r>
    </w:p>
    <w:p w:rsidR="00CF692B" w:rsidRPr="00CF692B" w:rsidRDefault="00CF692B" w:rsidP="00CF692B">
      <w:pPr>
        <w:pStyle w:val="WW-Default"/>
        <w:tabs>
          <w:tab w:val="left" w:pos="567"/>
        </w:tabs>
        <w:spacing w:line="276" w:lineRule="auto"/>
        <w:jc w:val="both"/>
        <w:rPr>
          <w:b/>
          <w:bCs/>
        </w:rPr>
      </w:pPr>
      <w:r w:rsidRPr="00CF692B">
        <w:rPr>
          <w:b/>
          <w:bCs/>
        </w:rPr>
        <w:t xml:space="preserve">Ciele </w:t>
      </w:r>
    </w:p>
    <w:p w:rsidR="00CF692B" w:rsidRPr="00CF692B" w:rsidRDefault="00CF692B" w:rsidP="00CF692B">
      <w:pPr>
        <w:pStyle w:val="WW-Default"/>
        <w:tabs>
          <w:tab w:val="left" w:pos="567"/>
        </w:tabs>
        <w:spacing w:line="276" w:lineRule="auto"/>
        <w:jc w:val="both"/>
      </w:pPr>
      <w:r w:rsidRPr="00CF692B">
        <w:t xml:space="preserve">Žiak: </w:t>
      </w:r>
    </w:p>
    <w:p w:rsidR="00CF692B" w:rsidRPr="00CF692B" w:rsidRDefault="00CF692B" w:rsidP="00CF692B">
      <w:pPr>
        <w:pStyle w:val="WW-Default"/>
        <w:numPr>
          <w:ilvl w:val="0"/>
          <w:numId w:val="23"/>
        </w:numPr>
        <w:tabs>
          <w:tab w:val="left" w:pos="567"/>
        </w:tabs>
        <w:spacing w:line="276" w:lineRule="auto"/>
        <w:jc w:val="both"/>
      </w:pPr>
      <w:r w:rsidRPr="00CF692B">
        <w:t xml:space="preserve">pochopí funkcie dopravy ako riadeného systému vymedzeného všeobecne záväznými právnymi predpismi, </w:t>
      </w:r>
    </w:p>
    <w:p w:rsidR="00CF692B" w:rsidRPr="00CF692B" w:rsidRDefault="00CF692B" w:rsidP="00CF692B">
      <w:pPr>
        <w:pStyle w:val="WW-Default"/>
        <w:numPr>
          <w:ilvl w:val="0"/>
          <w:numId w:val="23"/>
        </w:numPr>
        <w:tabs>
          <w:tab w:val="left" w:pos="567"/>
        </w:tabs>
        <w:spacing w:line="276" w:lineRule="auto"/>
        <w:jc w:val="both"/>
      </w:pPr>
      <w:r w:rsidRPr="00CF692B">
        <w:t xml:space="preserve">si formuje mravné vedomie a správanie sa v zmysle morálnej a právnej zodpovednosti pri chôdzi a jazde v cestnej premávke, </w:t>
      </w:r>
    </w:p>
    <w:p w:rsidR="00CF692B" w:rsidRPr="00CF692B" w:rsidRDefault="00CF692B" w:rsidP="00CF692B">
      <w:pPr>
        <w:pStyle w:val="WW-Default"/>
        <w:numPr>
          <w:ilvl w:val="0"/>
          <w:numId w:val="23"/>
        </w:numPr>
        <w:tabs>
          <w:tab w:val="left" w:pos="567"/>
        </w:tabs>
        <w:spacing w:line="276" w:lineRule="auto"/>
        <w:jc w:val="both"/>
      </w:pPr>
      <w:r w:rsidRPr="00CF692B">
        <w:t xml:space="preserve">si musí osvojiť  zásady bezpečného správania sa v cestnej premávke podľa všeobecne záväzných právnych predpisov, ako chodec, cyklista, cestujúci (spolujazdec), </w:t>
      </w:r>
    </w:p>
    <w:p w:rsidR="00CF692B" w:rsidRPr="00CF692B" w:rsidRDefault="00CF692B" w:rsidP="00CF692B">
      <w:pPr>
        <w:pStyle w:val="WW-Default"/>
        <w:numPr>
          <w:ilvl w:val="0"/>
          <w:numId w:val="23"/>
        </w:numPr>
        <w:tabs>
          <w:tab w:val="left" w:pos="567"/>
        </w:tabs>
        <w:spacing w:line="276" w:lineRule="auto"/>
        <w:jc w:val="both"/>
      </w:pPr>
      <w:r w:rsidRPr="00CF692B">
        <w:t xml:space="preserve">sa musí naučiť pozorovať svoje okolie, vyhodnocovať situáciu z hľadiska bezpečnosti a aplikovať návyky bezpečného správania sa v cestnej premávke v praktickom živote, </w:t>
      </w:r>
    </w:p>
    <w:p w:rsidR="00CF692B" w:rsidRPr="00CF692B" w:rsidRDefault="00CF692B" w:rsidP="00CF692B">
      <w:pPr>
        <w:pStyle w:val="WW-Default"/>
        <w:numPr>
          <w:ilvl w:val="0"/>
          <w:numId w:val="23"/>
        </w:numPr>
        <w:tabs>
          <w:tab w:val="left" w:pos="567"/>
        </w:tabs>
        <w:spacing w:line="276" w:lineRule="auto"/>
        <w:jc w:val="both"/>
      </w:pPr>
      <w:r w:rsidRPr="00CF692B">
        <w:t xml:space="preserve">má zvládnuť techniku chôdze a jazdy na bicykli, </w:t>
      </w:r>
    </w:p>
    <w:p w:rsidR="00CF692B" w:rsidRPr="00CF692B" w:rsidRDefault="00CF692B" w:rsidP="00CF692B">
      <w:pPr>
        <w:pStyle w:val="WW-Default"/>
        <w:numPr>
          <w:ilvl w:val="0"/>
          <w:numId w:val="23"/>
        </w:numPr>
        <w:tabs>
          <w:tab w:val="left" w:pos="567"/>
        </w:tabs>
        <w:spacing w:line="276" w:lineRule="auto"/>
        <w:jc w:val="both"/>
      </w:pPr>
      <w:r w:rsidRPr="00CF692B">
        <w:t xml:space="preserve">má zvládnuť základné taktické prvky chôdze a jazdy v cestnej premávke, </w:t>
      </w:r>
    </w:p>
    <w:p w:rsidR="00CF692B" w:rsidRPr="00CF692B" w:rsidRDefault="00CF692B" w:rsidP="00CF692B">
      <w:pPr>
        <w:pStyle w:val="WW-Default"/>
        <w:numPr>
          <w:ilvl w:val="0"/>
          <w:numId w:val="23"/>
        </w:numPr>
        <w:tabs>
          <w:tab w:val="left" w:pos="567"/>
        </w:tabs>
        <w:spacing w:line="276" w:lineRule="auto"/>
        <w:jc w:val="both"/>
      </w:pPr>
      <w:r w:rsidRPr="00CF692B">
        <w:t xml:space="preserve">má pochopiť význam technického stavu a údržby vozidiel pre bezpečnú jazdu v cestnej premávke a prakticky zvládnuť základné úlohy údržby bicykla, </w:t>
      </w:r>
    </w:p>
    <w:p w:rsidR="00CF692B" w:rsidRPr="00CF692B" w:rsidRDefault="00CF692B" w:rsidP="00CF692B">
      <w:pPr>
        <w:pStyle w:val="WW-Default"/>
        <w:numPr>
          <w:ilvl w:val="0"/>
          <w:numId w:val="23"/>
        </w:numPr>
        <w:tabs>
          <w:tab w:val="left" w:pos="567"/>
        </w:tabs>
        <w:spacing w:line="276" w:lineRule="auto"/>
        <w:jc w:val="both"/>
      </w:pPr>
      <w:r w:rsidRPr="00CF692B">
        <w:t xml:space="preserve">si má uvedomiť význam technických podmienok dopravy a zariadení ovplyvňujúcich bezpečnosť cestnej premávky. </w:t>
      </w:r>
    </w:p>
    <w:p w:rsidR="00CF692B" w:rsidRPr="00CF692B" w:rsidRDefault="00CF692B" w:rsidP="00CF692B">
      <w:pPr>
        <w:pStyle w:val="WW-Default"/>
        <w:tabs>
          <w:tab w:val="left" w:pos="567"/>
        </w:tabs>
        <w:spacing w:line="276" w:lineRule="auto"/>
        <w:jc w:val="both"/>
      </w:pPr>
    </w:p>
    <w:p w:rsidR="00CF692B" w:rsidRPr="00CF692B" w:rsidRDefault="00CF692B" w:rsidP="00CF692B">
      <w:pPr>
        <w:pStyle w:val="WW-Default"/>
        <w:tabs>
          <w:tab w:val="left" w:pos="567"/>
        </w:tabs>
        <w:spacing w:line="276" w:lineRule="auto"/>
        <w:jc w:val="both"/>
        <w:rPr>
          <w:b/>
          <w:bCs/>
        </w:rPr>
      </w:pPr>
      <w:r w:rsidRPr="00CF692B">
        <w:rPr>
          <w:b/>
        </w:rPr>
        <w:t xml:space="preserve"> 7.6</w:t>
      </w:r>
      <w:r w:rsidRPr="00CF692B">
        <w:rPr>
          <w:b/>
        </w:rPr>
        <w:tab/>
      </w:r>
      <w:r w:rsidRPr="00CF692B">
        <w:rPr>
          <w:b/>
          <w:bCs/>
        </w:rPr>
        <w:t xml:space="preserve">Ochrana života a zdravia </w:t>
      </w:r>
    </w:p>
    <w:p w:rsidR="00CF692B" w:rsidRPr="00CF692B" w:rsidRDefault="00CF692B" w:rsidP="00CF692B">
      <w:pPr>
        <w:pStyle w:val="WW-Default"/>
        <w:tabs>
          <w:tab w:val="left" w:pos="567"/>
        </w:tabs>
        <w:spacing w:line="276" w:lineRule="auto"/>
        <w:jc w:val="both"/>
      </w:pPr>
      <w:r w:rsidRPr="00CF692B">
        <w:t xml:space="preserve"> </w:t>
      </w:r>
    </w:p>
    <w:p w:rsidR="00CF692B" w:rsidRPr="00CF692B" w:rsidRDefault="00CF692B" w:rsidP="00CF692B">
      <w:pPr>
        <w:pStyle w:val="WW-Default"/>
        <w:tabs>
          <w:tab w:val="left" w:pos="567"/>
        </w:tabs>
        <w:spacing w:line="276" w:lineRule="auto"/>
        <w:ind w:firstLine="708"/>
        <w:jc w:val="both"/>
      </w:pPr>
      <w:r w:rsidRPr="00CF692B">
        <w:t xml:space="preserve">Povinné učivo „Ochrana života a zdravia“ (OŽZ) sa v základných školách realizuje prostredníctvom vyučovacích predmetov štátneho vzdelávacieho programu a obsahom samostatných organizačných foriem vyučovania – didaktických hier a účelových cvičení. Aplikuje sa v ňom učivo, ktoré bolo v minulosti súčasťou ochrany človeka a prírody (OČP). Z jeho obsahu bola vyčlenená ochrana prírody a dopravná výchova do iných vzdelávacích oblastí štátneho vzdelávacieho programu. Ochrana človeka a jeho zdravia integruje postoje, vedomosti a zručnosti žiakov zamerané na ochranu života a zdravia v mimoriadnych situáciách, tiež pri pobyte a pohybe v prírode, ktoré môžu vzniknúť vplyvom nepredvídaných skutočností ohrozujúcich človeka a jeho okolie.  </w:t>
      </w:r>
    </w:p>
    <w:p w:rsidR="00CF692B" w:rsidRPr="00CF692B" w:rsidRDefault="00CF692B" w:rsidP="00CF692B">
      <w:pPr>
        <w:pStyle w:val="WW-Default"/>
        <w:tabs>
          <w:tab w:val="left" w:pos="567"/>
        </w:tabs>
        <w:spacing w:line="276" w:lineRule="auto"/>
        <w:jc w:val="both"/>
        <w:rPr>
          <w:b/>
          <w:bCs/>
        </w:rPr>
      </w:pPr>
      <w:r w:rsidRPr="00CF692B">
        <w:lastRenderedPageBreak/>
        <w:t xml:space="preserve"> </w:t>
      </w:r>
      <w:r w:rsidRPr="00CF692B">
        <w:rPr>
          <w:b/>
          <w:bCs/>
        </w:rPr>
        <w:t xml:space="preserve">Ciele: </w:t>
      </w:r>
    </w:p>
    <w:p w:rsidR="00CF692B" w:rsidRPr="00CF692B" w:rsidRDefault="00CF692B" w:rsidP="00CF692B">
      <w:pPr>
        <w:pStyle w:val="WW-Default"/>
        <w:tabs>
          <w:tab w:val="left" w:pos="567"/>
        </w:tabs>
        <w:spacing w:line="276" w:lineRule="auto"/>
        <w:ind w:firstLine="708"/>
        <w:jc w:val="both"/>
      </w:pPr>
      <w:r w:rsidRPr="00CF692B">
        <w:t xml:space="preserve">Snahou je pripraviť každého jednotlivca na život v prostredí, v ktorom sa nachádza. Nevyhnutným predpokladom k tomu je neustále poznávanie prostredia  prostredníctvom pohybu a pobytu v prírode. Prierezová téma sa zameriava na zvládnutie situácií vzniknutých vplyvom priemyselných a ekologických havárií, dopravnými nehodami, živelnými pohromami a prírodnými katastrofami. Zároveň napomáha zvládnuť nevhodné podmienky v situáciách vzniknutých pôsobením cudzej moci, terorizmom voči občanom nášho štátu. U žiakov by sa mal formovať  vzťah k problematike ochrany svojho zdravia a života, tiež zdravia a života iných ľudí. K tomu je potrebné  poskytnúť žiakom teoretické vedomosti, praktické poznatky, pomôcť im osvojiť si vedomosti a zručnosti v sebaochrane. Vyškoliť ich v poskytovaní pomoci iným v prípade ohrozenia zdravia a života. Rozvinúť morálne vlastnosti žiakov, tvoriace základ vlasteneckého a národného cítenia. Formovať predpoklady na dosiahnutie vyššej telesnej zdatnosti a celkovej odolnosti organizmu na fyzickú a psychickú záťaž náročných životných situácií. </w:t>
      </w:r>
    </w:p>
    <w:p w:rsidR="00CF692B" w:rsidRPr="00CF692B" w:rsidRDefault="00CF692B" w:rsidP="00CF692B">
      <w:pPr>
        <w:pStyle w:val="WW-Default"/>
        <w:tabs>
          <w:tab w:val="left" w:pos="567"/>
        </w:tabs>
        <w:spacing w:line="276" w:lineRule="auto"/>
        <w:ind w:firstLine="708"/>
        <w:jc w:val="both"/>
      </w:pPr>
    </w:p>
    <w:p w:rsidR="00CF692B" w:rsidRPr="00CF692B" w:rsidRDefault="00CF692B" w:rsidP="00CF692B">
      <w:pPr>
        <w:pStyle w:val="WW-Default"/>
        <w:tabs>
          <w:tab w:val="left" w:pos="567"/>
        </w:tabs>
        <w:spacing w:line="276" w:lineRule="auto"/>
        <w:ind w:firstLine="708"/>
        <w:jc w:val="both"/>
      </w:pPr>
      <w:r w:rsidRPr="00CF692B">
        <w:t>V obsahu učiva je viac tém, ktoré sa odvíjajú zo základov takých oblastí, ktoré môžu prispieť k rozvoju vedomostí, zručností a návykov pre ochranu človeka a spoločnosti. Pre dosiahnutie cieľov využíva OZO daný tematický obsah, vhodné organizačné formy, metódy a prostriedky prispôsobené daným podmienkam. Opakovanie určitých zhodných prvkov a príbuznosti tém treba chápať z hľadiska cieľov v ročníku (vidieť, poznať, ovládať, získať poznatok a zručnosť).</w:t>
      </w:r>
    </w:p>
    <w:p w:rsidR="00CF692B" w:rsidRPr="00CF692B" w:rsidRDefault="00CF692B" w:rsidP="00CF692B">
      <w:pPr>
        <w:pStyle w:val="WW-Default"/>
        <w:tabs>
          <w:tab w:val="left" w:pos="567"/>
        </w:tabs>
        <w:spacing w:line="276" w:lineRule="auto"/>
        <w:ind w:firstLine="708"/>
        <w:jc w:val="both"/>
      </w:pPr>
      <w:r w:rsidRPr="00CF692B">
        <w:t xml:space="preserve">Na záver deväťročného štúdia na základnej škole by mali ţiaci teoreticky a prakticky ovládať vybrané úlohy: </w:t>
      </w:r>
    </w:p>
    <w:p w:rsidR="00CF692B" w:rsidRPr="00CF692B" w:rsidRDefault="00CF692B" w:rsidP="00CF692B">
      <w:pPr>
        <w:pStyle w:val="WW-Default"/>
        <w:numPr>
          <w:ilvl w:val="0"/>
          <w:numId w:val="23"/>
        </w:numPr>
        <w:tabs>
          <w:tab w:val="left" w:pos="567"/>
        </w:tabs>
        <w:spacing w:line="276" w:lineRule="auto"/>
        <w:jc w:val="both"/>
      </w:pPr>
      <w:r w:rsidRPr="00CF692B">
        <w:t xml:space="preserve">z tematiky riešenia mimoriadnych situácií – civilná ochrana; </w:t>
      </w:r>
    </w:p>
    <w:p w:rsidR="00CF692B" w:rsidRPr="00CF692B" w:rsidRDefault="00CF692B" w:rsidP="00CF692B">
      <w:pPr>
        <w:pStyle w:val="WW-Default"/>
        <w:numPr>
          <w:ilvl w:val="0"/>
          <w:numId w:val="23"/>
        </w:numPr>
        <w:tabs>
          <w:tab w:val="left" w:pos="567"/>
        </w:tabs>
        <w:spacing w:line="276" w:lineRule="auto"/>
        <w:jc w:val="both"/>
      </w:pPr>
      <w:r w:rsidRPr="00CF692B">
        <w:t xml:space="preserve">zo zdravotnej prípravy vedieť poskytnúť predlekársku prvú pomoc; </w:t>
      </w:r>
    </w:p>
    <w:p w:rsidR="00CF692B" w:rsidRPr="00CF692B" w:rsidRDefault="00CF692B" w:rsidP="00CF692B">
      <w:pPr>
        <w:pStyle w:val="WW-Default"/>
        <w:numPr>
          <w:ilvl w:val="0"/>
          <w:numId w:val="23"/>
        </w:numPr>
        <w:tabs>
          <w:tab w:val="left" w:pos="567"/>
        </w:tabs>
        <w:spacing w:line="276" w:lineRule="auto"/>
        <w:jc w:val="both"/>
      </w:pPr>
      <w:r w:rsidRPr="00CF692B">
        <w:t xml:space="preserve">vedieť zvládnuť základné činnosti pri pohybe a pobyte v prírode; </w:t>
      </w:r>
    </w:p>
    <w:p w:rsidR="00CF692B" w:rsidRPr="00CF692B" w:rsidRDefault="00CF692B" w:rsidP="00CF692B">
      <w:pPr>
        <w:pStyle w:val="WW-Default"/>
        <w:numPr>
          <w:ilvl w:val="0"/>
          <w:numId w:val="23"/>
        </w:numPr>
        <w:tabs>
          <w:tab w:val="left" w:pos="567"/>
        </w:tabs>
        <w:spacing w:line="276" w:lineRule="auto"/>
        <w:jc w:val="both"/>
      </w:pPr>
      <w:r w:rsidRPr="00CF692B">
        <w:t>vzhľadom na vek a pohlavie optimálne zvyšovať psychickú, fyzickú pripravenosť a odolnosť pre prípad vzniku predpokladaných mimoriadnych situácií.</w:t>
      </w:r>
    </w:p>
    <w:p w:rsidR="00CF692B" w:rsidRPr="00CF692B" w:rsidRDefault="00CF692B" w:rsidP="00CF692B">
      <w:pPr>
        <w:pStyle w:val="WW-Default"/>
        <w:tabs>
          <w:tab w:val="left" w:pos="567"/>
        </w:tabs>
        <w:spacing w:line="276" w:lineRule="auto"/>
        <w:ind w:firstLine="708"/>
        <w:jc w:val="both"/>
      </w:pPr>
    </w:p>
    <w:p w:rsidR="00CF692B" w:rsidRPr="00CF692B" w:rsidRDefault="00CF692B" w:rsidP="00CF692B">
      <w:pPr>
        <w:pStyle w:val="WW-Default"/>
        <w:tabs>
          <w:tab w:val="left" w:pos="567"/>
        </w:tabs>
        <w:spacing w:line="276" w:lineRule="auto"/>
        <w:ind w:firstLine="708"/>
        <w:jc w:val="both"/>
      </w:pPr>
    </w:p>
    <w:p w:rsidR="00CF692B" w:rsidRPr="00CF692B" w:rsidRDefault="00CF692B" w:rsidP="00CF692B">
      <w:pPr>
        <w:pStyle w:val="WW-Default"/>
        <w:tabs>
          <w:tab w:val="left" w:pos="567"/>
        </w:tabs>
        <w:spacing w:line="276" w:lineRule="auto"/>
        <w:jc w:val="both"/>
        <w:rPr>
          <w:b/>
          <w:bCs/>
        </w:rPr>
      </w:pPr>
      <w:r w:rsidRPr="00CF692B">
        <w:rPr>
          <w:b/>
          <w:bCs/>
        </w:rPr>
        <w:t>7.7</w:t>
      </w:r>
      <w:r w:rsidRPr="00CF692B">
        <w:rPr>
          <w:b/>
          <w:bCs/>
        </w:rPr>
        <w:tab/>
        <w:t xml:space="preserve">Tvorba projektu a prezentačné zručnosti </w:t>
      </w:r>
    </w:p>
    <w:p w:rsidR="00CF692B" w:rsidRPr="00CF692B" w:rsidRDefault="00CF692B" w:rsidP="00CF692B">
      <w:pPr>
        <w:pStyle w:val="WW-Default"/>
        <w:tabs>
          <w:tab w:val="left" w:pos="567"/>
        </w:tabs>
        <w:spacing w:line="276" w:lineRule="auto"/>
        <w:jc w:val="both"/>
        <w:rPr>
          <w:b/>
          <w:bCs/>
        </w:rPr>
      </w:pPr>
      <w:r w:rsidRPr="00CF692B">
        <w:rPr>
          <w:b/>
          <w:bCs/>
        </w:rPr>
        <w:t xml:space="preserve"> </w:t>
      </w:r>
    </w:p>
    <w:p w:rsidR="00CF692B" w:rsidRPr="00CF692B" w:rsidRDefault="00CF692B" w:rsidP="00CF692B">
      <w:pPr>
        <w:pStyle w:val="WW-Default"/>
        <w:tabs>
          <w:tab w:val="left" w:pos="567"/>
        </w:tabs>
        <w:spacing w:line="276" w:lineRule="auto"/>
        <w:ind w:firstLine="708"/>
        <w:jc w:val="both"/>
      </w:pPr>
      <w:r w:rsidRPr="00CF692B">
        <w:t xml:space="preserve">Prierezová téma  rozvíja u žiakov kompetencie tak, aby vedeli - komunikovať, argumentovať, používať informácie a pracovať s nimi, riešiť problémy,  spolupracovať v skupine, prezentovať sám seba, ale aj prácu v skupine. Ciele aj obsah prierezovej témy je súčasťou viacerých predmetov.  </w:t>
      </w:r>
    </w:p>
    <w:p w:rsidR="00CF692B" w:rsidRPr="00CF692B" w:rsidRDefault="00CF692B" w:rsidP="00CF692B">
      <w:pPr>
        <w:pStyle w:val="WW-Default"/>
        <w:tabs>
          <w:tab w:val="left" w:pos="567"/>
        </w:tabs>
        <w:spacing w:line="276" w:lineRule="auto"/>
        <w:jc w:val="both"/>
      </w:pPr>
      <w:r w:rsidRPr="00CF692B">
        <w:t xml:space="preserve">hlavným cieľom je, </w:t>
      </w:r>
    </w:p>
    <w:p w:rsidR="00CF692B" w:rsidRPr="00CF692B" w:rsidRDefault="00CF692B" w:rsidP="00CF692B">
      <w:pPr>
        <w:pStyle w:val="WW-Default"/>
        <w:numPr>
          <w:ilvl w:val="0"/>
          <w:numId w:val="23"/>
        </w:numPr>
        <w:tabs>
          <w:tab w:val="left" w:pos="567"/>
        </w:tabs>
        <w:spacing w:line="276" w:lineRule="auto"/>
        <w:jc w:val="both"/>
      </w:pPr>
      <w:r w:rsidRPr="00CF692B">
        <w:t xml:space="preserve">aby sa žiaci prostredníctvom vlastnej organizácie práce naučili riadiť seba, tím, vypracovať si harmonogram svojich prác, získavať potrebné informácie, spracovať ich, vedeli si hľadať aj problémy, ktoré treba riešiť, správne ich pomenovať, utvoriť hypotézu, overiť ju a pod.  </w:t>
      </w:r>
    </w:p>
    <w:p w:rsidR="00CF692B" w:rsidRPr="00CF692B" w:rsidRDefault="00CF692B" w:rsidP="00CF692B">
      <w:pPr>
        <w:pStyle w:val="WW-Default"/>
        <w:numPr>
          <w:ilvl w:val="0"/>
          <w:numId w:val="23"/>
        </w:numPr>
        <w:tabs>
          <w:tab w:val="left" w:pos="567"/>
        </w:tabs>
        <w:spacing w:line="276" w:lineRule="auto"/>
        <w:jc w:val="both"/>
      </w:pPr>
      <w:r w:rsidRPr="00CF692B">
        <w:t xml:space="preserve">naučiť  sa prezentovať svoju prácu písomne aj verbálne s použitím informačných a komunikačných technológií </w:t>
      </w:r>
    </w:p>
    <w:p w:rsidR="00CF692B" w:rsidRPr="00CF692B" w:rsidRDefault="00CF692B" w:rsidP="00CF692B">
      <w:pPr>
        <w:pStyle w:val="WW-Default"/>
        <w:tabs>
          <w:tab w:val="left" w:pos="567"/>
        </w:tabs>
        <w:spacing w:line="276" w:lineRule="auto"/>
        <w:jc w:val="both"/>
      </w:pPr>
    </w:p>
    <w:p w:rsidR="00CF692B" w:rsidRPr="00CF692B" w:rsidRDefault="00CF692B" w:rsidP="00CF692B">
      <w:pPr>
        <w:pStyle w:val="WW-Default"/>
        <w:tabs>
          <w:tab w:val="left" w:pos="567"/>
        </w:tabs>
        <w:spacing w:line="276" w:lineRule="auto"/>
        <w:jc w:val="both"/>
      </w:pPr>
      <w:r w:rsidRPr="00CF692B">
        <w:t xml:space="preserve">Výsledok vzdelávania v tejto oblasti: </w:t>
      </w:r>
    </w:p>
    <w:p w:rsidR="00CF692B" w:rsidRPr="00CF692B" w:rsidRDefault="00CF692B" w:rsidP="00CF692B">
      <w:pPr>
        <w:pStyle w:val="WW-Default"/>
        <w:numPr>
          <w:ilvl w:val="0"/>
          <w:numId w:val="23"/>
        </w:numPr>
        <w:tabs>
          <w:tab w:val="left" w:pos="567"/>
        </w:tabs>
        <w:spacing w:line="276" w:lineRule="auto"/>
        <w:jc w:val="both"/>
      </w:pPr>
      <w:r w:rsidRPr="00CF692B">
        <w:t xml:space="preserve">žiak vhodným spôsobom dokáže zareagovať v rôznych kontextových situáciách, </w:t>
      </w:r>
    </w:p>
    <w:p w:rsidR="00CF692B" w:rsidRPr="00CF692B" w:rsidRDefault="00CF692B" w:rsidP="00CF692B">
      <w:pPr>
        <w:pStyle w:val="WW-Default"/>
        <w:numPr>
          <w:ilvl w:val="0"/>
          <w:numId w:val="23"/>
        </w:numPr>
        <w:tabs>
          <w:tab w:val="left" w:pos="567"/>
        </w:tabs>
        <w:spacing w:line="276" w:lineRule="auto"/>
        <w:jc w:val="both"/>
      </w:pPr>
      <w:r w:rsidRPr="00CF692B">
        <w:t xml:space="preserve">žiak dokáže nadviazať kontakt,  </w:t>
      </w:r>
    </w:p>
    <w:p w:rsidR="00CF692B" w:rsidRPr="00CF692B" w:rsidRDefault="00CF692B" w:rsidP="00CF692B">
      <w:pPr>
        <w:pStyle w:val="WW-Default"/>
        <w:numPr>
          <w:ilvl w:val="0"/>
          <w:numId w:val="23"/>
        </w:numPr>
        <w:tabs>
          <w:tab w:val="left" w:pos="567"/>
        </w:tabs>
        <w:spacing w:line="276" w:lineRule="auto"/>
        <w:jc w:val="both"/>
      </w:pPr>
      <w:r w:rsidRPr="00CF692B">
        <w:t xml:space="preserve">žiak zostaví základné písomnosti osobnej agendy, pozná ich funkciu, formálnu úpravu a vie ju aplikovať, </w:t>
      </w:r>
    </w:p>
    <w:p w:rsidR="00CF692B" w:rsidRPr="00CF692B" w:rsidRDefault="00CF692B" w:rsidP="00CF692B">
      <w:pPr>
        <w:pStyle w:val="WW-Default"/>
        <w:numPr>
          <w:ilvl w:val="0"/>
          <w:numId w:val="23"/>
        </w:numPr>
        <w:tabs>
          <w:tab w:val="left" w:pos="567"/>
        </w:tabs>
        <w:spacing w:line="276" w:lineRule="auto"/>
        <w:jc w:val="both"/>
      </w:pPr>
      <w:r w:rsidRPr="00CF692B">
        <w:t xml:space="preserve">žiak vie využiť nástroje IKT, </w:t>
      </w:r>
    </w:p>
    <w:p w:rsidR="00CF692B" w:rsidRPr="00CF692B" w:rsidRDefault="00CF692B" w:rsidP="00CF692B">
      <w:pPr>
        <w:pStyle w:val="WW-Default"/>
        <w:numPr>
          <w:ilvl w:val="0"/>
          <w:numId w:val="23"/>
        </w:numPr>
        <w:tabs>
          <w:tab w:val="left" w:pos="567"/>
        </w:tabs>
        <w:spacing w:line="276" w:lineRule="auto"/>
        <w:jc w:val="both"/>
      </w:pPr>
      <w:r w:rsidRPr="00CF692B">
        <w:t xml:space="preserve">žiak dokáže identifikovať a popísať problém, podstatu javu, </w:t>
      </w:r>
    </w:p>
    <w:p w:rsidR="00CF692B" w:rsidRPr="00CF692B" w:rsidRDefault="00CF692B" w:rsidP="00CF692B">
      <w:pPr>
        <w:pStyle w:val="WW-Default"/>
        <w:numPr>
          <w:ilvl w:val="0"/>
          <w:numId w:val="23"/>
        </w:numPr>
        <w:tabs>
          <w:tab w:val="left" w:pos="567"/>
        </w:tabs>
        <w:spacing w:line="276" w:lineRule="auto"/>
        <w:jc w:val="both"/>
      </w:pPr>
      <w:r w:rsidRPr="00CF692B">
        <w:t xml:space="preserve">žiak získa rôzne typy informácií, zhromažďovať, triediť a selektovať ich, kultivovane prezentovať svoje produkty, názory, </w:t>
      </w:r>
    </w:p>
    <w:p w:rsidR="00CF692B" w:rsidRPr="00CF692B" w:rsidRDefault="00CF692B" w:rsidP="00CF692B">
      <w:pPr>
        <w:pStyle w:val="WW-Default"/>
        <w:numPr>
          <w:ilvl w:val="0"/>
          <w:numId w:val="23"/>
        </w:numPr>
        <w:tabs>
          <w:tab w:val="left" w:pos="567"/>
        </w:tabs>
        <w:spacing w:line="276" w:lineRule="auto"/>
        <w:jc w:val="both"/>
      </w:pPr>
      <w:r w:rsidRPr="00CF692B">
        <w:t xml:space="preserve">žiak  vytvorí plán prezentácie, naplánovať a realizovať základný výskum,  </w:t>
      </w:r>
    </w:p>
    <w:p w:rsidR="00CF692B" w:rsidRPr="00CF692B" w:rsidRDefault="00CF692B" w:rsidP="00CF692B">
      <w:pPr>
        <w:pStyle w:val="WW-Default"/>
        <w:numPr>
          <w:ilvl w:val="0"/>
          <w:numId w:val="23"/>
        </w:numPr>
        <w:tabs>
          <w:tab w:val="left" w:pos="567"/>
        </w:tabs>
        <w:spacing w:line="276" w:lineRule="auto"/>
        <w:jc w:val="both"/>
      </w:pPr>
      <w:r w:rsidRPr="00CF692B">
        <w:t xml:space="preserve">žiak dokáže určiť svoje silné stránky a vie ich využiť pri vhodnom výbere témy, vie aplikovať vhodnú formálnu štruktúru na prezentáciu výsledkov svojho výskumu. </w:t>
      </w:r>
    </w:p>
    <w:p w:rsidR="00CF692B" w:rsidRPr="00CF692B" w:rsidRDefault="00CF692B" w:rsidP="00CF692B">
      <w:pPr>
        <w:pStyle w:val="WW-Default"/>
        <w:tabs>
          <w:tab w:val="left" w:pos="567"/>
        </w:tabs>
        <w:spacing w:line="276" w:lineRule="auto"/>
        <w:jc w:val="both"/>
      </w:pPr>
      <w:r w:rsidRPr="00CF692B">
        <w:t xml:space="preserve">Prierezová téma sa bude realizovať počas celého školského roka vo všetkých vyučovacích predmetoch. </w:t>
      </w:r>
    </w:p>
    <w:p w:rsidR="00CF692B" w:rsidRPr="00CF692B" w:rsidRDefault="00CF692B" w:rsidP="00CF692B">
      <w:pPr>
        <w:pStyle w:val="WW-Default"/>
        <w:tabs>
          <w:tab w:val="left" w:pos="567"/>
        </w:tabs>
        <w:spacing w:line="276" w:lineRule="auto"/>
        <w:jc w:val="both"/>
      </w:pPr>
      <w:r w:rsidRPr="00CF692B">
        <w:t xml:space="preserve"> </w:t>
      </w:r>
    </w:p>
    <w:p w:rsidR="00CF692B" w:rsidRPr="00CF692B" w:rsidRDefault="00CF692B" w:rsidP="00CF692B">
      <w:pPr>
        <w:pStyle w:val="WW-Default"/>
        <w:tabs>
          <w:tab w:val="left" w:pos="567"/>
        </w:tabs>
        <w:spacing w:line="276" w:lineRule="auto"/>
        <w:jc w:val="both"/>
        <w:rPr>
          <w:b/>
          <w:bCs/>
        </w:rPr>
      </w:pPr>
      <w:r w:rsidRPr="00CF692B">
        <w:rPr>
          <w:b/>
          <w:bCs/>
        </w:rPr>
        <w:t>7.8</w:t>
      </w:r>
      <w:r w:rsidRPr="00CF692B">
        <w:rPr>
          <w:b/>
          <w:bCs/>
        </w:rPr>
        <w:tab/>
        <w:t xml:space="preserve">Regionálna výchova a tradičná ľudová kultúra  </w:t>
      </w:r>
    </w:p>
    <w:p w:rsidR="00CF692B" w:rsidRPr="00CF692B" w:rsidRDefault="00CF692B" w:rsidP="00CF692B">
      <w:pPr>
        <w:pStyle w:val="WW-Default"/>
        <w:tabs>
          <w:tab w:val="left" w:pos="567"/>
        </w:tabs>
        <w:spacing w:line="276" w:lineRule="auto"/>
        <w:jc w:val="both"/>
      </w:pPr>
    </w:p>
    <w:p w:rsidR="00CF692B" w:rsidRPr="00CF692B" w:rsidRDefault="00CF692B" w:rsidP="00CF692B">
      <w:pPr>
        <w:pStyle w:val="WW-Default"/>
        <w:tabs>
          <w:tab w:val="left" w:pos="567"/>
        </w:tabs>
        <w:spacing w:line="276" w:lineRule="auto"/>
        <w:jc w:val="both"/>
      </w:pPr>
      <w:r w:rsidRPr="00CF692B">
        <w:tab/>
        <w:t xml:space="preserve">V tejto prierezovej téme regionálna tradičná ľudová kultúra využívame rôzne formy a metódy vyučovania.  Cieľom zaradenia prierezovej témy do vyučovania je vytvárať u žiakov predpoklady na pestovanie a rozvíjanie citu ku krásam svojho regiónu, prírody, staviteľstva, ľudového umenia a spoznávanie kultúrneho dedičstva našich predkov. </w:t>
      </w:r>
    </w:p>
    <w:p w:rsidR="00CF692B" w:rsidRPr="00CF692B" w:rsidRDefault="00CF692B" w:rsidP="00CF692B">
      <w:pPr>
        <w:pStyle w:val="WW-Default"/>
        <w:tabs>
          <w:tab w:val="left" w:pos="567"/>
        </w:tabs>
        <w:spacing w:line="276" w:lineRule="auto"/>
        <w:jc w:val="both"/>
      </w:pPr>
      <w:r w:rsidRPr="00CF692B">
        <w:tab/>
        <w:t>Edukačná činnosť je zameraná na to aby žiaci v rámci regionálnej výchovy poznali históriu a kultúru vlastnej obce, mesta – na funkčné využívanie historických regionálnych ukážok: môj rodný kraj – kraj, kde žijem; škola a jej okolie; moja trieda; obec, v ktorej žijem; čo sa mi v našom kraji najviac páči; čím sa pýši naša obec (príbehy o rodákoch, pamätné miesta, sochy a i.), história, (osídlenie), povesti, piesne, šport a kultúra, osobnosti, ale aj súčasnosť vo všetkých smeroch napr. ekonomika); jej flóru a faunu – význam ochrany prírody, lesa, vody, živočíchov – objavujeme Slovensko – objavovanie a spoznávanie prírodných krás a zaujímavostí Slovenska; povesťami opradené pohoria – cestujeme po Slovensku – oboznámenie sa s časťami Slovenska formou výletu; povesti z veľkých a starých miest Slovenska; zvyky a tradície; ľudia v mojom okolí (aj o úcte k starším obyvateľom); pripomíname si našich predkov – vychádzať z rodinného prostredia t.j. téma – RODINA – rodostrom rodiny, tradičné jedlá; stretnutia s pamätníkmi (starými rodičmi, známymi) na besedy; rozhovory so žiakmi o minulosti ich regiónu a pod. Vedieť sa orientovať v turisticky a historicky atraktívnych miestach Slovenska.</w:t>
      </w:r>
    </w:p>
    <w:p w:rsidR="00CF692B" w:rsidRPr="00CF692B" w:rsidRDefault="00CF692B" w:rsidP="00CF692B">
      <w:pPr>
        <w:spacing w:after="0"/>
        <w:rPr>
          <w:rFonts w:ascii="Times New Roman" w:hAnsi="Times New Roman"/>
          <w:b/>
          <w:bCs/>
          <w:color w:val="000000"/>
          <w:sz w:val="23"/>
          <w:szCs w:val="23"/>
        </w:rPr>
      </w:pPr>
    </w:p>
    <w:p w:rsidR="00CF692B" w:rsidRPr="00CF692B" w:rsidRDefault="00CF692B" w:rsidP="00CF692B">
      <w:pPr>
        <w:spacing w:after="0"/>
        <w:rPr>
          <w:rFonts w:ascii="Times New Roman" w:hAnsi="Times New Roman"/>
          <w:b/>
          <w:bCs/>
          <w:color w:val="000000"/>
          <w:sz w:val="23"/>
          <w:szCs w:val="23"/>
        </w:rPr>
      </w:pPr>
      <w:r w:rsidRPr="00CF692B">
        <w:rPr>
          <w:rFonts w:ascii="Times New Roman" w:hAnsi="Times New Roman"/>
          <w:b/>
          <w:bCs/>
          <w:color w:val="000000"/>
          <w:sz w:val="23"/>
          <w:szCs w:val="23"/>
        </w:rPr>
        <w:t>Tematické celky</w:t>
      </w:r>
    </w:p>
    <w:p w:rsidR="00CF692B" w:rsidRPr="00CF692B" w:rsidRDefault="00CF692B" w:rsidP="00CF692B">
      <w:pPr>
        <w:spacing w:after="0"/>
        <w:rPr>
          <w:rFonts w:ascii="Times New Roman" w:hAnsi="Times New Roman"/>
          <w:b/>
          <w:bCs/>
          <w:color w:val="000000"/>
          <w:sz w:val="23"/>
          <w:szCs w:val="23"/>
        </w:rPr>
      </w:pPr>
    </w:p>
    <w:p w:rsidR="00CF692B" w:rsidRPr="00CF692B" w:rsidRDefault="00CF692B" w:rsidP="00CF692B">
      <w:pPr>
        <w:spacing w:after="0"/>
        <w:rPr>
          <w:rFonts w:ascii="Times New Roman" w:hAnsi="Times New Roman"/>
          <w:b/>
          <w:bCs/>
          <w:i/>
          <w:color w:val="000000"/>
          <w:sz w:val="23"/>
          <w:szCs w:val="23"/>
        </w:rPr>
      </w:pPr>
      <w:r w:rsidRPr="00CF692B">
        <w:rPr>
          <w:rFonts w:ascii="Times New Roman" w:hAnsi="Times New Roman"/>
          <w:b/>
          <w:bCs/>
          <w:i/>
          <w:color w:val="000000"/>
          <w:sz w:val="23"/>
          <w:szCs w:val="23"/>
        </w:rPr>
        <w:t xml:space="preserve">Môj rodný kraj </w:t>
      </w:r>
    </w:p>
    <w:p w:rsidR="00CF692B" w:rsidRPr="00CF692B" w:rsidRDefault="00CF692B" w:rsidP="00CF692B">
      <w:pPr>
        <w:spacing w:after="0"/>
        <w:rPr>
          <w:rFonts w:ascii="Times New Roman" w:hAnsi="Times New Roman"/>
          <w:color w:val="000000"/>
          <w:sz w:val="23"/>
          <w:szCs w:val="23"/>
        </w:rPr>
      </w:pPr>
      <w:r w:rsidRPr="00CF692B">
        <w:rPr>
          <w:rFonts w:ascii="Times New Roman" w:hAnsi="Times New Roman"/>
          <w:bCs/>
          <w:color w:val="000000"/>
          <w:sz w:val="23"/>
          <w:szCs w:val="23"/>
        </w:rPr>
        <w:t xml:space="preserve">Témy: </w:t>
      </w:r>
    </w:p>
    <w:p w:rsidR="00CF692B" w:rsidRPr="00CF692B" w:rsidRDefault="00CF692B" w:rsidP="00CF692B">
      <w:pPr>
        <w:numPr>
          <w:ilvl w:val="0"/>
          <w:numId w:val="25"/>
        </w:numPr>
        <w:autoSpaceDE w:val="0"/>
        <w:autoSpaceDN w:val="0"/>
        <w:adjustRightInd w:val="0"/>
        <w:spacing w:after="0"/>
        <w:ind w:left="850" w:hanging="357"/>
        <w:rPr>
          <w:rFonts w:ascii="Times New Roman" w:hAnsi="Times New Roman"/>
          <w:color w:val="000000"/>
          <w:sz w:val="23"/>
          <w:szCs w:val="23"/>
        </w:rPr>
      </w:pPr>
      <w:r w:rsidRPr="00CF692B">
        <w:rPr>
          <w:rFonts w:ascii="Times New Roman" w:hAnsi="Times New Roman"/>
          <w:color w:val="000000"/>
          <w:sz w:val="23"/>
          <w:szCs w:val="23"/>
        </w:rPr>
        <w:t xml:space="preserve">moja rodina, </w:t>
      </w:r>
    </w:p>
    <w:p w:rsidR="00CF692B" w:rsidRPr="00CF692B" w:rsidRDefault="00CF692B" w:rsidP="00CF692B">
      <w:pPr>
        <w:numPr>
          <w:ilvl w:val="0"/>
          <w:numId w:val="25"/>
        </w:numPr>
        <w:autoSpaceDE w:val="0"/>
        <w:autoSpaceDN w:val="0"/>
        <w:adjustRightInd w:val="0"/>
        <w:spacing w:after="0"/>
        <w:ind w:left="850" w:hanging="357"/>
        <w:rPr>
          <w:rFonts w:ascii="Times New Roman" w:hAnsi="Times New Roman"/>
          <w:color w:val="000000"/>
          <w:sz w:val="23"/>
          <w:szCs w:val="23"/>
        </w:rPr>
      </w:pPr>
      <w:r w:rsidRPr="00CF692B">
        <w:rPr>
          <w:rFonts w:ascii="Times New Roman" w:hAnsi="Times New Roman"/>
          <w:color w:val="000000"/>
          <w:sz w:val="23"/>
          <w:szCs w:val="23"/>
        </w:rPr>
        <w:t xml:space="preserve">škola, okolie školy, </w:t>
      </w:r>
    </w:p>
    <w:p w:rsidR="00CF692B" w:rsidRPr="00CF692B" w:rsidRDefault="00CF692B" w:rsidP="00CF692B">
      <w:pPr>
        <w:numPr>
          <w:ilvl w:val="0"/>
          <w:numId w:val="25"/>
        </w:numPr>
        <w:autoSpaceDE w:val="0"/>
        <w:autoSpaceDN w:val="0"/>
        <w:adjustRightInd w:val="0"/>
        <w:spacing w:after="0"/>
        <w:ind w:left="850" w:hanging="357"/>
        <w:rPr>
          <w:rFonts w:ascii="Times New Roman" w:hAnsi="Times New Roman"/>
          <w:color w:val="000000"/>
          <w:sz w:val="23"/>
          <w:szCs w:val="23"/>
        </w:rPr>
      </w:pPr>
      <w:r w:rsidRPr="00CF692B">
        <w:rPr>
          <w:rFonts w:ascii="Times New Roman" w:hAnsi="Times New Roman"/>
          <w:color w:val="000000"/>
          <w:sz w:val="23"/>
          <w:szCs w:val="23"/>
        </w:rPr>
        <w:lastRenderedPageBreak/>
        <w:t xml:space="preserve">obec, mesto, v ktorom žijem (poloha, história a súčasnosť), </w:t>
      </w:r>
    </w:p>
    <w:p w:rsidR="00CF692B" w:rsidRPr="00CF692B" w:rsidRDefault="00CF692B" w:rsidP="00CF692B">
      <w:pPr>
        <w:numPr>
          <w:ilvl w:val="0"/>
          <w:numId w:val="25"/>
        </w:numPr>
        <w:autoSpaceDE w:val="0"/>
        <w:autoSpaceDN w:val="0"/>
        <w:adjustRightInd w:val="0"/>
        <w:spacing w:after="0"/>
        <w:ind w:left="850" w:hanging="357"/>
        <w:rPr>
          <w:rFonts w:ascii="Times New Roman" w:hAnsi="Times New Roman"/>
          <w:color w:val="000000"/>
          <w:sz w:val="23"/>
          <w:szCs w:val="23"/>
        </w:rPr>
      </w:pPr>
      <w:r w:rsidRPr="00CF692B">
        <w:rPr>
          <w:rFonts w:ascii="Times New Roman" w:hAnsi="Times New Roman"/>
          <w:color w:val="000000"/>
          <w:sz w:val="23"/>
          <w:szCs w:val="23"/>
        </w:rPr>
        <w:t xml:space="preserve">rozprávky, príbehy, legendy spojené s históriou obce, mesta, </w:t>
      </w:r>
    </w:p>
    <w:p w:rsidR="00CF692B" w:rsidRPr="00CF692B" w:rsidRDefault="00CF692B" w:rsidP="00CF692B">
      <w:pPr>
        <w:numPr>
          <w:ilvl w:val="0"/>
          <w:numId w:val="25"/>
        </w:numPr>
        <w:autoSpaceDE w:val="0"/>
        <w:autoSpaceDN w:val="0"/>
        <w:adjustRightInd w:val="0"/>
        <w:spacing w:after="0"/>
        <w:ind w:left="850" w:hanging="357"/>
        <w:rPr>
          <w:rFonts w:ascii="Times New Roman" w:hAnsi="Times New Roman"/>
          <w:color w:val="000000"/>
          <w:sz w:val="23"/>
          <w:szCs w:val="23"/>
        </w:rPr>
      </w:pPr>
      <w:r w:rsidRPr="00CF692B">
        <w:rPr>
          <w:rFonts w:ascii="Times New Roman" w:hAnsi="Times New Roman"/>
          <w:color w:val="000000"/>
          <w:sz w:val="23"/>
          <w:szCs w:val="23"/>
        </w:rPr>
        <w:t xml:space="preserve">tradičné regionálne zvyky, obyčaje, </w:t>
      </w:r>
    </w:p>
    <w:p w:rsidR="00CF692B" w:rsidRPr="00CF692B" w:rsidRDefault="00CF692B" w:rsidP="00CF692B">
      <w:pPr>
        <w:numPr>
          <w:ilvl w:val="0"/>
          <w:numId w:val="25"/>
        </w:numPr>
        <w:autoSpaceDE w:val="0"/>
        <w:autoSpaceDN w:val="0"/>
        <w:adjustRightInd w:val="0"/>
        <w:spacing w:after="0"/>
        <w:ind w:left="850" w:hanging="357"/>
        <w:rPr>
          <w:rFonts w:ascii="Times New Roman" w:hAnsi="Times New Roman"/>
          <w:color w:val="000000"/>
          <w:sz w:val="23"/>
          <w:szCs w:val="23"/>
        </w:rPr>
      </w:pPr>
      <w:r w:rsidRPr="00CF692B">
        <w:rPr>
          <w:rFonts w:ascii="Times New Roman" w:hAnsi="Times New Roman"/>
          <w:color w:val="000000"/>
          <w:sz w:val="23"/>
          <w:szCs w:val="23"/>
        </w:rPr>
        <w:t xml:space="preserve">kultúrne pamätihodnosti, monumenty obce, mesta, </w:t>
      </w:r>
    </w:p>
    <w:p w:rsidR="00CF692B" w:rsidRPr="00CF692B" w:rsidRDefault="00CF692B" w:rsidP="00CF692B">
      <w:pPr>
        <w:numPr>
          <w:ilvl w:val="0"/>
          <w:numId w:val="25"/>
        </w:numPr>
        <w:autoSpaceDE w:val="0"/>
        <w:autoSpaceDN w:val="0"/>
        <w:adjustRightInd w:val="0"/>
        <w:spacing w:after="0"/>
        <w:ind w:left="850" w:hanging="357"/>
        <w:rPr>
          <w:rFonts w:ascii="Times New Roman" w:hAnsi="Times New Roman"/>
          <w:color w:val="000000"/>
          <w:sz w:val="23"/>
          <w:szCs w:val="23"/>
        </w:rPr>
      </w:pPr>
      <w:r w:rsidRPr="00CF692B">
        <w:rPr>
          <w:rFonts w:ascii="Times New Roman" w:hAnsi="Times New Roman"/>
          <w:color w:val="000000"/>
          <w:sz w:val="23"/>
          <w:szCs w:val="23"/>
        </w:rPr>
        <w:t xml:space="preserve">regionálne múzea, prírodovedné múzeá, galérie, skanzeny, </w:t>
      </w:r>
    </w:p>
    <w:p w:rsidR="00CF692B" w:rsidRPr="00CF692B" w:rsidRDefault="00CF692B" w:rsidP="00CF692B">
      <w:pPr>
        <w:numPr>
          <w:ilvl w:val="0"/>
          <w:numId w:val="25"/>
        </w:numPr>
        <w:autoSpaceDE w:val="0"/>
        <w:autoSpaceDN w:val="0"/>
        <w:adjustRightInd w:val="0"/>
        <w:spacing w:after="0"/>
        <w:ind w:left="850" w:hanging="357"/>
        <w:rPr>
          <w:rFonts w:ascii="Times New Roman" w:hAnsi="Times New Roman"/>
          <w:color w:val="000000"/>
          <w:sz w:val="23"/>
          <w:szCs w:val="23"/>
        </w:rPr>
      </w:pPr>
      <w:r w:rsidRPr="00CF692B">
        <w:rPr>
          <w:rFonts w:ascii="Times New Roman" w:hAnsi="Times New Roman"/>
          <w:color w:val="000000"/>
          <w:sz w:val="23"/>
          <w:szCs w:val="23"/>
        </w:rPr>
        <w:t xml:space="preserve">významné osobnosti regiónu, </w:t>
      </w:r>
    </w:p>
    <w:p w:rsidR="00CF692B" w:rsidRPr="00CF692B" w:rsidRDefault="00CF692B" w:rsidP="00CF692B">
      <w:pPr>
        <w:numPr>
          <w:ilvl w:val="0"/>
          <w:numId w:val="25"/>
        </w:numPr>
        <w:autoSpaceDE w:val="0"/>
        <w:autoSpaceDN w:val="0"/>
        <w:adjustRightInd w:val="0"/>
        <w:spacing w:after="0"/>
        <w:ind w:left="850" w:hanging="357"/>
        <w:rPr>
          <w:rFonts w:ascii="Times New Roman" w:hAnsi="Times New Roman"/>
          <w:color w:val="000000"/>
          <w:sz w:val="23"/>
          <w:szCs w:val="23"/>
        </w:rPr>
      </w:pPr>
      <w:r w:rsidRPr="00CF692B">
        <w:rPr>
          <w:rFonts w:ascii="Times New Roman" w:hAnsi="Times New Roman"/>
          <w:color w:val="000000"/>
          <w:sz w:val="23"/>
          <w:szCs w:val="23"/>
        </w:rPr>
        <w:t xml:space="preserve">prírodné krásy regiónu, </w:t>
      </w:r>
    </w:p>
    <w:p w:rsidR="00CF692B" w:rsidRPr="00CF692B" w:rsidRDefault="00CF692B" w:rsidP="00CF692B">
      <w:pPr>
        <w:numPr>
          <w:ilvl w:val="0"/>
          <w:numId w:val="25"/>
        </w:numPr>
        <w:autoSpaceDE w:val="0"/>
        <w:autoSpaceDN w:val="0"/>
        <w:adjustRightInd w:val="0"/>
        <w:spacing w:after="0"/>
        <w:ind w:left="850" w:hanging="357"/>
        <w:rPr>
          <w:rFonts w:ascii="Times New Roman" w:hAnsi="Times New Roman"/>
          <w:color w:val="000000"/>
          <w:sz w:val="23"/>
          <w:szCs w:val="23"/>
        </w:rPr>
      </w:pPr>
      <w:r w:rsidRPr="00CF692B">
        <w:rPr>
          <w:rFonts w:ascii="Times New Roman" w:hAnsi="Times New Roman"/>
          <w:color w:val="000000"/>
          <w:sz w:val="23"/>
          <w:szCs w:val="23"/>
        </w:rPr>
        <w:t xml:space="preserve">umelecké produkty, tradičné ľudovoumelecké remeslá regiónu, </w:t>
      </w:r>
    </w:p>
    <w:p w:rsidR="00CF692B" w:rsidRPr="00CF692B" w:rsidRDefault="00CF692B" w:rsidP="00CF692B">
      <w:pPr>
        <w:numPr>
          <w:ilvl w:val="0"/>
          <w:numId w:val="25"/>
        </w:numPr>
        <w:autoSpaceDE w:val="0"/>
        <w:autoSpaceDN w:val="0"/>
        <w:adjustRightInd w:val="0"/>
        <w:spacing w:after="0"/>
        <w:ind w:left="850" w:hanging="357"/>
        <w:rPr>
          <w:rFonts w:ascii="Times New Roman" w:hAnsi="Times New Roman"/>
          <w:color w:val="000000"/>
          <w:sz w:val="23"/>
          <w:szCs w:val="23"/>
        </w:rPr>
      </w:pPr>
      <w:r w:rsidRPr="00CF692B">
        <w:rPr>
          <w:rFonts w:ascii="Times New Roman" w:hAnsi="Times New Roman"/>
          <w:color w:val="000000"/>
          <w:sz w:val="23"/>
          <w:szCs w:val="23"/>
        </w:rPr>
        <w:t xml:space="preserve">miestne a regionálne jazyky. </w:t>
      </w:r>
    </w:p>
    <w:p w:rsidR="00CF692B" w:rsidRPr="00CF692B" w:rsidRDefault="00CF692B" w:rsidP="00CF692B">
      <w:pPr>
        <w:pStyle w:val="WW-Default"/>
        <w:tabs>
          <w:tab w:val="left" w:pos="567"/>
        </w:tabs>
        <w:spacing w:line="276" w:lineRule="auto"/>
        <w:jc w:val="both"/>
      </w:pPr>
    </w:p>
    <w:p w:rsidR="00CF692B" w:rsidRPr="00CF692B" w:rsidRDefault="00CF692B" w:rsidP="00CF692B">
      <w:pPr>
        <w:spacing w:after="0"/>
        <w:rPr>
          <w:rFonts w:ascii="Times New Roman" w:hAnsi="Times New Roman"/>
          <w:b/>
          <w:bCs/>
          <w:i/>
          <w:color w:val="000000"/>
          <w:sz w:val="23"/>
          <w:szCs w:val="23"/>
        </w:rPr>
      </w:pPr>
      <w:r w:rsidRPr="00CF692B">
        <w:rPr>
          <w:rFonts w:ascii="Times New Roman" w:hAnsi="Times New Roman"/>
          <w:b/>
          <w:bCs/>
          <w:i/>
          <w:color w:val="000000"/>
          <w:sz w:val="23"/>
          <w:szCs w:val="23"/>
        </w:rPr>
        <w:t xml:space="preserve">Objavujeme Slovensko </w:t>
      </w:r>
    </w:p>
    <w:p w:rsidR="00CF692B" w:rsidRPr="00CF692B" w:rsidRDefault="00CF692B" w:rsidP="00CF692B">
      <w:pPr>
        <w:spacing w:after="0"/>
        <w:rPr>
          <w:rFonts w:ascii="Times New Roman" w:hAnsi="Times New Roman"/>
          <w:color w:val="000000"/>
          <w:sz w:val="23"/>
          <w:szCs w:val="23"/>
        </w:rPr>
      </w:pPr>
      <w:r w:rsidRPr="00CF692B">
        <w:rPr>
          <w:rFonts w:ascii="Times New Roman" w:hAnsi="Times New Roman"/>
          <w:bCs/>
          <w:color w:val="000000"/>
          <w:sz w:val="23"/>
          <w:szCs w:val="23"/>
        </w:rPr>
        <w:t xml:space="preserve">Témy: </w:t>
      </w:r>
    </w:p>
    <w:p w:rsidR="00CF692B" w:rsidRPr="00CF692B" w:rsidRDefault="00CF692B" w:rsidP="00CF692B">
      <w:pPr>
        <w:numPr>
          <w:ilvl w:val="0"/>
          <w:numId w:val="25"/>
        </w:numPr>
        <w:autoSpaceDE w:val="0"/>
        <w:autoSpaceDN w:val="0"/>
        <w:adjustRightInd w:val="0"/>
        <w:spacing w:after="0"/>
        <w:ind w:left="709" w:hanging="216"/>
        <w:rPr>
          <w:rFonts w:ascii="Times New Roman" w:hAnsi="Times New Roman"/>
          <w:color w:val="000000"/>
          <w:sz w:val="23"/>
          <w:szCs w:val="23"/>
        </w:rPr>
      </w:pPr>
      <w:r w:rsidRPr="00CF692B">
        <w:rPr>
          <w:rFonts w:ascii="Times New Roman" w:hAnsi="Times New Roman"/>
          <w:color w:val="000000"/>
          <w:sz w:val="23"/>
          <w:szCs w:val="23"/>
        </w:rPr>
        <w:t xml:space="preserve">spoznávanie regionálnej kultúry a najtypickejších prejavov kultúr iných regiónov Slovenska v oblasti ľudových tradícií, </w:t>
      </w:r>
    </w:p>
    <w:p w:rsidR="00CF692B" w:rsidRPr="00CF692B" w:rsidRDefault="00CF692B" w:rsidP="00CF692B">
      <w:pPr>
        <w:numPr>
          <w:ilvl w:val="0"/>
          <w:numId w:val="25"/>
        </w:numPr>
        <w:autoSpaceDE w:val="0"/>
        <w:autoSpaceDN w:val="0"/>
        <w:adjustRightInd w:val="0"/>
        <w:spacing w:after="0"/>
        <w:ind w:left="709" w:hanging="216"/>
        <w:rPr>
          <w:rFonts w:ascii="Times New Roman" w:hAnsi="Times New Roman"/>
          <w:color w:val="000000"/>
          <w:sz w:val="23"/>
          <w:szCs w:val="23"/>
        </w:rPr>
      </w:pPr>
      <w:r w:rsidRPr="00CF692B">
        <w:rPr>
          <w:rFonts w:ascii="Times New Roman" w:hAnsi="Times New Roman"/>
          <w:color w:val="000000"/>
          <w:sz w:val="23"/>
          <w:szCs w:val="23"/>
        </w:rPr>
        <w:t xml:space="preserve">spoznávanie základných znakov ľudovej kultúry národností žijúcich na Slovensku, </w:t>
      </w:r>
    </w:p>
    <w:p w:rsidR="00CF692B" w:rsidRPr="00CF692B" w:rsidRDefault="00CF692B" w:rsidP="00CF692B">
      <w:pPr>
        <w:numPr>
          <w:ilvl w:val="0"/>
          <w:numId w:val="25"/>
        </w:numPr>
        <w:autoSpaceDE w:val="0"/>
        <w:autoSpaceDN w:val="0"/>
        <w:adjustRightInd w:val="0"/>
        <w:spacing w:after="0"/>
        <w:ind w:left="709" w:hanging="216"/>
        <w:rPr>
          <w:rFonts w:ascii="Times New Roman" w:hAnsi="Times New Roman"/>
          <w:color w:val="000000"/>
          <w:sz w:val="23"/>
          <w:szCs w:val="23"/>
        </w:rPr>
      </w:pPr>
      <w:r w:rsidRPr="00CF692B">
        <w:rPr>
          <w:rFonts w:ascii="Times New Roman" w:hAnsi="Times New Roman"/>
          <w:color w:val="000000"/>
          <w:sz w:val="23"/>
          <w:szCs w:val="23"/>
        </w:rPr>
        <w:t xml:space="preserve">výber z historických, kultúrnych pamätihodností Slovenska (hrady, zámky, architektúra), </w:t>
      </w:r>
    </w:p>
    <w:p w:rsidR="00CF692B" w:rsidRPr="00CF692B" w:rsidRDefault="00CF692B" w:rsidP="00CF692B">
      <w:pPr>
        <w:numPr>
          <w:ilvl w:val="0"/>
          <w:numId w:val="25"/>
        </w:numPr>
        <w:autoSpaceDE w:val="0"/>
        <w:autoSpaceDN w:val="0"/>
        <w:adjustRightInd w:val="0"/>
        <w:spacing w:after="0"/>
        <w:ind w:left="709" w:hanging="216"/>
        <w:rPr>
          <w:rFonts w:ascii="Times New Roman" w:hAnsi="Times New Roman"/>
          <w:color w:val="000000"/>
          <w:sz w:val="23"/>
          <w:szCs w:val="23"/>
        </w:rPr>
      </w:pPr>
      <w:r w:rsidRPr="00CF692B">
        <w:rPr>
          <w:rFonts w:ascii="Times New Roman" w:hAnsi="Times New Roman"/>
          <w:color w:val="000000"/>
          <w:sz w:val="23"/>
          <w:szCs w:val="23"/>
        </w:rPr>
        <w:t xml:space="preserve">chránené územia na Slovensku, </w:t>
      </w:r>
    </w:p>
    <w:p w:rsidR="00CF692B" w:rsidRPr="00CF692B" w:rsidRDefault="00CF692B" w:rsidP="00CF692B">
      <w:pPr>
        <w:numPr>
          <w:ilvl w:val="0"/>
          <w:numId w:val="25"/>
        </w:numPr>
        <w:autoSpaceDE w:val="0"/>
        <w:autoSpaceDN w:val="0"/>
        <w:adjustRightInd w:val="0"/>
        <w:spacing w:after="0"/>
        <w:ind w:left="709" w:hanging="216"/>
        <w:rPr>
          <w:rFonts w:ascii="Times New Roman" w:hAnsi="Times New Roman"/>
          <w:color w:val="000000"/>
          <w:sz w:val="23"/>
          <w:szCs w:val="23"/>
        </w:rPr>
      </w:pPr>
      <w:r w:rsidRPr="00CF692B">
        <w:rPr>
          <w:rFonts w:ascii="Times New Roman" w:hAnsi="Times New Roman"/>
          <w:color w:val="000000"/>
          <w:sz w:val="23"/>
          <w:szCs w:val="23"/>
        </w:rPr>
        <w:t xml:space="preserve">ľudové piesne a tance, dramatické a výtvarné umenie, tradičné ľudovoumelecké remeslá z regiónov Slovenska, </w:t>
      </w:r>
    </w:p>
    <w:p w:rsidR="00CF692B" w:rsidRPr="00CF692B" w:rsidRDefault="00CF692B" w:rsidP="00CF692B">
      <w:pPr>
        <w:numPr>
          <w:ilvl w:val="0"/>
          <w:numId w:val="25"/>
        </w:numPr>
        <w:autoSpaceDE w:val="0"/>
        <w:autoSpaceDN w:val="0"/>
        <w:adjustRightInd w:val="0"/>
        <w:spacing w:after="0"/>
        <w:ind w:left="709" w:hanging="216"/>
        <w:rPr>
          <w:rFonts w:ascii="Times New Roman" w:hAnsi="Times New Roman"/>
          <w:color w:val="000000"/>
          <w:sz w:val="23"/>
          <w:szCs w:val="23"/>
        </w:rPr>
      </w:pPr>
      <w:r w:rsidRPr="00CF692B">
        <w:rPr>
          <w:rFonts w:ascii="Times New Roman" w:hAnsi="Times New Roman"/>
          <w:color w:val="000000"/>
          <w:sz w:val="23"/>
          <w:szCs w:val="23"/>
        </w:rPr>
        <w:t xml:space="preserve">geografické zvláštnosti Slovenska, geografické a prírodné monumenty, jaskyne a i., </w:t>
      </w:r>
    </w:p>
    <w:p w:rsidR="00CF692B" w:rsidRPr="00CF692B" w:rsidRDefault="00CF692B" w:rsidP="00CF692B">
      <w:pPr>
        <w:numPr>
          <w:ilvl w:val="0"/>
          <w:numId w:val="25"/>
        </w:numPr>
        <w:autoSpaceDE w:val="0"/>
        <w:autoSpaceDN w:val="0"/>
        <w:adjustRightInd w:val="0"/>
        <w:spacing w:after="0"/>
        <w:ind w:left="709" w:hanging="216"/>
        <w:rPr>
          <w:rFonts w:ascii="Times New Roman" w:hAnsi="Times New Roman"/>
          <w:color w:val="000000"/>
          <w:sz w:val="23"/>
          <w:szCs w:val="23"/>
        </w:rPr>
      </w:pPr>
      <w:r w:rsidRPr="00CF692B">
        <w:rPr>
          <w:rFonts w:ascii="Times New Roman" w:hAnsi="Times New Roman"/>
          <w:color w:val="000000"/>
          <w:sz w:val="23"/>
          <w:szCs w:val="23"/>
        </w:rPr>
        <w:t xml:space="preserve">významné osobnosti rôznych oblastí kultúry a histórie Slovenska. </w:t>
      </w:r>
    </w:p>
    <w:p w:rsidR="00CF692B" w:rsidRPr="00CF692B" w:rsidRDefault="00CF692B" w:rsidP="00CF692B">
      <w:pPr>
        <w:spacing w:after="0"/>
        <w:rPr>
          <w:rFonts w:ascii="Times New Roman" w:hAnsi="Times New Roman"/>
          <w:color w:val="000000"/>
          <w:sz w:val="24"/>
          <w:szCs w:val="24"/>
        </w:rPr>
      </w:pPr>
    </w:p>
    <w:p w:rsidR="00CF692B" w:rsidRPr="00CF692B" w:rsidRDefault="00CF692B" w:rsidP="00CF692B">
      <w:pPr>
        <w:spacing w:after="0"/>
        <w:rPr>
          <w:rFonts w:ascii="Times New Roman" w:hAnsi="Times New Roman"/>
          <w:i/>
          <w:color w:val="000000"/>
          <w:sz w:val="23"/>
          <w:szCs w:val="23"/>
        </w:rPr>
      </w:pPr>
      <w:r w:rsidRPr="00CF692B">
        <w:rPr>
          <w:rFonts w:ascii="Times New Roman" w:hAnsi="Times New Roman"/>
          <w:b/>
          <w:bCs/>
          <w:i/>
          <w:color w:val="000000"/>
          <w:sz w:val="23"/>
          <w:szCs w:val="23"/>
        </w:rPr>
        <w:t>Tradičná hmotná a nehmotná kultúra</w:t>
      </w:r>
    </w:p>
    <w:p w:rsidR="00CF692B" w:rsidRPr="00CF692B" w:rsidRDefault="00CF692B" w:rsidP="00CF692B">
      <w:pPr>
        <w:spacing w:after="0"/>
        <w:rPr>
          <w:rFonts w:ascii="Times New Roman" w:hAnsi="Times New Roman"/>
          <w:color w:val="000000"/>
          <w:sz w:val="23"/>
          <w:szCs w:val="23"/>
        </w:rPr>
      </w:pPr>
      <w:r w:rsidRPr="00CF692B">
        <w:rPr>
          <w:rFonts w:ascii="Times New Roman" w:hAnsi="Times New Roman"/>
          <w:color w:val="000000"/>
          <w:sz w:val="23"/>
          <w:szCs w:val="23"/>
        </w:rPr>
        <w:t>Témy</w:t>
      </w:r>
    </w:p>
    <w:p w:rsidR="00CF692B" w:rsidRPr="00CF692B" w:rsidRDefault="00CF692B" w:rsidP="00CF692B">
      <w:pPr>
        <w:numPr>
          <w:ilvl w:val="0"/>
          <w:numId w:val="25"/>
        </w:numPr>
        <w:autoSpaceDE w:val="0"/>
        <w:autoSpaceDN w:val="0"/>
        <w:adjustRightInd w:val="0"/>
        <w:spacing w:after="0"/>
        <w:ind w:left="709" w:hanging="216"/>
        <w:rPr>
          <w:rFonts w:ascii="Times New Roman" w:hAnsi="Times New Roman"/>
          <w:color w:val="000000"/>
          <w:sz w:val="23"/>
          <w:szCs w:val="23"/>
        </w:rPr>
      </w:pPr>
      <w:r w:rsidRPr="00CF692B">
        <w:rPr>
          <w:rFonts w:ascii="Times New Roman" w:hAnsi="Times New Roman"/>
          <w:color w:val="000000"/>
          <w:sz w:val="23"/>
          <w:szCs w:val="23"/>
        </w:rPr>
        <w:t xml:space="preserve">ľudové staviteľstvo, </w:t>
      </w:r>
    </w:p>
    <w:p w:rsidR="00CF692B" w:rsidRPr="00CF692B" w:rsidRDefault="00CF692B" w:rsidP="00CF692B">
      <w:pPr>
        <w:numPr>
          <w:ilvl w:val="0"/>
          <w:numId w:val="25"/>
        </w:numPr>
        <w:autoSpaceDE w:val="0"/>
        <w:autoSpaceDN w:val="0"/>
        <w:adjustRightInd w:val="0"/>
        <w:spacing w:after="0"/>
        <w:ind w:left="709" w:hanging="216"/>
        <w:rPr>
          <w:rFonts w:ascii="Times New Roman" w:hAnsi="Times New Roman"/>
          <w:color w:val="000000"/>
          <w:sz w:val="23"/>
          <w:szCs w:val="23"/>
        </w:rPr>
      </w:pPr>
      <w:r w:rsidRPr="00CF692B">
        <w:rPr>
          <w:rFonts w:ascii="Times New Roman" w:hAnsi="Times New Roman"/>
          <w:color w:val="000000"/>
          <w:sz w:val="23"/>
          <w:szCs w:val="23"/>
        </w:rPr>
        <w:t xml:space="preserve">domácke a tradičné remeselné výrobky, </w:t>
      </w:r>
    </w:p>
    <w:p w:rsidR="00CF692B" w:rsidRPr="00CF692B" w:rsidRDefault="00CF692B" w:rsidP="00CF692B">
      <w:pPr>
        <w:numPr>
          <w:ilvl w:val="0"/>
          <w:numId w:val="25"/>
        </w:numPr>
        <w:autoSpaceDE w:val="0"/>
        <w:autoSpaceDN w:val="0"/>
        <w:adjustRightInd w:val="0"/>
        <w:spacing w:after="0"/>
        <w:ind w:left="709" w:hanging="216"/>
        <w:rPr>
          <w:rFonts w:ascii="Times New Roman" w:hAnsi="Times New Roman"/>
          <w:color w:val="000000"/>
          <w:sz w:val="23"/>
          <w:szCs w:val="23"/>
        </w:rPr>
      </w:pPr>
      <w:r w:rsidRPr="00CF692B">
        <w:rPr>
          <w:rFonts w:ascii="Times New Roman" w:hAnsi="Times New Roman"/>
          <w:color w:val="000000"/>
          <w:sz w:val="23"/>
          <w:szCs w:val="23"/>
        </w:rPr>
        <w:t xml:space="preserve">tradičné remeslá (ich história), </w:t>
      </w:r>
    </w:p>
    <w:p w:rsidR="00CF692B" w:rsidRPr="00CF692B" w:rsidRDefault="00CF692B" w:rsidP="00CF692B">
      <w:pPr>
        <w:numPr>
          <w:ilvl w:val="0"/>
          <w:numId w:val="25"/>
        </w:numPr>
        <w:autoSpaceDE w:val="0"/>
        <w:autoSpaceDN w:val="0"/>
        <w:adjustRightInd w:val="0"/>
        <w:spacing w:after="0"/>
        <w:ind w:left="709" w:hanging="216"/>
        <w:rPr>
          <w:rFonts w:ascii="Times New Roman" w:hAnsi="Times New Roman"/>
          <w:color w:val="000000"/>
          <w:sz w:val="23"/>
          <w:szCs w:val="23"/>
        </w:rPr>
      </w:pPr>
      <w:r w:rsidRPr="00CF692B">
        <w:rPr>
          <w:rFonts w:ascii="Times New Roman" w:hAnsi="Times New Roman"/>
          <w:color w:val="000000"/>
          <w:sz w:val="23"/>
          <w:szCs w:val="23"/>
        </w:rPr>
        <w:t xml:space="preserve">produkcia potravín a strava, </w:t>
      </w:r>
    </w:p>
    <w:p w:rsidR="00CF692B" w:rsidRPr="00CF692B" w:rsidRDefault="00CF692B" w:rsidP="00CF692B">
      <w:pPr>
        <w:numPr>
          <w:ilvl w:val="0"/>
          <w:numId w:val="25"/>
        </w:numPr>
        <w:autoSpaceDE w:val="0"/>
        <w:autoSpaceDN w:val="0"/>
        <w:adjustRightInd w:val="0"/>
        <w:spacing w:after="0"/>
        <w:ind w:left="709" w:hanging="216"/>
        <w:rPr>
          <w:rFonts w:ascii="Times New Roman" w:hAnsi="Times New Roman"/>
          <w:color w:val="000000"/>
          <w:sz w:val="23"/>
          <w:szCs w:val="23"/>
        </w:rPr>
      </w:pPr>
      <w:r w:rsidRPr="00CF692B">
        <w:rPr>
          <w:rFonts w:ascii="Times New Roman" w:hAnsi="Times New Roman"/>
          <w:color w:val="000000"/>
          <w:sz w:val="23"/>
          <w:szCs w:val="23"/>
        </w:rPr>
        <w:t xml:space="preserve">odev (kroje na dedine), </w:t>
      </w:r>
    </w:p>
    <w:p w:rsidR="00CF692B" w:rsidRPr="00CF692B" w:rsidRDefault="00CF692B" w:rsidP="00CF692B">
      <w:pPr>
        <w:numPr>
          <w:ilvl w:val="0"/>
          <w:numId w:val="25"/>
        </w:numPr>
        <w:autoSpaceDE w:val="0"/>
        <w:autoSpaceDN w:val="0"/>
        <w:adjustRightInd w:val="0"/>
        <w:spacing w:after="0"/>
        <w:ind w:left="709" w:hanging="216"/>
        <w:rPr>
          <w:rFonts w:ascii="Times New Roman" w:hAnsi="Times New Roman"/>
          <w:color w:val="000000"/>
          <w:sz w:val="23"/>
          <w:szCs w:val="23"/>
        </w:rPr>
      </w:pPr>
      <w:r w:rsidRPr="00CF692B">
        <w:rPr>
          <w:rFonts w:ascii="Times New Roman" w:hAnsi="Times New Roman"/>
          <w:color w:val="000000"/>
          <w:sz w:val="23"/>
          <w:szCs w:val="23"/>
        </w:rPr>
        <w:t xml:space="preserve">výtvarné umenie a i., </w:t>
      </w:r>
    </w:p>
    <w:p w:rsidR="00CF692B" w:rsidRPr="00CF692B" w:rsidRDefault="00CF692B" w:rsidP="00CF692B">
      <w:pPr>
        <w:numPr>
          <w:ilvl w:val="0"/>
          <w:numId w:val="25"/>
        </w:numPr>
        <w:autoSpaceDE w:val="0"/>
        <w:autoSpaceDN w:val="0"/>
        <w:adjustRightInd w:val="0"/>
        <w:spacing w:after="0"/>
        <w:ind w:left="709" w:hanging="216"/>
        <w:rPr>
          <w:rFonts w:ascii="Times New Roman" w:hAnsi="Times New Roman"/>
          <w:color w:val="000000"/>
          <w:sz w:val="23"/>
          <w:szCs w:val="23"/>
        </w:rPr>
      </w:pPr>
      <w:r w:rsidRPr="00CF692B">
        <w:rPr>
          <w:rFonts w:ascii="Times New Roman" w:hAnsi="Times New Roman"/>
          <w:color w:val="000000"/>
          <w:sz w:val="23"/>
          <w:szCs w:val="23"/>
        </w:rPr>
        <w:t xml:space="preserve">ústne tradície a prejavy vrátane jazyka (ľudová slovesnosť, nárečia), </w:t>
      </w:r>
    </w:p>
    <w:p w:rsidR="00CF692B" w:rsidRPr="00CF692B" w:rsidRDefault="00CF692B" w:rsidP="00CF692B">
      <w:pPr>
        <w:numPr>
          <w:ilvl w:val="0"/>
          <w:numId w:val="25"/>
        </w:numPr>
        <w:autoSpaceDE w:val="0"/>
        <w:autoSpaceDN w:val="0"/>
        <w:adjustRightInd w:val="0"/>
        <w:spacing w:after="0"/>
        <w:ind w:left="709" w:hanging="216"/>
        <w:rPr>
          <w:rFonts w:ascii="Times New Roman" w:hAnsi="Times New Roman"/>
          <w:color w:val="000000"/>
          <w:sz w:val="23"/>
          <w:szCs w:val="23"/>
        </w:rPr>
      </w:pPr>
      <w:r w:rsidRPr="00CF692B">
        <w:rPr>
          <w:rFonts w:ascii="Times New Roman" w:hAnsi="Times New Roman"/>
          <w:color w:val="000000"/>
          <w:sz w:val="23"/>
          <w:szCs w:val="23"/>
        </w:rPr>
        <w:t xml:space="preserve">tradície spojené s náboženskými sviatkami (napr. vianočné, veľkonočné a i.), </w:t>
      </w:r>
    </w:p>
    <w:p w:rsidR="00CF692B" w:rsidRPr="00CF692B" w:rsidRDefault="00CF692B" w:rsidP="00CF692B">
      <w:pPr>
        <w:numPr>
          <w:ilvl w:val="0"/>
          <w:numId w:val="25"/>
        </w:numPr>
        <w:autoSpaceDE w:val="0"/>
        <w:autoSpaceDN w:val="0"/>
        <w:adjustRightInd w:val="0"/>
        <w:spacing w:after="0"/>
        <w:ind w:left="709" w:hanging="216"/>
        <w:rPr>
          <w:rFonts w:ascii="Times New Roman" w:hAnsi="Times New Roman"/>
          <w:color w:val="000000"/>
          <w:sz w:val="23"/>
          <w:szCs w:val="23"/>
        </w:rPr>
      </w:pPr>
      <w:r w:rsidRPr="00CF692B">
        <w:rPr>
          <w:rFonts w:ascii="Times New Roman" w:hAnsi="Times New Roman"/>
          <w:color w:val="000000"/>
          <w:sz w:val="23"/>
          <w:szCs w:val="23"/>
        </w:rPr>
        <w:t xml:space="preserve">zvyky a obyčaje súvisiace s prírodou a vesmírom, </w:t>
      </w:r>
    </w:p>
    <w:p w:rsidR="00CF692B" w:rsidRPr="00CF692B" w:rsidRDefault="00CF692B" w:rsidP="00CF692B">
      <w:pPr>
        <w:spacing w:after="0"/>
        <w:rPr>
          <w:rFonts w:ascii="Times New Roman" w:hAnsi="Times New Roman"/>
          <w:color w:val="000000"/>
          <w:sz w:val="23"/>
          <w:szCs w:val="23"/>
        </w:rPr>
      </w:pPr>
    </w:p>
    <w:p w:rsidR="00CF692B" w:rsidRPr="00CF692B" w:rsidRDefault="00CF692B" w:rsidP="00CF692B">
      <w:pPr>
        <w:pStyle w:val="WW-Default"/>
        <w:tabs>
          <w:tab w:val="left" w:pos="567"/>
        </w:tabs>
        <w:spacing w:line="276" w:lineRule="auto"/>
        <w:jc w:val="both"/>
      </w:pPr>
    </w:p>
    <w:p w:rsidR="00CF692B" w:rsidRPr="00CF692B" w:rsidRDefault="00CF692B" w:rsidP="00CF692B">
      <w:pPr>
        <w:pStyle w:val="WW-Default"/>
        <w:tabs>
          <w:tab w:val="left" w:pos="567"/>
        </w:tabs>
        <w:spacing w:line="276" w:lineRule="auto"/>
        <w:jc w:val="both"/>
        <w:rPr>
          <w:rFonts w:eastAsia="Times New Roman"/>
          <w:b/>
          <w:color w:val="auto"/>
          <w:lang w:val="de-DE" w:eastAsia="sk-SK"/>
        </w:rPr>
      </w:pPr>
      <w:r w:rsidRPr="00CF692B">
        <w:rPr>
          <w:rFonts w:eastAsia="Times New Roman"/>
          <w:b/>
          <w:color w:val="auto"/>
          <w:lang w:val="de-DE" w:eastAsia="sk-SK"/>
        </w:rPr>
        <w:t>7.9</w:t>
      </w:r>
      <w:r w:rsidRPr="00CF692B">
        <w:rPr>
          <w:rFonts w:eastAsia="Times New Roman"/>
          <w:b/>
          <w:color w:val="auto"/>
          <w:lang w:val="de-DE" w:eastAsia="sk-SK"/>
        </w:rPr>
        <w:tab/>
        <w:t>Finančná gramotnosť</w:t>
      </w:r>
    </w:p>
    <w:p w:rsidR="00CF692B" w:rsidRPr="00CF692B" w:rsidRDefault="00CF692B" w:rsidP="00CF692B">
      <w:pPr>
        <w:pStyle w:val="WW-Default"/>
        <w:tabs>
          <w:tab w:val="left" w:pos="567"/>
        </w:tabs>
        <w:spacing w:line="276" w:lineRule="auto"/>
        <w:jc w:val="both"/>
        <w:rPr>
          <w:b/>
        </w:rPr>
      </w:pPr>
    </w:p>
    <w:p w:rsidR="00CF692B" w:rsidRPr="00CF692B" w:rsidRDefault="00CF692B" w:rsidP="00CF692B">
      <w:pPr>
        <w:pStyle w:val="WW-Default"/>
        <w:tabs>
          <w:tab w:val="left" w:pos="567"/>
        </w:tabs>
        <w:spacing w:line="276" w:lineRule="auto"/>
        <w:ind w:firstLine="708"/>
        <w:jc w:val="both"/>
      </w:pPr>
      <w:r w:rsidRPr="00CF692B">
        <w:t xml:space="preserve">Cieľom je učiť žiakov využívať poznatky, zručnosti a skúsenosti na efektívne riadenie vlastných finančných zdrojov s cieľom zaistiť celoživotné finančné zabezpečenie seba a svojej domácnosti. V mnohých témach s finančnou tematikou vedieme žiakov k hľadaniu a využívaniu finančných informácií, k poznaniu pravidiel riadenia vlastných financií, rozoznávaniu rizík, stanoveniu si finančných cieľov, plánovaniu ich dosiahnutia, efektívnemu využívaniu finančných služieb, plneniu si svojich finančných záväzkov, ochrane majetku, orientácii v  oblasti finančných inštitúcií a k zabezpečeniu základných potrieb jednotlivca a </w:t>
      </w:r>
      <w:r w:rsidRPr="00CF692B">
        <w:lastRenderedPageBreak/>
        <w:t>rodiny.</w:t>
      </w:r>
    </w:p>
    <w:p w:rsidR="00CF692B" w:rsidRPr="00CF692B" w:rsidRDefault="00CF692B" w:rsidP="00CF692B">
      <w:pPr>
        <w:pStyle w:val="WW-Default"/>
        <w:tabs>
          <w:tab w:val="left" w:pos="567"/>
        </w:tabs>
        <w:spacing w:line="276" w:lineRule="auto"/>
        <w:ind w:firstLine="708"/>
        <w:jc w:val="both"/>
      </w:pPr>
    </w:p>
    <w:p w:rsidR="00CF692B" w:rsidRPr="00CF692B" w:rsidRDefault="00CF692B" w:rsidP="00CF692B">
      <w:pPr>
        <w:pStyle w:val="WW-Default"/>
        <w:tabs>
          <w:tab w:val="left" w:pos="567"/>
        </w:tabs>
        <w:spacing w:line="276" w:lineRule="auto"/>
        <w:jc w:val="both"/>
        <w:rPr>
          <w:b/>
        </w:rPr>
      </w:pPr>
      <w:r w:rsidRPr="00CF692B">
        <w:rPr>
          <w:b/>
        </w:rPr>
        <w:t>Celková kompetencia</w:t>
      </w:r>
    </w:p>
    <w:p w:rsidR="00CF692B" w:rsidRPr="00CF692B" w:rsidRDefault="00CF692B" w:rsidP="00CF692B">
      <w:pPr>
        <w:pStyle w:val="WW-Default"/>
        <w:tabs>
          <w:tab w:val="left" w:pos="567"/>
        </w:tabs>
        <w:spacing w:line="276" w:lineRule="auto"/>
        <w:jc w:val="both"/>
      </w:pPr>
      <w:r w:rsidRPr="00CF692B">
        <w:t xml:space="preserve">Posúdenie významu trvalých životných hodnôt, zváženie vplyvu peňazí na ich zachovávanie a na základe toho vybratie a stanovenie životných priorít a východísk zabezpečenia životných potrieb. </w:t>
      </w:r>
    </w:p>
    <w:p w:rsidR="00CF692B" w:rsidRPr="00CF692B" w:rsidRDefault="00CF692B" w:rsidP="00CF692B">
      <w:pPr>
        <w:pStyle w:val="WW-Default"/>
        <w:tabs>
          <w:tab w:val="left" w:pos="567"/>
        </w:tabs>
        <w:spacing w:line="276" w:lineRule="auto"/>
        <w:jc w:val="both"/>
      </w:pPr>
    </w:p>
    <w:p w:rsidR="00CF692B" w:rsidRPr="00CF692B" w:rsidRDefault="00CF692B" w:rsidP="00CF692B">
      <w:pPr>
        <w:pStyle w:val="Default"/>
        <w:spacing w:line="276" w:lineRule="auto"/>
        <w:rPr>
          <w:b/>
          <w:sz w:val="23"/>
          <w:szCs w:val="23"/>
        </w:rPr>
      </w:pPr>
      <w:r w:rsidRPr="00CF692B">
        <w:rPr>
          <w:b/>
          <w:sz w:val="23"/>
          <w:szCs w:val="23"/>
        </w:rPr>
        <w:t xml:space="preserve">Čiastková kompetencia </w:t>
      </w:r>
    </w:p>
    <w:p w:rsidR="00CF692B" w:rsidRPr="00CF692B" w:rsidRDefault="00CF692B" w:rsidP="00CF692B">
      <w:pPr>
        <w:pStyle w:val="WW-Default"/>
        <w:numPr>
          <w:ilvl w:val="0"/>
          <w:numId w:val="23"/>
        </w:numPr>
        <w:tabs>
          <w:tab w:val="left" w:pos="567"/>
        </w:tabs>
        <w:spacing w:line="276" w:lineRule="auto"/>
        <w:jc w:val="both"/>
      </w:pPr>
      <w:r w:rsidRPr="00CF692B">
        <w:t xml:space="preserve">Zachovať trvalé životné hodnoty a osvojiť si vzťah medzi životnými potrebami a financiami ako prostriedku ich zabezpečenia. </w:t>
      </w:r>
    </w:p>
    <w:p w:rsidR="00CF692B" w:rsidRPr="00CF692B" w:rsidRDefault="00CF692B" w:rsidP="00CF692B">
      <w:pPr>
        <w:pStyle w:val="WW-Default"/>
        <w:numPr>
          <w:ilvl w:val="0"/>
          <w:numId w:val="23"/>
        </w:numPr>
        <w:tabs>
          <w:tab w:val="left" w:pos="567"/>
        </w:tabs>
        <w:spacing w:line="276" w:lineRule="auto"/>
        <w:jc w:val="both"/>
      </w:pPr>
      <w:r w:rsidRPr="00CF692B">
        <w:t xml:space="preserve">Pochopiť a vážiť si hodnotu ľudskej práce a peňazí ako jedného z prostriedkov jej vyjadrenia. </w:t>
      </w:r>
    </w:p>
    <w:p w:rsidR="00CF692B" w:rsidRPr="00CF692B" w:rsidRDefault="00CF692B" w:rsidP="00CF692B">
      <w:pPr>
        <w:pStyle w:val="WW-Default"/>
        <w:numPr>
          <w:ilvl w:val="0"/>
          <w:numId w:val="23"/>
        </w:numPr>
        <w:tabs>
          <w:tab w:val="left" w:pos="567"/>
        </w:tabs>
        <w:spacing w:line="276" w:lineRule="auto"/>
        <w:jc w:val="both"/>
      </w:pPr>
      <w:r w:rsidRPr="00CF692B">
        <w:t xml:space="preserve">Osvojiť si základné etické súvislosti problematiky bohatstva, chudoby a dedenia chudoby. </w:t>
      </w:r>
    </w:p>
    <w:p w:rsidR="00CF692B" w:rsidRPr="00CF692B" w:rsidRDefault="00CF692B" w:rsidP="00CF692B">
      <w:pPr>
        <w:pStyle w:val="WW-Default"/>
        <w:numPr>
          <w:ilvl w:val="0"/>
          <w:numId w:val="23"/>
        </w:numPr>
        <w:tabs>
          <w:tab w:val="left" w:pos="567"/>
        </w:tabs>
        <w:spacing w:line="276" w:lineRule="auto"/>
        <w:jc w:val="both"/>
      </w:pPr>
      <w:r w:rsidRPr="00CF692B">
        <w:t xml:space="preserve">Popísať fungovanie problematiky jednotlivca a rodiny v ekonomickej oblasti. </w:t>
      </w:r>
    </w:p>
    <w:p w:rsidR="00CF692B" w:rsidRPr="00CF692B" w:rsidRDefault="00CF692B" w:rsidP="00CF692B">
      <w:pPr>
        <w:pStyle w:val="WW-Default"/>
        <w:numPr>
          <w:ilvl w:val="0"/>
          <w:numId w:val="23"/>
        </w:numPr>
        <w:tabs>
          <w:tab w:val="left" w:pos="567"/>
        </w:tabs>
        <w:spacing w:line="276" w:lineRule="auto"/>
        <w:jc w:val="both"/>
      </w:pPr>
      <w:r w:rsidRPr="00CF692B">
        <w:t>Osvojiť si, čo znamená žiť hospodárne.</w:t>
      </w:r>
    </w:p>
    <w:p w:rsidR="00CF692B" w:rsidRPr="00CF692B" w:rsidRDefault="00CF692B" w:rsidP="00CF692B">
      <w:pPr>
        <w:pStyle w:val="WW-Default"/>
        <w:tabs>
          <w:tab w:val="left" w:pos="567"/>
        </w:tabs>
        <w:spacing w:line="276" w:lineRule="auto"/>
        <w:ind w:firstLine="708"/>
        <w:jc w:val="both"/>
      </w:pPr>
    </w:p>
    <w:p w:rsidR="00CF692B" w:rsidRPr="00CF692B" w:rsidRDefault="00CF692B" w:rsidP="00CF692B">
      <w:pPr>
        <w:pStyle w:val="WW-Default"/>
        <w:tabs>
          <w:tab w:val="left" w:pos="567"/>
        </w:tabs>
        <w:spacing w:line="276" w:lineRule="auto"/>
        <w:jc w:val="both"/>
        <w:rPr>
          <w:b/>
        </w:rPr>
      </w:pPr>
      <w:r w:rsidRPr="00CF692B">
        <w:rPr>
          <w:b/>
        </w:rPr>
        <w:t>Celková kompetencia</w:t>
      </w:r>
    </w:p>
    <w:p w:rsidR="00CF692B" w:rsidRPr="00CF692B" w:rsidRDefault="00CF692B" w:rsidP="00CF692B">
      <w:pPr>
        <w:pStyle w:val="WW-Default"/>
        <w:tabs>
          <w:tab w:val="left" w:pos="567"/>
        </w:tabs>
        <w:spacing w:line="276" w:lineRule="auto"/>
        <w:jc w:val="both"/>
      </w:pPr>
      <w:r w:rsidRPr="00CF692B">
        <w:t>Používanie spoľahlivých informácií a rozhodovacích procesov osobných financiách.</w:t>
      </w:r>
    </w:p>
    <w:p w:rsidR="00CF692B" w:rsidRPr="00CF692B" w:rsidRDefault="00CF692B" w:rsidP="00CF692B">
      <w:pPr>
        <w:pStyle w:val="WW-Default"/>
        <w:tabs>
          <w:tab w:val="left" w:pos="567"/>
        </w:tabs>
        <w:spacing w:line="276" w:lineRule="auto"/>
        <w:jc w:val="both"/>
      </w:pPr>
    </w:p>
    <w:p w:rsidR="00CF692B" w:rsidRPr="00CF692B" w:rsidRDefault="00CF692B" w:rsidP="00CF692B">
      <w:pPr>
        <w:pStyle w:val="WW-Default"/>
        <w:tabs>
          <w:tab w:val="left" w:pos="567"/>
        </w:tabs>
        <w:spacing w:line="276" w:lineRule="auto"/>
        <w:jc w:val="both"/>
        <w:rPr>
          <w:b/>
        </w:rPr>
      </w:pPr>
      <w:r w:rsidRPr="00CF692B">
        <w:rPr>
          <w:b/>
        </w:rPr>
        <w:t>Čiastková kompetencia</w:t>
      </w:r>
    </w:p>
    <w:p w:rsidR="00CF692B" w:rsidRPr="00CF692B" w:rsidRDefault="00CF692B" w:rsidP="00CF692B">
      <w:pPr>
        <w:pStyle w:val="WW-Default"/>
        <w:numPr>
          <w:ilvl w:val="0"/>
          <w:numId w:val="23"/>
        </w:numPr>
        <w:tabs>
          <w:tab w:val="left" w:pos="567"/>
        </w:tabs>
        <w:spacing w:line="276" w:lineRule="auto"/>
        <w:jc w:val="both"/>
      </w:pPr>
      <w:r w:rsidRPr="00CF692B">
        <w:t>Prevziať zodpovednosť za osobné finančné rozhodnutia.</w:t>
      </w:r>
    </w:p>
    <w:p w:rsidR="00CF692B" w:rsidRPr="00CF692B" w:rsidRDefault="00CF692B" w:rsidP="00CF692B">
      <w:pPr>
        <w:pStyle w:val="WW-Default"/>
        <w:numPr>
          <w:ilvl w:val="0"/>
          <w:numId w:val="23"/>
        </w:numPr>
        <w:tabs>
          <w:tab w:val="left" w:pos="567"/>
        </w:tabs>
        <w:spacing w:line="276" w:lineRule="auto"/>
        <w:jc w:val="both"/>
      </w:pPr>
      <w:r w:rsidRPr="00CF692B">
        <w:t>Nájsť a vyhodnotiť informácie z rôznych zdrojov.</w:t>
      </w:r>
    </w:p>
    <w:p w:rsidR="00CF692B" w:rsidRPr="00CF692B" w:rsidRDefault="00CF692B" w:rsidP="00CF692B">
      <w:pPr>
        <w:pStyle w:val="WW-Default"/>
        <w:numPr>
          <w:ilvl w:val="0"/>
          <w:numId w:val="23"/>
        </w:numPr>
        <w:tabs>
          <w:tab w:val="left" w:pos="567"/>
        </w:tabs>
        <w:spacing w:line="276" w:lineRule="auto"/>
        <w:jc w:val="both"/>
      </w:pPr>
      <w:r w:rsidRPr="00CF692B">
        <w:t>Kontrolovať osobné informácie.</w:t>
      </w:r>
    </w:p>
    <w:p w:rsidR="00CF692B" w:rsidRPr="00CF692B" w:rsidRDefault="00CF692B" w:rsidP="00CF692B">
      <w:pPr>
        <w:pStyle w:val="WW-Default"/>
        <w:numPr>
          <w:ilvl w:val="0"/>
          <w:numId w:val="23"/>
        </w:numPr>
        <w:tabs>
          <w:tab w:val="left" w:pos="567"/>
        </w:tabs>
        <w:spacing w:line="276" w:lineRule="auto"/>
        <w:jc w:val="both"/>
      </w:pPr>
      <w:r w:rsidRPr="00CF692B">
        <w:t>Prijímať finančné rozhodnutia zvažovaním alternatív a dôsledkov.</w:t>
      </w:r>
    </w:p>
    <w:p w:rsidR="00CF692B" w:rsidRPr="00CF692B" w:rsidRDefault="00CF692B" w:rsidP="00CF692B">
      <w:pPr>
        <w:pStyle w:val="WW-Default"/>
        <w:numPr>
          <w:ilvl w:val="0"/>
          <w:numId w:val="23"/>
        </w:numPr>
        <w:tabs>
          <w:tab w:val="left" w:pos="567"/>
        </w:tabs>
        <w:spacing w:line="276" w:lineRule="auto"/>
        <w:jc w:val="both"/>
      </w:pPr>
      <w:r w:rsidRPr="00CF692B">
        <w:t>Vypracovať komunikačné stratégie na diskusiu o finančných záležitostiach.</w:t>
      </w:r>
    </w:p>
    <w:p w:rsidR="00CF692B" w:rsidRPr="00CF692B" w:rsidRDefault="00CF692B" w:rsidP="00CF692B">
      <w:pPr>
        <w:pStyle w:val="WW-Default"/>
        <w:numPr>
          <w:ilvl w:val="0"/>
          <w:numId w:val="23"/>
        </w:numPr>
        <w:tabs>
          <w:tab w:val="left" w:pos="567"/>
        </w:tabs>
        <w:spacing w:line="276" w:lineRule="auto"/>
        <w:jc w:val="both"/>
      </w:pPr>
      <w:r w:rsidRPr="00CF692B">
        <w:t>Vedieť stručne zhrnúť hlavné nástroje na ochranu spotrebiteľov</w:t>
      </w:r>
    </w:p>
    <w:p w:rsidR="00CF692B" w:rsidRPr="00CF692B" w:rsidRDefault="00CF692B" w:rsidP="00CF692B">
      <w:pPr>
        <w:pStyle w:val="WW-Default"/>
        <w:tabs>
          <w:tab w:val="left" w:pos="567"/>
        </w:tabs>
        <w:spacing w:line="276" w:lineRule="auto"/>
        <w:jc w:val="both"/>
        <w:rPr>
          <w:b/>
        </w:rPr>
      </w:pPr>
    </w:p>
    <w:p w:rsidR="00CF692B" w:rsidRPr="00CF692B" w:rsidRDefault="00CF692B" w:rsidP="00CF692B">
      <w:pPr>
        <w:pStyle w:val="WW-Default"/>
        <w:tabs>
          <w:tab w:val="left" w:pos="567"/>
        </w:tabs>
        <w:spacing w:line="276" w:lineRule="auto"/>
        <w:jc w:val="both"/>
        <w:rPr>
          <w:b/>
        </w:rPr>
      </w:pPr>
    </w:p>
    <w:p w:rsidR="00CF692B" w:rsidRPr="00CF692B" w:rsidRDefault="00CF692B" w:rsidP="00CF692B">
      <w:pPr>
        <w:pStyle w:val="WW-Default"/>
        <w:tabs>
          <w:tab w:val="left" w:pos="567"/>
        </w:tabs>
        <w:spacing w:line="276" w:lineRule="auto"/>
        <w:jc w:val="both"/>
        <w:rPr>
          <w:b/>
        </w:rPr>
      </w:pPr>
      <w:r w:rsidRPr="00CF692B">
        <w:rPr>
          <w:b/>
        </w:rPr>
        <w:t>7.10</w:t>
      </w:r>
      <w:r w:rsidRPr="00CF692B">
        <w:rPr>
          <w:b/>
        </w:rPr>
        <w:tab/>
        <w:t>Globálne vzdelávanie</w:t>
      </w:r>
    </w:p>
    <w:p w:rsidR="00CF692B" w:rsidRPr="00CF692B" w:rsidRDefault="00CF692B" w:rsidP="00CF692B">
      <w:pPr>
        <w:pStyle w:val="WW-Default"/>
        <w:tabs>
          <w:tab w:val="left" w:pos="567"/>
        </w:tabs>
        <w:spacing w:line="276" w:lineRule="auto"/>
        <w:jc w:val="both"/>
      </w:pPr>
    </w:p>
    <w:p w:rsidR="00CF692B" w:rsidRPr="00CF692B" w:rsidRDefault="00CF692B" w:rsidP="00CF692B">
      <w:pPr>
        <w:pStyle w:val="WW-Default"/>
        <w:tabs>
          <w:tab w:val="left" w:pos="567"/>
        </w:tabs>
        <w:spacing w:line="276" w:lineRule="auto"/>
        <w:jc w:val="both"/>
      </w:pPr>
      <w:r w:rsidRPr="00CF692B">
        <w:tab/>
        <w:t>Globálne vzdelávanie zdôrazňuje globálny kontext vo vzdelávaní. Cieľom je zvyšovať povedomie o globálnych témach, ktoré sa týkajú každého jednotlivca, rozvíjať kritické myslenie a porozumenie výziev a problémov v tejto oblasti, a tak motivovať ľudí k zodpovednosti a osvojeniu si hodnôt aktívneho globálneho občana. Jeho súčasťou je globálne rozvojové vzdelávanie, ktoré sa sústreďuje na problémy súvisiace s nerovnosťou vo svete (napr. chudoba), ďalej environmentálne vzdelávanie, multikultúrne vzdelávanie, mierové vzdelávanie, ako aj vzdelávanie k ľudským právam v globálnom kontexte.</w:t>
      </w:r>
    </w:p>
    <w:p w:rsidR="00CF692B" w:rsidRPr="00CF692B" w:rsidRDefault="00CF692B" w:rsidP="00CF692B">
      <w:pPr>
        <w:tabs>
          <w:tab w:val="left" w:pos="567"/>
        </w:tabs>
        <w:spacing w:after="0"/>
        <w:ind w:left="567" w:hanging="567"/>
        <w:rPr>
          <w:rFonts w:ascii="Times New Roman" w:hAnsi="Times New Roman"/>
          <w:b/>
          <w:sz w:val="24"/>
          <w:szCs w:val="24"/>
        </w:rPr>
      </w:pPr>
    </w:p>
    <w:p w:rsidR="00CF692B" w:rsidRPr="00CF692B" w:rsidRDefault="00CF692B" w:rsidP="00CF692B">
      <w:pPr>
        <w:pStyle w:val="WW-Default"/>
        <w:tabs>
          <w:tab w:val="left" w:pos="567"/>
        </w:tabs>
        <w:spacing w:line="276" w:lineRule="auto"/>
        <w:jc w:val="both"/>
        <w:rPr>
          <w:i/>
        </w:rPr>
      </w:pPr>
      <w:r w:rsidRPr="00CF692B">
        <w:rPr>
          <w:i/>
        </w:rPr>
        <w:t>Afektívne ciele globálneho vzdelávania</w:t>
      </w:r>
    </w:p>
    <w:p w:rsidR="00CF692B" w:rsidRPr="00CF692B" w:rsidRDefault="00CF692B" w:rsidP="00CF692B">
      <w:pPr>
        <w:pStyle w:val="WW-Default"/>
        <w:numPr>
          <w:ilvl w:val="0"/>
          <w:numId w:val="23"/>
        </w:numPr>
        <w:tabs>
          <w:tab w:val="left" w:pos="567"/>
        </w:tabs>
        <w:spacing w:line="276" w:lineRule="auto"/>
        <w:jc w:val="both"/>
      </w:pPr>
      <w:r w:rsidRPr="00CF692B">
        <w:t>prijímať zodpovednosť za seba a vnímať svoju úlohu vo svete,</w:t>
      </w:r>
    </w:p>
    <w:p w:rsidR="00CF692B" w:rsidRPr="00CF692B" w:rsidRDefault="00CF692B" w:rsidP="00CF692B">
      <w:pPr>
        <w:pStyle w:val="WW-Default"/>
        <w:numPr>
          <w:ilvl w:val="0"/>
          <w:numId w:val="23"/>
        </w:numPr>
        <w:tabs>
          <w:tab w:val="left" w:pos="567"/>
        </w:tabs>
        <w:spacing w:line="276" w:lineRule="auto"/>
        <w:jc w:val="both"/>
      </w:pPr>
      <w:r w:rsidRPr="00CF692B">
        <w:t xml:space="preserve">pociťovať potrebu aktívne sa podieľať na riešení miestnych problémov a prispievať k riešeniu problémov na regionálnej, národnej i medzinárodnej </w:t>
      </w:r>
      <w:r w:rsidRPr="00CF692B">
        <w:lastRenderedPageBreak/>
        <w:t>úrovni,</w:t>
      </w:r>
    </w:p>
    <w:p w:rsidR="00CF692B" w:rsidRPr="00CF692B" w:rsidRDefault="00CF692B" w:rsidP="00CF692B">
      <w:pPr>
        <w:pStyle w:val="WW-Default"/>
        <w:numPr>
          <w:ilvl w:val="0"/>
          <w:numId w:val="23"/>
        </w:numPr>
        <w:tabs>
          <w:tab w:val="left" w:pos="567"/>
        </w:tabs>
        <w:spacing w:line="276" w:lineRule="auto"/>
        <w:jc w:val="both"/>
      </w:pPr>
      <w:r w:rsidRPr="00CF692B">
        <w:t>vnímať a akceptovať výhody vzájomnej spolupráce,</w:t>
      </w:r>
    </w:p>
    <w:p w:rsidR="00CF692B" w:rsidRPr="00CF692B" w:rsidRDefault="00CF692B" w:rsidP="00CF692B">
      <w:pPr>
        <w:pStyle w:val="WW-Default"/>
        <w:numPr>
          <w:ilvl w:val="0"/>
          <w:numId w:val="23"/>
        </w:numPr>
        <w:tabs>
          <w:tab w:val="left" w:pos="567"/>
        </w:tabs>
        <w:spacing w:line="276" w:lineRule="auto"/>
        <w:jc w:val="both"/>
      </w:pPr>
      <w:r w:rsidRPr="00CF692B">
        <w:t>rešpektovať odlišné názory a pohľady na svet,</w:t>
      </w:r>
    </w:p>
    <w:p w:rsidR="00CF692B" w:rsidRPr="00CF692B" w:rsidRDefault="00CF692B" w:rsidP="00CF692B">
      <w:pPr>
        <w:pStyle w:val="WW-Default"/>
        <w:numPr>
          <w:ilvl w:val="0"/>
          <w:numId w:val="23"/>
        </w:numPr>
        <w:tabs>
          <w:tab w:val="left" w:pos="567"/>
        </w:tabs>
        <w:spacing w:line="276" w:lineRule="auto"/>
        <w:jc w:val="both"/>
      </w:pPr>
      <w:r w:rsidRPr="00CF692B">
        <w:t>solidarizovať sa s ľuďmi žijúcimi v ťažkých podmienkach,</w:t>
      </w:r>
    </w:p>
    <w:p w:rsidR="00CF692B" w:rsidRPr="00CF692B" w:rsidRDefault="00CF692B" w:rsidP="00CF692B">
      <w:pPr>
        <w:pStyle w:val="WW-Default"/>
        <w:numPr>
          <w:ilvl w:val="0"/>
          <w:numId w:val="23"/>
        </w:numPr>
        <w:tabs>
          <w:tab w:val="left" w:pos="567"/>
        </w:tabs>
        <w:spacing w:line="276" w:lineRule="auto"/>
        <w:jc w:val="both"/>
      </w:pPr>
      <w:r w:rsidRPr="00CF692B">
        <w:t>prevziať zodpovednosť za správanie, ktoré zabezpečí trvalo udržateľný život na Zemi,</w:t>
      </w:r>
    </w:p>
    <w:p w:rsidR="00CF692B" w:rsidRPr="00CF692B" w:rsidRDefault="00CF692B" w:rsidP="00CF692B">
      <w:pPr>
        <w:pStyle w:val="WW-Default"/>
        <w:numPr>
          <w:ilvl w:val="0"/>
          <w:numId w:val="23"/>
        </w:numPr>
        <w:tabs>
          <w:tab w:val="left" w:pos="567"/>
        </w:tabs>
        <w:spacing w:line="276" w:lineRule="auto"/>
        <w:jc w:val="both"/>
      </w:pPr>
      <w:r w:rsidRPr="00CF692B">
        <w:t>chápať vzájomnú závislosť a prepojenosť rôznych oblastí sveta a rôznych dimenzií</w:t>
      </w:r>
    </w:p>
    <w:p w:rsidR="00CF692B" w:rsidRPr="00CF692B" w:rsidRDefault="00CF692B" w:rsidP="00CF692B">
      <w:pPr>
        <w:pStyle w:val="WW-Default"/>
        <w:numPr>
          <w:ilvl w:val="0"/>
          <w:numId w:val="23"/>
        </w:numPr>
        <w:tabs>
          <w:tab w:val="left" w:pos="567"/>
        </w:tabs>
        <w:spacing w:line="276" w:lineRule="auto"/>
        <w:jc w:val="both"/>
      </w:pPr>
      <w:r w:rsidRPr="00CF692B">
        <w:t>rozvoja,</w:t>
      </w:r>
    </w:p>
    <w:p w:rsidR="00CF692B" w:rsidRPr="00CF692B" w:rsidRDefault="00CF692B" w:rsidP="00CF692B">
      <w:pPr>
        <w:pStyle w:val="WW-Default"/>
        <w:numPr>
          <w:ilvl w:val="0"/>
          <w:numId w:val="23"/>
        </w:numPr>
        <w:tabs>
          <w:tab w:val="left" w:pos="567"/>
        </w:tabs>
        <w:spacing w:line="276" w:lineRule="auto"/>
        <w:jc w:val="both"/>
      </w:pPr>
      <w:r w:rsidRPr="00CF692B">
        <w:t>vnímať svoje možnosti aktívne sa podieľať na rozvoji na lokálnej i globálnej úrovni.</w:t>
      </w:r>
    </w:p>
    <w:p w:rsidR="00CF692B" w:rsidRPr="00CF692B" w:rsidRDefault="00CF692B" w:rsidP="00CF692B">
      <w:pPr>
        <w:pStyle w:val="WW-Default"/>
        <w:tabs>
          <w:tab w:val="left" w:pos="567"/>
        </w:tabs>
        <w:spacing w:line="276" w:lineRule="auto"/>
        <w:jc w:val="both"/>
      </w:pPr>
    </w:p>
    <w:p w:rsidR="00CF692B" w:rsidRPr="00CF692B" w:rsidRDefault="00CF692B" w:rsidP="00CF692B">
      <w:pPr>
        <w:pStyle w:val="WW-Default"/>
        <w:tabs>
          <w:tab w:val="left" w:pos="567"/>
        </w:tabs>
        <w:spacing w:line="276" w:lineRule="auto"/>
        <w:jc w:val="both"/>
        <w:rPr>
          <w:i/>
        </w:rPr>
      </w:pPr>
      <w:r w:rsidRPr="00CF692B">
        <w:rPr>
          <w:i/>
        </w:rPr>
        <w:t>Psychomotorické ciele globálneho vzdelávania</w:t>
      </w:r>
    </w:p>
    <w:p w:rsidR="00CF692B" w:rsidRPr="00CF692B" w:rsidRDefault="00CF692B" w:rsidP="00CF692B">
      <w:pPr>
        <w:pStyle w:val="WW-Default"/>
        <w:numPr>
          <w:ilvl w:val="0"/>
          <w:numId w:val="23"/>
        </w:numPr>
        <w:tabs>
          <w:tab w:val="left" w:pos="567"/>
        </w:tabs>
        <w:spacing w:line="276" w:lineRule="auto"/>
        <w:jc w:val="both"/>
      </w:pPr>
      <w:r w:rsidRPr="00CF692B">
        <w:t>využívať nástroje demokracie pri podieľaní sa na verejnom živote (volebné právo, petičné právo, právo na slobodný prístup k informáciám, právo na združovanie),</w:t>
      </w:r>
    </w:p>
    <w:p w:rsidR="00CF692B" w:rsidRPr="00CF692B" w:rsidRDefault="00CF692B" w:rsidP="00CF692B">
      <w:pPr>
        <w:pStyle w:val="WW-Default"/>
        <w:numPr>
          <w:ilvl w:val="0"/>
          <w:numId w:val="23"/>
        </w:numPr>
        <w:tabs>
          <w:tab w:val="left" w:pos="567"/>
        </w:tabs>
        <w:spacing w:line="276" w:lineRule="auto"/>
        <w:jc w:val="both"/>
      </w:pPr>
      <w:r w:rsidRPr="00CF692B">
        <w:t>dokázať vymedziť problém, analyzovať ho, hľadať rôzne riešenia, vybrať najvhodnejšie riešenie a využívať pri jeho riešení vlastné skúsenosti i skúsenosti ostatných,</w:t>
      </w:r>
    </w:p>
    <w:p w:rsidR="00CF692B" w:rsidRPr="00CF692B" w:rsidRDefault="00CF692B" w:rsidP="00CF692B">
      <w:pPr>
        <w:pStyle w:val="WW-Default"/>
        <w:numPr>
          <w:ilvl w:val="0"/>
          <w:numId w:val="23"/>
        </w:numPr>
        <w:tabs>
          <w:tab w:val="left" w:pos="567"/>
        </w:tabs>
        <w:spacing w:line="276" w:lineRule="auto"/>
        <w:jc w:val="both"/>
      </w:pPr>
      <w:r w:rsidRPr="00CF692B">
        <w:t>odhadnúť svoje schopnosti a hľadať možnosti, ako ich využiť pri riešení problémov,</w:t>
      </w:r>
    </w:p>
    <w:p w:rsidR="00CF692B" w:rsidRPr="00CF692B" w:rsidRDefault="00CF692B" w:rsidP="00CF692B">
      <w:pPr>
        <w:pStyle w:val="WW-Default"/>
        <w:numPr>
          <w:ilvl w:val="0"/>
          <w:numId w:val="23"/>
        </w:numPr>
        <w:tabs>
          <w:tab w:val="left" w:pos="567"/>
        </w:tabs>
        <w:spacing w:line="276" w:lineRule="auto"/>
        <w:jc w:val="both"/>
      </w:pPr>
      <w:r w:rsidRPr="00CF692B">
        <w:t>uvedomovať si zodpovednosť za svoje rozhodnutia pri riešení problémov,</w:t>
      </w:r>
    </w:p>
    <w:p w:rsidR="00CF692B" w:rsidRPr="00CF692B" w:rsidRDefault="00CF692B" w:rsidP="00CF692B">
      <w:pPr>
        <w:pStyle w:val="WW-Default"/>
        <w:numPr>
          <w:ilvl w:val="0"/>
          <w:numId w:val="23"/>
        </w:numPr>
        <w:tabs>
          <w:tab w:val="left" w:pos="567"/>
        </w:tabs>
        <w:spacing w:line="276" w:lineRule="auto"/>
        <w:jc w:val="both"/>
      </w:pPr>
      <w:r w:rsidRPr="00CF692B">
        <w:t>efektívne spolupracovať s ostatnými ľuďmi, na základe informácií si vytvoriť vlastný názor a podporiť ho argumentmi,</w:t>
      </w:r>
    </w:p>
    <w:p w:rsidR="00CF692B" w:rsidRPr="00CF692B" w:rsidRDefault="00CF692B" w:rsidP="00CF692B">
      <w:pPr>
        <w:pStyle w:val="WW-Default"/>
        <w:numPr>
          <w:ilvl w:val="0"/>
          <w:numId w:val="23"/>
        </w:numPr>
        <w:tabs>
          <w:tab w:val="left" w:pos="567"/>
        </w:tabs>
        <w:spacing w:line="276" w:lineRule="auto"/>
        <w:jc w:val="both"/>
      </w:pPr>
      <w:r w:rsidRPr="00CF692B">
        <w:t>vedieť prijať názor ostatných a korigovať svoj pôvodný názor,</w:t>
      </w:r>
    </w:p>
    <w:p w:rsidR="00CF692B" w:rsidRPr="00CF692B" w:rsidRDefault="00CF692B" w:rsidP="00CF692B">
      <w:pPr>
        <w:pStyle w:val="WW-Default"/>
        <w:numPr>
          <w:ilvl w:val="0"/>
          <w:numId w:val="23"/>
        </w:numPr>
        <w:tabs>
          <w:tab w:val="left" w:pos="567"/>
        </w:tabs>
        <w:spacing w:line="276" w:lineRule="auto"/>
        <w:jc w:val="both"/>
      </w:pPr>
      <w:r w:rsidRPr="00CF692B">
        <w:t>využívať empatiu pri poznávaní situácie ostatných,</w:t>
      </w:r>
    </w:p>
    <w:p w:rsidR="00CF692B" w:rsidRPr="00CF692B" w:rsidRDefault="00CF692B" w:rsidP="00CF692B">
      <w:pPr>
        <w:pStyle w:val="WW-Default"/>
        <w:numPr>
          <w:ilvl w:val="0"/>
          <w:numId w:val="23"/>
        </w:numPr>
        <w:tabs>
          <w:tab w:val="left" w:pos="567"/>
        </w:tabs>
        <w:spacing w:line="276" w:lineRule="auto"/>
        <w:jc w:val="both"/>
      </w:pPr>
      <w:r w:rsidRPr="00CF692B">
        <w:t>myslieť systémovo a hľadať súvislosti.</w:t>
      </w:r>
    </w:p>
    <w:p w:rsidR="00CF692B" w:rsidRPr="00CF692B" w:rsidRDefault="00CF692B" w:rsidP="00CF692B">
      <w:pPr>
        <w:pStyle w:val="WW-Default"/>
        <w:tabs>
          <w:tab w:val="left" w:pos="567"/>
        </w:tabs>
        <w:spacing w:line="276" w:lineRule="auto"/>
        <w:jc w:val="both"/>
      </w:pPr>
    </w:p>
    <w:p w:rsidR="00CF692B" w:rsidRPr="00CF692B" w:rsidRDefault="00CF692B" w:rsidP="00CF692B">
      <w:pPr>
        <w:spacing w:after="0"/>
        <w:rPr>
          <w:rFonts w:ascii="Times New Roman" w:hAnsi="Times New Roman"/>
          <w:i/>
        </w:rPr>
      </w:pPr>
      <w:r w:rsidRPr="00CF692B">
        <w:rPr>
          <w:rFonts w:ascii="Times New Roman" w:hAnsi="Times New Roman"/>
          <w:i/>
        </w:rPr>
        <w:t>Kognitívne ciele globálneho vzdelávania</w:t>
      </w:r>
    </w:p>
    <w:p w:rsidR="00CF692B" w:rsidRPr="00CF692B" w:rsidRDefault="00CF692B" w:rsidP="00CF692B">
      <w:pPr>
        <w:pStyle w:val="WW-Default"/>
        <w:numPr>
          <w:ilvl w:val="0"/>
          <w:numId w:val="23"/>
        </w:numPr>
        <w:tabs>
          <w:tab w:val="left" w:pos="567"/>
        </w:tabs>
        <w:spacing w:line="276" w:lineRule="auto"/>
        <w:jc w:val="both"/>
      </w:pPr>
      <w:r w:rsidRPr="00CF692B">
        <w:t>poznať príčiny a dôsledky najdôležitejších globálnych problémov,</w:t>
      </w:r>
    </w:p>
    <w:p w:rsidR="00CF692B" w:rsidRPr="00CF692B" w:rsidRDefault="00CF692B" w:rsidP="00CF692B">
      <w:pPr>
        <w:pStyle w:val="WW-Default"/>
        <w:numPr>
          <w:ilvl w:val="0"/>
          <w:numId w:val="23"/>
        </w:numPr>
        <w:tabs>
          <w:tab w:val="left" w:pos="567"/>
        </w:tabs>
        <w:spacing w:line="276" w:lineRule="auto"/>
        <w:jc w:val="both"/>
      </w:pPr>
      <w:r w:rsidRPr="00CF692B">
        <w:t>porovnať rôzne koncepty chápania rozvojových teórií, ľudských práv, či globalizačných javov,</w:t>
      </w:r>
    </w:p>
    <w:p w:rsidR="00CF692B" w:rsidRPr="00CF692B" w:rsidRDefault="00CF692B" w:rsidP="00CF692B">
      <w:pPr>
        <w:pStyle w:val="WW-Default"/>
        <w:numPr>
          <w:ilvl w:val="0"/>
          <w:numId w:val="23"/>
        </w:numPr>
        <w:tabs>
          <w:tab w:val="left" w:pos="567"/>
        </w:tabs>
        <w:spacing w:line="276" w:lineRule="auto"/>
        <w:jc w:val="both"/>
      </w:pPr>
      <w:r w:rsidRPr="00CF692B">
        <w:t>kriticky analyzovať príčiny a dôsledky ťažkých životných podmienok ľudí žijúcich v rôznych oblastiach sveta,</w:t>
      </w:r>
    </w:p>
    <w:p w:rsidR="00CF692B" w:rsidRPr="00CF692B" w:rsidRDefault="00CF692B" w:rsidP="00CF692B">
      <w:pPr>
        <w:pStyle w:val="WW-Default"/>
        <w:numPr>
          <w:ilvl w:val="0"/>
          <w:numId w:val="23"/>
        </w:numPr>
        <w:tabs>
          <w:tab w:val="left" w:pos="567"/>
        </w:tabs>
        <w:spacing w:line="276" w:lineRule="auto"/>
        <w:jc w:val="both"/>
      </w:pPr>
      <w:r w:rsidRPr="00CF692B">
        <w:t>rozoznať rozdiely v ekonomickej, sociálnej a environmentálnej situácii v rôznych oblastiach sveta,</w:t>
      </w:r>
    </w:p>
    <w:p w:rsidR="00CF692B" w:rsidRPr="00CF692B" w:rsidRDefault="00CF692B" w:rsidP="00CF692B">
      <w:pPr>
        <w:pStyle w:val="WW-Default"/>
        <w:numPr>
          <w:ilvl w:val="0"/>
          <w:numId w:val="23"/>
        </w:numPr>
        <w:tabs>
          <w:tab w:val="left" w:pos="567"/>
        </w:tabs>
        <w:spacing w:line="276" w:lineRule="auto"/>
        <w:jc w:val="both"/>
      </w:pPr>
      <w:r w:rsidRPr="00CF692B">
        <w:t>poznať rôzne aspekty príčin a dôsledkov rozdielov,</w:t>
      </w:r>
    </w:p>
    <w:p w:rsidR="00CF692B" w:rsidRPr="00CF692B" w:rsidRDefault="00CF692B" w:rsidP="00CF692B">
      <w:pPr>
        <w:pStyle w:val="WW-Default"/>
        <w:numPr>
          <w:ilvl w:val="0"/>
          <w:numId w:val="23"/>
        </w:numPr>
        <w:tabs>
          <w:tab w:val="left" w:pos="567"/>
        </w:tabs>
        <w:spacing w:line="276" w:lineRule="auto"/>
        <w:jc w:val="both"/>
      </w:pPr>
      <w:r w:rsidRPr="00CF692B">
        <w:t>poznať hlavných aktérov rozvojovej spolupráce a svoje možnosti, aktívne sa podieľať na rozvoji na lokálnej i globálnej úrovni,</w:t>
      </w:r>
    </w:p>
    <w:p w:rsidR="00D609EB" w:rsidRDefault="00CF692B" w:rsidP="00CF692B">
      <w:pPr>
        <w:pStyle w:val="WW-Default"/>
        <w:numPr>
          <w:ilvl w:val="0"/>
          <w:numId w:val="23"/>
        </w:numPr>
        <w:tabs>
          <w:tab w:val="left" w:pos="567"/>
        </w:tabs>
        <w:spacing w:line="276" w:lineRule="auto"/>
        <w:jc w:val="both"/>
      </w:pPr>
      <w:r w:rsidRPr="00CF692B">
        <w:t>zhodnotiť, prečo a akým spôsobom sa uskutočňuje rozvojová pomoc</w:t>
      </w:r>
    </w:p>
    <w:p w:rsidR="00343918" w:rsidRDefault="00343918" w:rsidP="00343918">
      <w:pPr>
        <w:pStyle w:val="WW-Default"/>
        <w:tabs>
          <w:tab w:val="left" w:pos="567"/>
        </w:tabs>
        <w:spacing w:line="276" w:lineRule="auto"/>
        <w:jc w:val="both"/>
      </w:pPr>
    </w:p>
    <w:p w:rsidR="00343918" w:rsidRDefault="00343918" w:rsidP="00343918">
      <w:pPr>
        <w:pStyle w:val="WW-Default"/>
        <w:tabs>
          <w:tab w:val="left" w:pos="567"/>
        </w:tabs>
        <w:spacing w:line="276" w:lineRule="auto"/>
        <w:jc w:val="both"/>
        <w:sectPr w:rsidR="00343918" w:rsidSect="00EF7DA8">
          <w:pgSz w:w="11906" w:h="16838"/>
          <w:pgMar w:top="1417" w:right="1417" w:bottom="1417" w:left="1417" w:header="708" w:footer="708" w:gutter="0"/>
          <w:cols w:space="708"/>
          <w:docGrid w:linePitch="360"/>
        </w:sectPr>
      </w:pPr>
    </w:p>
    <w:p w:rsidR="00343918" w:rsidRPr="00343918" w:rsidRDefault="00343918" w:rsidP="00343918">
      <w:pPr>
        <w:pStyle w:val="ListParagraph"/>
        <w:spacing w:after="0"/>
        <w:ind w:left="0"/>
        <w:rPr>
          <w:rFonts w:ascii="Times New Roman" w:eastAsia="Times New Roman" w:hAnsi="Times New Roman"/>
          <w:b/>
          <w:sz w:val="24"/>
          <w:szCs w:val="24"/>
          <w:lang w:eastAsia="sk-SK"/>
        </w:rPr>
      </w:pPr>
      <w:r w:rsidRPr="00343918">
        <w:rPr>
          <w:rFonts w:ascii="Times New Roman" w:eastAsia="Times New Roman" w:hAnsi="Times New Roman"/>
          <w:b/>
          <w:sz w:val="24"/>
          <w:szCs w:val="24"/>
          <w:lang w:eastAsia="sk-SK"/>
        </w:rPr>
        <w:lastRenderedPageBreak/>
        <w:t>TÉMY REALIZOVANÉ V RÁMCI ŠKOLSKÉHO VZDELÁVACIEHO PROGRAMU</w:t>
      </w:r>
    </w:p>
    <w:p w:rsidR="00343918" w:rsidRDefault="00343918" w:rsidP="00343918">
      <w:pPr>
        <w:spacing w:after="0"/>
        <w:rPr>
          <w:rFonts w:ascii="Times New Roman" w:eastAsia="Times New Roman" w:hAnsi="Times New Roman"/>
          <w:sz w:val="24"/>
          <w:szCs w:val="24"/>
          <w:lang w:eastAsia="sk-SK"/>
        </w:rPr>
      </w:pPr>
    </w:p>
    <w:p w:rsidR="00343918" w:rsidRDefault="00343918" w:rsidP="00343918">
      <w:pPr>
        <w:spacing w:after="0"/>
        <w:rPr>
          <w:rFonts w:ascii="Times New Roman" w:eastAsia="Times New Roman" w:hAnsi="Times New Roman"/>
          <w:sz w:val="24"/>
          <w:szCs w:val="24"/>
          <w:lang w:eastAsia="sk-SK"/>
        </w:rPr>
      </w:pPr>
      <w:r w:rsidRPr="00343918">
        <w:rPr>
          <w:rFonts w:ascii="Times New Roman" w:eastAsia="Times New Roman" w:hAnsi="Times New Roman"/>
          <w:sz w:val="24"/>
          <w:szCs w:val="24"/>
          <w:lang w:eastAsia="sk-SK"/>
        </w:rPr>
        <w:t>V deviatom ročníku sú témy nasledovné</w:t>
      </w:r>
    </w:p>
    <w:p w:rsidR="00343918" w:rsidRPr="00343918" w:rsidRDefault="00343918" w:rsidP="00343918">
      <w:pPr>
        <w:spacing w:after="0"/>
        <w:rPr>
          <w:rFonts w:ascii="Times New Roman" w:eastAsia="Times New Roman" w:hAnsi="Times New Roman"/>
          <w:sz w:val="24"/>
          <w:szCs w:val="24"/>
          <w:lang w:eastAsia="sk-SK"/>
        </w:rPr>
      </w:pPr>
      <w:bookmarkStart w:id="0" w:name="_GoBack"/>
      <w:bookmarkEnd w:id="0"/>
    </w:p>
    <w:p w:rsidR="00343918" w:rsidRPr="00343918" w:rsidRDefault="00343918" w:rsidP="00343918">
      <w:pPr>
        <w:pStyle w:val="ListParagraph"/>
        <w:numPr>
          <w:ilvl w:val="0"/>
          <w:numId w:val="26"/>
        </w:numPr>
        <w:spacing w:after="0"/>
        <w:rPr>
          <w:rFonts w:ascii="Times New Roman" w:eastAsia="Times New Roman" w:hAnsi="Times New Roman"/>
          <w:sz w:val="24"/>
          <w:szCs w:val="24"/>
          <w:lang w:eastAsia="sk-SK"/>
        </w:rPr>
      </w:pPr>
      <w:r w:rsidRPr="00343918">
        <w:rPr>
          <w:rFonts w:ascii="Times New Roman" w:eastAsia="Times New Roman" w:hAnsi="Times New Roman"/>
          <w:sz w:val="24"/>
          <w:szCs w:val="24"/>
          <w:lang w:eastAsia="sk-SK"/>
        </w:rPr>
        <w:t>Mestá a miesta- Žilina moje mesto</w:t>
      </w:r>
    </w:p>
    <w:p w:rsidR="00343918" w:rsidRPr="00343918" w:rsidRDefault="00343918" w:rsidP="00343918">
      <w:pPr>
        <w:pStyle w:val="ListParagraph"/>
        <w:numPr>
          <w:ilvl w:val="0"/>
          <w:numId w:val="26"/>
        </w:numPr>
        <w:spacing w:after="0"/>
        <w:rPr>
          <w:rFonts w:ascii="Times New Roman" w:eastAsia="Times New Roman" w:hAnsi="Times New Roman"/>
          <w:sz w:val="24"/>
          <w:szCs w:val="24"/>
          <w:lang w:eastAsia="sk-SK"/>
        </w:rPr>
      </w:pPr>
      <w:r w:rsidRPr="00343918">
        <w:rPr>
          <w:rFonts w:ascii="Times New Roman" w:eastAsia="Times New Roman" w:hAnsi="Times New Roman"/>
          <w:sz w:val="24"/>
          <w:szCs w:val="24"/>
          <w:lang w:eastAsia="sk-SK"/>
        </w:rPr>
        <w:t>Kuchyňa a jedlá- objednávky jedla v reštaurácií, recept a jeho zostavenie</w:t>
      </w:r>
    </w:p>
    <w:p w:rsidR="00343918" w:rsidRPr="00343918" w:rsidRDefault="00343918" w:rsidP="00343918">
      <w:pPr>
        <w:numPr>
          <w:ilvl w:val="0"/>
          <w:numId w:val="26"/>
        </w:numPr>
        <w:spacing w:after="0"/>
        <w:rPr>
          <w:rFonts w:ascii="Times New Roman" w:eastAsia="Times New Roman" w:hAnsi="Times New Roman"/>
          <w:sz w:val="24"/>
          <w:szCs w:val="24"/>
          <w:lang w:eastAsia="sk-SK"/>
        </w:rPr>
      </w:pPr>
      <w:r w:rsidRPr="00343918">
        <w:rPr>
          <w:rFonts w:ascii="Times New Roman" w:eastAsia="Times New Roman" w:hAnsi="Times New Roman"/>
          <w:sz w:val="24"/>
          <w:szCs w:val="24"/>
          <w:lang w:eastAsia="sk-SK"/>
        </w:rPr>
        <w:t>Rodina a spoločnosť- osobné údaje, rodina- vzťahy v rodine, národnosť, štátna príslušnosť, rodinné oslavy a sviatky</w:t>
      </w:r>
    </w:p>
    <w:p w:rsidR="00343918" w:rsidRPr="00343918" w:rsidRDefault="00343918" w:rsidP="00343918">
      <w:pPr>
        <w:numPr>
          <w:ilvl w:val="0"/>
          <w:numId w:val="26"/>
        </w:numPr>
        <w:spacing w:after="0"/>
        <w:rPr>
          <w:rFonts w:ascii="Times New Roman" w:eastAsia="Times New Roman" w:hAnsi="Times New Roman"/>
          <w:sz w:val="24"/>
          <w:szCs w:val="24"/>
          <w:lang w:eastAsia="sk-SK"/>
        </w:rPr>
      </w:pPr>
      <w:r w:rsidRPr="00343918">
        <w:rPr>
          <w:rFonts w:ascii="Times New Roman" w:eastAsia="Times New Roman" w:hAnsi="Times New Roman"/>
          <w:sz w:val="24"/>
          <w:szCs w:val="24"/>
          <w:lang w:eastAsia="sk-SK"/>
        </w:rPr>
        <w:t>Obchod a služby:  pomenovanie obchodov, tovaru, surovín, zoznam na nákup</w:t>
      </w:r>
    </w:p>
    <w:p w:rsidR="00343918" w:rsidRPr="00343918" w:rsidRDefault="00343918" w:rsidP="00343918">
      <w:pPr>
        <w:numPr>
          <w:ilvl w:val="0"/>
          <w:numId w:val="26"/>
        </w:numPr>
        <w:spacing w:after="0"/>
        <w:rPr>
          <w:rFonts w:ascii="Times New Roman" w:eastAsia="Times New Roman" w:hAnsi="Times New Roman"/>
          <w:sz w:val="24"/>
          <w:szCs w:val="24"/>
          <w:lang w:eastAsia="sk-SK"/>
        </w:rPr>
      </w:pPr>
      <w:r w:rsidRPr="00343918">
        <w:rPr>
          <w:rFonts w:ascii="Times New Roman" w:eastAsia="Times New Roman" w:hAnsi="Times New Roman"/>
          <w:sz w:val="24"/>
          <w:szCs w:val="24"/>
          <w:lang w:eastAsia="sk-SK"/>
        </w:rPr>
        <w:t>Voľný čas a záľuby- moje záľuby, aktivity počas dňa,  môj voľný čas a jeho trávenie</w:t>
      </w:r>
    </w:p>
    <w:p w:rsidR="00343918" w:rsidRPr="00343918" w:rsidRDefault="00343918" w:rsidP="00343918">
      <w:pPr>
        <w:numPr>
          <w:ilvl w:val="0"/>
          <w:numId w:val="26"/>
        </w:numPr>
        <w:spacing w:after="0"/>
        <w:rPr>
          <w:rFonts w:ascii="Times New Roman" w:eastAsia="Times New Roman" w:hAnsi="Times New Roman"/>
          <w:sz w:val="24"/>
          <w:szCs w:val="24"/>
          <w:lang w:eastAsia="sk-SK"/>
        </w:rPr>
      </w:pPr>
      <w:r w:rsidRPr="00343918">
        <w:rPr>
          <w:rFonts w:ascii="Times New Roman" w:eastAsia="Times New Roman" w:hAnsi="Times New Roman"/>
          <w:sz w:val="24"/>
          <w:szCs w:val="24"/>
          <w:lang w:eastAsia="sk-SK"/>
        </w:rPr>
        <w:t>Kultúra a umenie- básne, piesne, rečňovanky, tvorba francúzskych autorov- kinematografia, celoškolský projekt Krížom-krážom celým svetom, štátne sviatky a oslavy</w:t>
      </w:r>
    </w:p>
    <w:p w:rsidR="00343918" w:rsidRPr="00343918" w:rsidRDefault="00343918" w:rsidP="00343918">
      <w:pPr>
        <w:numPr>
          <w:ilvl w:val="0"/>
          <w:numId w:val="26"/>
        </w:numPr>
        <w:spacing w:after="0"/>
        <w:rPr>
          <w:rFonts w:ascii="Times New Roman" w:eastAsia="Times New Roman" w:hAnsi="Times New Roman"/>
          <w:sz w:val="24"/>
          <w:szCs w:val="24"/>
          <w:lang w:eastAsia="sk-SK"/>
        </w:rPr>
      </w:pPr>
      <w:r w:rsidRPr="00343918">
        <w:rPr>
          <w:rFonts w:ascii="Times New Roman" w:eastAsia="Times New Roman" w:hAnsi="Times New Roman"/>
          <w:sz w:val="24"/>
          <w:szCs w:val="24"/>
          <w:lang w:eastAsia="sk-SK"/>
        </w:rPr>
        <w:t>Krajiny, mestá a miesta- krajiny a svetadiely, geografický opis krajiny, opis krajiny, ktorej jazyk sa učím: gastronomické špeciality, francúzske regióny a zemepisné údaje o nich</w:t>
      </w:r>
    </w:p>
    <w:p w:rsidR="00343918" w:rsidRPr="00343918" w:rsidRDefault="00343918" w:rsidP="00343918">
      <w:pPr>
        <w:numPr>
          <w:ilvl w:val="0"/>
          <w:numId w:val="26"/>
        </w:numPr>
        <w:spacing w:after="0"/>
        <w:rPr>
          <w:rFonts w:ascii="Times New Roman" w:eastAsia="Times New Roman" w:hAnsi="Times New Roman"/>
          <w:sz w:val="24"/>
          <w:szCs w:val="24"/>
          <w:lang w:eastAsia="sk-SK"/>
        </w:rPr>
      </w:pPr>
      <w:r w:rsidRPr="00343918">
        <w:rPr>
          <w:rFonts w:ascii="Times New Roman" w:eastAsia="Times New Roman" w:hAnsi="Times New Roman"/>
          <w:sz w:val="24"/>
          <w:szCs w:val="24"/>
          <w:lang w:eastAsia="sk-SK"/>
        </w:rPr>
        <w:t>Človek a spoločnosť, komunikácia- pozvania, prijatie, zamietnutie, zostavenie pozvánky</w:t>
      </w:r>
    </w:p>
    <w:p w:rsidR="00343918" w:rsidRPr="00343918" w:rsidRDefault="00343918" w:rsidP="00343918">
      <w:pPr>
        <w:numPr>
          <w:ilvl w:val="0"/>
          <w:numId w:val="26"/>
        </w:numPr>
        <w:spacing w:after="0"/>
        <w:rPr>
          <w:rFonts w:ascii="Times New Roman" w:eastAsia="Times New Roman" w:hAnsi="Times New Roman"/>
          <w:sz w:val="24"/>
          <w:szCs w:val="24"/>
          <w:lang w:eastAsia="sk-SK"/>
        </w:rPr>
      </w:pPr>
      <w:r w:rsidRPr="00343918">
        <w:rPr>
          <w:rFonts w:ascii="Times New Roman" w:eastAsia="Times New Roman" w:hAnsi="Times New Roman"/>
          <w:sz w:val="24"/>
          <w:szCs w:val="24"/>
          <w:lang w:eastAsia="sk-SK"/>
        </w:rPr>
        <w:t>Vzory a ideály: človek a jeho ideály, pozitívne a negatívne vlastnosti</w:t>
      </w:r>
    </w:p>
    <w:p w:rsidR="00343918" w:rsidRPr="00343918" w:rsidRDefault="00343918" w:rsidP="00343918">
      <w:pPr>
        <w:numPr>
          <w:ilvl w:val="0"/>
          <w:numId w:val="26"/>
        </w:numPr>
        <w:spacing w:after="0"/>
        <w:rPr>
          <w:rFonts w:ascii="Times New Roman" w:eastAsia="Times New Roman" w:hAnsi="Times New Roman"/>
          <w:sz w:val="24"/>
          <w:szCs w:val="24"/>
          <w:lang w:eastAsia="sk-SK"/>
        </w:rPr>
      </w:pPr>
      <w:r w:rsidRPr="00343918">
        <w:rPr>
          <w:rFonts w:ascii="Times New Roman" w:eastAsia="Times New Roman" w:hAnsi="Times New Roman"/>
          <w:sz w:val="24"/>
          <w:szCs w:val="24"/>
          <w:lang w:eastAsia="sk-SK"/>
        </w:rPr>
        <w:t>Doprava a cestovanie- príprava na cestu, dopr. prostriedky, objednávanie lístkov</w:t>
      </w:r>
    </w:p>
    <w:p w:rsidR="00343918" w:rsidRPr="00343918" w:rsidRDefault="00343918" w:rsidP="00343918">
      <w:pPr>
        <w:numPr>
          <w:ilvl w:val="0"/>
          <w:numId w:val="26"/>
        </w:numPr>
        <w:spacing w:after="0"/>
        <w:rPr>
          <w:rFonts w:ascii="Times New Roman" w:eastAsia="Times New Roman" w:hAnsi="Times New Roman"/>
          <w:sz w:val="24"/>
          <w:szCs w:val="24"/>
          <w:lang w:eastAsia="sk-SK"/>
        </w:rPr>
      </w:pPr>
      <w:r w:rsidRPr="00343918">
        <w:rPr>
          <w:rFonts w:ascii="Times New Roman" w:eastAsia="Times New Roman" w:hAnsi="Times New Roman"/>
          <w:sz w:val="24"/>
          <w:szCs w:val="24"/>
          <w:lang w:eastAsia="sk-SK"/>
        </w:rPr>
        <w:t>Šport- olympijské hry, druhy športov, športové aktivity</w:t>
      </w:r>
    </w:p>
    <w:p w:rsidR="00343918" w:rsidRPr="00343918" w:rsidRDefault="00343918" w:rsidP="00343918">
      <w:pPr>
        <w:numPr>
          <w:ilvl w:val="0"/>
          <w:numId w:val="26"/>
        </w:numPr>
        <w:spacing w:after="0"/>
        <w:rPr>
          <w:rFonts w:ascii="Times New Roman" w:eastAsia="Times New Roman" w:hAnsi="Times New Roman"/>
          <w:sz w:val="24"/>
          <w:szCs w:val="24"/>
          <w:lang w:eastAsia="sk-SK"/>
        </w:rPr>
      </w:pPr>
      <w:r w:rsidRPr="00343918">
        <w:rPr>
          <w:rFonts w:ascii="Times New Roman" w:eastAsia="Times New Roman" w:hAnsi="Times New Roman"/>
          <w:sz w:val="24"/>
          <w:szCs w:val="24"/>
          <w:lang w:eastAsia="sk-SK"/>
        </w:rPr>
        <w:t>Ľudské telo, starostlivosť o zdravie- časti tela,  emócie, pocity, u lekára</w:t>
      </w:r>
    </w:p>
    <w:p w:rsidR="00343918" w:rsidRDefault="00343918" w:rsidP="00343918"/>
    <w:p w:rsidR="00343918" w:rsidRPr="00CF692B" w:rsidRDefault="00343918" w:rsidP="00343918">
      <w:pPr>
        <w:pStyle w:val="WW-Default"/>
        <w:tabs>
          <w:tab w:val="left" w:pos="567"/>
        </w:tabs>
        <w:spacing w:line="276" w:lineRule="auto"/>
        <w:jc w:val="both"/>
      </w:pPr>
    </w:p>
    <w:sectPr w:rsidR="00343918" w:rsidRPr="00CF692B" w:rsidSect="00EF7D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1AC7"/>
    <w:multiLevelType w:val="hybridMultilevel"/>
    <w:tmpl w:val="F5AA26B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8611559"/>
    <w:multiLevelType w:val="multilevel"/>
    <w:tmpl w:val="745C4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354998"/>
    <w:multiLevelType w:val="hybridMultilevel"/>
    <w:tmpl w:val="1EA4F584"/>
    <w:lvl w:ilvl="0" w:tplc="041B0001">
      <w:start w:val="1"/>
      <w:numFmt w:val="bullet"/>
      <w:lvlText w:val=""/>
      <w:lvlJc w:val="left"/>
      <w:pPr>
        <w:ind w:left="1080" w:hanging="360"/>
      </w:pPr>
      <w:rPr>
        <w:rFonts w:ascii="Symbol" w:hAnsi="Symbol" w:hint="default"/>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
    <w:nsid w:val="118602A4"/>
    <w:multiLevelType w:val="hybridMultilevel"/>
    <w:tmpl w:val="FEE8C0FA"/>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4">
    <w:nsid w:val="17D57F26"/>
    <w:multiLevelType w:val="hybridMultilevel"/>
    <w:tmpl w:val="5DF62B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1A4E4FC8"/>
    <w:multiLevelType w:val="hybridMultilevel"/>
    <w:tmpl w:val="0574B22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B787458"/>
    <w:multiLevelType w:val="hybridMultilevel"/>
    <w:tmpl w:val="BD2490E2"/>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7">
    <w:nsid w:val="25A15B08"/>
    <w:multiLevelType w:val="hybridMultilevel"/>
    <w:tmpl w:val="3616726C"/>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8">
    <w:nsid w:val="25E869BF"/>
    <w:multiLevelType w:val="hybridMultilevel"/>
    <w:tmpl w:val="0128D84E"/>
    <w:lvl w:ilvl="0" w:tplc="6BC4A67A">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2619535E"/>
    <w:multiLevelType w:val="hybridMultilevel"/>
    <w:tmpl w:val="02526C1A"/>
    <w:lvl w:ilvl="0" w:tplc="041B000F">
      <w:start w:val="1"/>
      <w:numFmt w:val="decimal"/>
      <w:lvlText w:val="%1."/>
      <w:lvlJc w:val="left"/>
      <w:pPr>
        <w:ind w:left="928"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2CAD2A47"/>
    <w:multiLevelType w:val="hybridMultilevel"/>
    <w:tmpl w:val="5130F4CA"/>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1">
    <w:nsid w:val="2EF1196D"/>
    <w:multiLevelType w:val="hybridMultilevel"/>
    <w:tmpl w:val="48A076A6"/>
    <w:lvl w:ilvl="0" w:tplc="F4C48910">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339939E4"/>
    <w:multiLevelType w:val="multilevel"/>
    <w:tmpl w:val="2AEE76E6"/>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3">
    <w:nsid w:val="50202A8C"/>
    <w:multiLevelType w:val="hybridMultilevel"/>
    <w:tmpl w:val="FB4E65D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5228176C"/>
    <w:multiLevelType w:val="multilevel"/>
    <w:tmpl w:val="A204234A"/>
    <w:lvl w:ilvl="0">
      <w:start w:val="2"/>
      <w:numFmt w:val="decimal"/>
      <w:lvlText w:val="%1"/>
      <w:lvlJc w:val="left"/>
      <w:pPr>
        <w:ind w:left="360" w:hanging="360"/>
      </w:pPr>
      <w:rPr>
        <w:rFonts w:hint="default"/>
      </w:rPr>
    </w:lvl>
    <w:lvl w:ilvl="1">
      <w:start w:val="4"/>
      <w:numFmt w:val="decimal"/>
      <w:lvlText w:val="%1.%2"/>
      <w:lvlJc w:val="left"/>
      <w:pPr>
        <w:ind w:left="1128" w:hanging="360"/>
      </w:pPr>
      <w:rPr>
        <w:rFonts w:hint="default"/>
      </w:rPr>
    </w:lvl>
    <w:lvl w:ilvl="2">
      <w:start w:val="1"/>
      <w:numFmt w:val="decimal"/>
      <w:lvlText w:val="%1.%2.%3"/>
      <w:lvlJc w:val="left"/>
      <w:pPr>
        <w:ind w:left="2256" w:hanging="720"/>
      </w:pPr>
      <w:rPr>
        <w:rFonts w:hint="default"/>
      </w:rPr>
    </w:lvl>
    <w:lvl w:ilvl="3">
      <w:start w:val="1"/>
      <w:numFmt w:val="decimal"/>
      <w:lvlText w:val="%1.%2.%3.%4"/>
      <w:lvlJc w:val="left"/>
      <w:pPr>
        <w:ind w:left="3024" w:hanging="720"/>
      </w:pPr>
      <w:rPr>
        <w:rFonts w:hint="default"/>
      </w:rPr>
    </w:lvl>
    <w:lvl w:ilvl="4">
      <w:start w:val="1"/>
      <w:numFmt w:val="decimal"/>
      <w:lvlText w:val="%1.%2.%3.%4.%5"/>
      <w:lvlJc w:val="left"/>
      <w:pPr>
        <w:ind w:left="4152" w:hanging="1080"/>
      </w:pPr>
      <w:rPr>
        <w:rFonts w:hint="default"/>
      </w:rPr>
    </w:lvl>
    <w:lvl w:ilvl="5">
      <w:start w:val="1"/>
      <w:numFmt w:val="decimal"/>
      <w:lvlText w:val="%1.%2.%3.%4.%5.%6"/>
      <w:lvlJc w:val="left"/>
      <w:pPr>
        <w:ind w:left="4920" w:hanging="1080"/>
      </w:pPr>
      <w:rPr>
        <w:rFonts w:hint="default"/>
      </w:rPr>
    </w:lvl>
    <w:lvl w:ilvl="6">
      <w:start w:val="1"/>
      <w:numFmt w:val="decimal"/>
      <w:lvlText w:val="%1.%2.%3.%4.%5.%6.%7"/>
      <w:lvlJc w:val="left"/>
      <w:pPr>
        <w:ind w:left="6048" w:hanging="1440"/>
      </w:pPr>
      <w:rPr>
        <w:rFonts w:hint="default"/>
      </w:rPr>
    </w:lvl>
    <w:lvl w:ilvl="7">
      <w:start w:val="1"/>
      <w:numFmt w:val="decimal"/>
      <w:lvlText w:val="%1.%2.%3.%4.%5.%6.%7.%8"/>
      <w:lvlJc w:val="left"/>
      <w:pPr>
        <w:ind w:left="6816" w:hanging="1440"/>
      </w:pPr>
      <w:rPr>
        <w:rFonts w:hint="default"/>
      </w:rPr>
    </w:lvl>
    <w:lvl w:ilvl="8">
      <w:start w:val="1"/>
      <w:numFmt w:val="decimal"/>
      <w:lvlText w:val="%1.%2.%3.%4.%5.%6.%7.%8.%9"/>
      <w:lvlJc w:val="left"/>
      <w:pPr>
        <w:ind w:left="7944" w:hanging="1800"/>
      </w:pPr>
      <w:rPr>
        <w:rFonts w:hint="default"/>
      </w:rPr>
    </w:lvl>
  </w:abstractNum>
  <w:abstractNum w:abstractNumId="15">
    <w:nsid w:val="5B5E60E4"/>
    <w:multiLevelType w:val="hybridMultilevel"/>
    <w:tmpl w:val="ABE0275C"/>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6">
    <w:nsid w:val="5C991AFA"/>
    <w:multiLevelType w:val="hybridMultilevel"/>
    <w:tmpl w:val="0E6CA2DC"/>
    <w:lvl w:ilvl="0" w:tplc="041B0001">
      <w:start w:val="1"/>
      <w:numFmt w:val="bullet"/>
      <w:lvlText w:val=""/>
      <w:lvlJc w:val="left"/>
      <w:pPr>
        <w:ind w:left="1080" w:hanging="360"/>
      </w:pPr>
      <w:rPr>
        <w:rFonts w:ascii="Symbol" w:hAnsi="Symbol" w:hint="default"/>
      </w:rPr>
    </w:lvl>
    <w:lvl w:ilvl="1" w:tplc="4270449E">
      <w:numFmt w:val="bullet"/>
      <w:lvlText w:val="−"/>
      <w:lvlJc w:val="left"/>
      <w:pPr>
        <w:ind w:left="1800" w:hanging="360"/>
      </w:pPr>
      <w:rPr>
        <w:rFonts w:ascii="Times New Roman" w:eastAsia="Times New Roman" w:hAnsi="Times New Roman" w:cs="Times New Roman"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7">
    <w:nsid w:val="612C1C29"/>
    <w:multiLevelType w:val="hybridMultilevel"/>
    <w:tmpl w:val="3ED24D20"/>
    <w:lvl w:ilvl="0" w:tplc="6BC4A67A">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6C4149C0"/>
    <w:multiLevelType w:val="hybridMultilevel"/>
    <w:tmpl w:val="1E3C64EA"/>
    <w:lvl w:ilvl="0" w:tplc="041B0001">
      <w:start w:val="1"/>
      <w:numFmt w:val="bullet"/>
      <w:lvlText w:val=""/>
      <w:lvlJc w:val="left"/>
      <w:pPr>
        <w:ind w:left="771" w:hanging="360"/>
      </w:pPr>
      <w:rPr>
        <w:rFonts w:ascii="Symbol" w:hAnsi="Symbol" w:hint="default"/>
      </w:rPr>
    </w:lvl>
    <w:lvl w:ilvl="1" w:tplc="041B0003" w:tentative="1">
      <w:start w:val="1"/>
      <w:numFmt w:val="bullet"/>
      <w:lvlText w:val="o"/>
      <w:lvlJc w:val="left"/>
      <w:pPr>
        <w:ind w:left="1491" w:hanging="360"/>
      </w:pPr>
      <w:rPr>
        <w:rFonts w:ascii="Courier New" w:hAnsi="Courier New" w:cs="Courier New" w:hint="default"/>
      </w:rPr>
    </w:lvl>
    <w:lvl w:ilvl="2" w:tplc="041B0005" w:tentative="1">
      <w:start w:val="1"/>
      <w:numFmt w:val="bullet"/>
      <w:lvlText w:val=""/>
      <w:lvlJc w:val="left"/>
      <w:pPr>
        <w:ind w:left="2211" w:hanging="360"/>
      </w:pPr>
      <w:rPr>
        <w:rFonts w:ascii="Wingdings" w:hAnsi="Wingdings" w:hint="default"/>
      </w:rPr>
    </w:lvl>
    <w:lvl w:ilvl="3" w:tplc="041B0001" w:tentative="1">
      <w:start w:val="1"/>
      <w:numFmt w:val="bullet"/>
      <w:lvlText w:val=""/>
      <w:lvlJc w:val="left"/>
      <w:pPr>
        <w:ind w:left="2931" w:hanging="360"/>
      </w:pPr>
      <w:rPr>
        <w:rFonts w:ascii="Symbol" w:hAnsi="Symbol" w:hint="default"/>
      </w:rPr>
    </w:lvl>
    <w:lvl w:ilvl="4" w:tplc="041B0003" w:tentative="1">
      <w:start w:val="1"/>
      <w:numFmt w:val="bullet"/>
      <w:lvlText w:val="o"/>
      <w:lvlJc w:val="left"/>
      <w:pPr>
        <w:ind w:left="3651" w:hanging="360"/>
      </w:pPr>
      <w:rPr>
        <w:rFonts w:ascii="Courier New" w:hAnsi="Courier New" w:cs="Courier New" w:hint="default"/>
      </w:rPr>
    </w:lvl>
    <w:lvl w:ilvl="5" w:tplc="041B0005" w:tentative="1">
      <w:start w:val="1"/>
      <w:numFmt w:val="bullet"/>
      <w:lvlText w:val=""/>
      <w:lvlJc w:val="left"/>
      <w:pPr>
        <w:ind w:left="4371" w:hanging="360"/>
      </w:pPr>
      <w:rPr>
        <w:rFonts w:ascii="Wingdings" w:hAnsi="Wingdings" w:hint="default"/>
      </w:rPr>
    </w:lvl>
    <w:lvl w:ilvl="6" w:tplc="041B0001" w:tentative="1">
      <w:start w:val="1"/>
      <w:numFmt w:val="bullet"/>
      <w:lvlText w:val=""/>
      <w:lvlJc w:val="left"/>
      <w:pPr>
        <w:ind w:left="5091" w:hanging="360"/>
      </w:pPr>
      <w:rPr>
        <w:rFonts w:ascii="Symbol" w:hAnsi="Symbol" w:hint="default"/>
      </w:rPr>
    </w:lvl>
    <w:lvl w:ilvl="7" w:tplc="041B0003" w:tentative="1">
      <w:start w:val="1"/>
      <w:numFmt w:val="bullet"/>
      <w:lvlText w:val="o"/>
      <w:lvlJc w:val="left"/>
      <w:pPr>
        <w:ind w:left="5811" w:hanging="360"/>
      </w:pPr>
      <w:rPr>
        <w:rFonts w:ascii="Courier New" w:hAnsi="Courier New" w:cs="Courier New" w:hint="default"/>
      </w:rPr>
    </w:lvl>
    <w:lvl w:ilvl="8" w:tplc="041B0005" w:tentative="1">
      <w:start w:val="1"/>
      <w:numFmt w:val="bullet"/>
      <w:lvlText w:val=""/>
      <w:lvlJc w:val="left"/>
      <w:pPr>
        <w:ind w:left="6531" w:hanging="360"/>
      </w:pPr>
      <w:rPr>
        <w:rFonts w:ascii="Wingdings" w:hAnsi="Wingdings" w:hint="default"/>
      </w:rPr>
    </w:lvl>
  </w:abstractNum>
  <w:abstractNum w:abstractNumId="19">
    <w:nsid w:val="71633DBB"/>
    <w:multiLevelType w:val="hybridMultilevel"/>
    <w:tmpl w:val="DEFE799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71E36925"/>
    <w:multiLevelType w:val="multilevel"/>
    <w:tmpl w:val="EF286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25A2BE9"/>
    <w:multiLevelType w:val="multilevel"/>
    <w:tmpl w:val="877C453E"/>
    <w:lvl w:ilvl="0">
      <w:start w:val="2"/>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22">
    <w:nsid w:val="75FA4CC4"/>
    <w:multiLevelType w:val="hybridMultilevel"/>
    <w:tmpl w:val="C16CC874"/>
    <w:lvl w:ilvl="0" w:tplc="8F0671AC">
      <w:start w:val="1"/>
      <w:numFmt w:val="decimal"/>
      <w:lvlText w:val="%1."/>
      <w:lvlJc w:val="left"/>
      <w:pPr>
        <w:ind w:left="720" w:hanging="360"/>
      </w:pPr>
      <w:rPr>
        <w:rFonts w:ascii="Times New Roman" w:eastAsia="Times New Roman" w:hAnsi="Times New Roman" w:cs="Times New Roman"/>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76B4275B"/>
    <w:multiLevelType w:val="hybridMultilevel"/>
    <w:tmpl w:val="ECE0D4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22"/>
  </w:num>
  <w:num w:numId="4">
    <w:abstractNumId w:val="9"/>
  </w:num>
  <w:num w:numId="5">
    <w:abstractNumId w:val="6"/>
  </w:num>
  <w:num w:numId="6">
    <w:abstractNumId w:val="12"/>
  </w:num>
  <w:num w:numId="7">
    <w:abstractNumId w:val="21"/>
  </w:num>
  <w:num w:numId="8">
    <w:abstractNumId w:val="7"/>
  </w:num>
  <w:num w:numId="9">
    <w:abstractNumId w:val="0"/>
  </w:num>
  <w:num w:numId="10">
    <w:abstractNumId w:val="19"/>
  </w:num>
  <w:num w:numId="11">
    <w:abstractNumId w:val="13"/>
  </w:num>
  <w:num w:numId="12">
    <w:abstractNumId w:val="4"/>
  </w:num>
  <w:num w:numId="13">
    <w:abstractNumId w:val="18"/>
  </w:num>
  <w:num w:numId="14">
    <w:abstractNumId w:val="23"/>
  </w:num>
  <w:num w:numId="15">
    <w:abstractNumId w:val="5"/>
  </w:num>
  <w:num w:numId="16">
    <w:abstractNumId w:val="16"/>
  </w:num>
  <w:num w:numId="17">
    <w:abstractNumId w:val="14"/>
  </w:num>
  <w:num w:numId="18">
    <w:abstractNumId w:val="3"/>
  </w:num>
  <w:num w:numId="19">
    <w:abstractNumId w:val="1"/>
  </w:num>
  <w:num w:numId="20">
    <w:abstractNumId w:val="20"/>
  </w:num>
  <w:num w:numId="21">
    <w:abstractNumId w:val="11"/>
  </w:num>
  <w:num w:numId="2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10"/>
  </w:num>
  <w:num w:numId="25">
    <w:abstractNumId w:val="15"/>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D609EB"/>
    <w:rsid w:val="001112BE"/>
    <w:rsid w:val="001164FD"/>
    <w:rsid w:val="00147559"/>
    <w:rsid w:val="001F6FA5"/>
    <w:rsid w:val="00260793"/>
    <w:rsid w:val="0029639C"/>
    <w:rsid w:val="00343918"/>
    <w:rsid w:val="00367BF2"/>
    <w:rsid w:val="00407F52"/>
    <w:rsid w:val="005944FF"/>
    <w:rsid w:val="006E536F"/>
    <w:rsid w:val="007367D3"/>
    <w:rsid w:val="00740C7E"/>
    <w:rsid w:val="008F6B3C"/>
    <w:rsid w:val="00923773"/>
    <w:rsid w:val="00B56E5D"/>
    <w:rsid w:val="00B63ABD"/>
    <w:rsid w:val="00C42EE7"/>
    <w:rsid w:val="00C83D84"/>
    <w:rsid w:val="00CD5000"/>
    <w:rsid w:val="00CF692B"/>
    <w:rsid w:val="00D609EB"/>
    <w:rsid w:val="00DC3C9F"/>
    <w:rsid w:val="00E65C45"/>
    <w:rsid w:val="00EB6C64"/>
    <w:rsid w:val="00EF2B70"/>
    <w:rsid w:val="00EF7DA8"/>
    <w:rsid w:val="00F50F40"/>
    <w:rsid w:val="00F855C2"/>
    <w:rsid w:val="00FC097F"/>
    <w:rsid w:val="00FC59C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9E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w">
    <w:name w:val="nw"/>
    <w:basedOn w:val="DefaultParagraphFont"/>
    <w:rsid w:val="00D609EB"/>
  </w:style>
  <w:style w:type="character" w:customStyle="1" w:styleId="ff1">
    <w:name w:val="ff1"/>
    <w:basedOn w:val="DefaultParagraphFont"/>
    <w:rsid w:val="00D609EB"/>
  </w:style>
  <w:style w:type="character" w:customStyle="1" w:styleId="ff0">
    <w:name w:val="ff0"/>
    <w:basedOn w:val="DefaultParagraphFont"/>
    <w:rsid w:val="00D609EB"/>
  </w:style>
  <w:style w:type="paragraph" w:styleId="ListParagraph">
    <w:name w:val="List Paragraph"/>
    <w:basedOn w:val="Normal"/>
    <w:uiPriority w:val="34"/>
    <w:qFormat/>
    <w:rsid w:val="00D609EB"/>
    <w:pPr>
      <w:ind w:left="720"/>
      <w:contextualSpacing/>
    </w:pPr>
  </w:style>
  <w:style w:type="character" w:styleId="Hyperlink">
    <w:name w:val="Hyperlink"/>
    <w:basedOn w:val="DefaultParagraphFont"/>
    <w:uiPriority w:val="99"/>
    <w:unhideWhenUsed/>
    <w:rsid w:val="00D609EB"/>
    <w:rPr>
      <w:color w:val="0000FF"/>
      <w:u w:val="single"/>
    </w:rPr>
  </w:style>
  <w:style w:type="paragraph" w:customStyle="1" w:styleId="WW-Default">
    <w:name w:val="WW-Default"/>
    <w:rsid w:val="00D609EB"/>
    <w:pPr>
      <w:widowControl w:val="0"/>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Default">
    <w:name w:val="Default"/>
    <w:rsid w:val="00C42EE7"/>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459283">
      <w:bodyDiv w:val="1"/>
      <w:marLeft w:val="0"/>
      <w:marRight w:val="0"/>
      <w:marTop w:val="0"/>
      <w:marBottom w:val="0"/>
      <w:divBdr>
        <w:top w:val="none" w:sz="0" w:space="0" w:color="auto"/>
        <w:left w:val="none" w:sz="0" w:space="0" w:color="auto"/>
        <w:bottom w:val="none" w:sz="0" w:space="0" w:color="auto"/>
        <w:right w:val="none" w:sz="0" w:space="0" w:color="auto"/>
      </w:divBdr>
    </w:div>
    <w:div w:id="192965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rancaisfacile.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bonjourdefranc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econjugueur.lefigaro.fr/" TargetMode="External"/><Relationship Id="rId11" Type="http://schemas.openxmlformats.org/officeDocument/2006/relationships/hyperlink" Target="http://www.francaisfacile.com" TargetMode="External"/><Relationship Id="rId5" Type="http://schemas.openxmlformats.org/officeDocument/2006/relationships/webSettings" Target="webSettings.xml"/><Relationship Id="rId10" Type="http://schemas.openxmlformats.org/officeDocument/2006/relationships/hyperlink" Target="http://www.lepointdufle.net" TargetMode="External"/><Relationship Id="rId4" Type="http://schemas.openxmlformats.org/officeDocument/2006/relationships/settings" Target="settings.xml"/><Relationship Id="rId9" Type="http://schemas.openxmlformats.org/officeDocument/2006/relationships/hyperlink" Target="http://www.lepointdufle.ne"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25</Pages>
  <Words>8468</Words>
  <Characters>48270</Characters>
  <Application>Microsoft Office Word</Application>
  <DocSecurity>0</DocSecurity>
  <Lines>402</Lines>
  <Paragraphs>113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56625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MACKO</cp:lastModifiedBy>
  <cp:revision>37</cp:revision>
  <dcterms:created xsi:type="dcterms:W3CDTF">2014-09-02T13:16:00Z</dcterms:created>
  <dcterms:modified xsi:type="dcterms:W3CDTF">2014-09-16T07:04:00Z</dcterms:modified>
</cp:coreProperties>
</file>