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8E" w:rsidRPr="00CE2C51" w:rsidRDefault="00A26E8E" w:rsidP="00CE2C51">
      <w:pPr>
        <w:spacing w:line="360" w:lineRule="auto"/>
        <w:jc w:val="center"/>
        <w:rPr>
          <w:b/>
          <w:bCs/>
        </w:rPr>
      </w:pPr>
      <w:r w:rsidRPr="00CE2C51">
        <w:rPr>
          <w:b/>
          <w:bCs/>
        </w:rPr>
        <w:t>Učebné osnovy</w:t>
      </w:r>
    </w:p>
    <w:p w:rsidR="00A26E8E" w:rsidRPr="00777CE4" w:rsidRDefault="00A26E8E" w:rsidP="00777CE4">
      <w:pPr>
        <w:spacing w:line="360" w:lineRule="auto"/>
        <w:jc w:val="both"/>
        <w:rPr>
          <w:b/>
          <w:bCs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8"/>
        <w:gridCol w:w="4472"/>
      </w:tblGrid>
      <w:tr w:rsidR="00A26E8E" w:rsidRPr="00777CE4" w:rsidTr="00F57B73">
        <w:trPr>
          <w:trHeight w:val="446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Názov predmetu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35B44" w:rsidP="00777CE4">
            <w:pPr>
              <w:spacing w:line="360" w:lineRule="auto"/>
              <w:rPr>
                <w:b/>
                <w:bCs/>
                <w:lang w:eastAsia="cs-CZ"/>
              </w:rPr>
            </w:pPr>
            <w:r>
              <w:rPr>
                <w:b/>
                <w:bCs/>
              </w:rPr>
              <w:t>Výtvarná výchova</w:t>
            </w:r>
          </w:p>
        </w:tc>
      </w:tr>
      <w:tr w:rsidR="00A26E8E" w:rsidRPr="00777CE4" w:rsidTr="00F57B73">
        <w:trPr>
          <w:trHeight w:val="112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Časový rozsah výučby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3D244D" w:rsidP="00777CE4">
            <w:pPr>
              <w:spacing w:line="360" w:lineRule="auto"/>
              <w:rPr>
                <w:lang w:eastAsia="cs-CZ"/>
              </w:rPr>
            </w:pPr>
            <w:r>
              <w:t>1 hodina týždenne, spolu 33</w:t>
            </w:r>
            <w:r w:rsidR="00777CE4" w:rsidRPr="00777CE4">
              <w:t xml:space="preserve"> </w:t>
            </w:r>
            <w:r w:rsidR="00A26E8E" w:rsidRPr="00777CE4">
              <w:t>vyučovacích hodín</w:t>
            </w:r>
          </w:p>
        </w:tc>
      </w:tr>
      <w:tr w:rsidR="00A26E8E" w:rsidRPr="00777CE4" w:rsidTr="00F57B73">
        <w:trPr>
          <w:trHeight w:val="114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 xml:space="preserve">Ročník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7F034F" w:rsidP="00777CE4">
            <w:pPr>
              <w:spacing w:line="360" w:lineRule="auto"/>
              <w:rPr>
                <w:lang w:eastAsia="cs-CZ"/>
              </w:rPr>
            </w:pPr>
            <w:r>
              <w:t xml:space="preserve">3. </w:t>
            </w:r>
            <w:r w:rsidR="00A4452E" w:rsidRPr="00777CE4">
              <w:t>ročník</w:t>
            </w:r>
          </w:p>
        </w:tc>
      </w:tr>
      <w:tr w:rsidR="00A26E8E" w:rsidRPr="00777CE4" w:rsidTr="00F57B73">
        <w:trPr>
          <w:trHeight w:val="200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lang w:eastAsia="cs-CZ"/>
              </w:rPr>
            </w:pPr>
            <w:r w:rsidRPr="00777CE4">
              <w:rPr>
                <w:b/>
                <w:bCs/>
              </w:rPr>
              <w:t xml:space="preserve">Škola </w:t>
            </w:r>
            <w:r w:rsidRPr="00777CE4">
              <w:t>(názov, adresa)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 xml:space="preserve">Súkromná základná škola </w:t>
            </w:r>
          </w:p>
          <w:p w:rsidR="00A26E8E" w:rsidRPr="00777CE4" w:rsidRDefault="00A26E8E" w:rsidP="00777CE4">
            <w:pPr>
              <w:spacing w:line="360" w:lineRule="auto"/>
              <w:rPr>
                <w:b/>
                <w:bCs/>
              </w:rPr>
            </w:pPr>
            <w:r w:rsidRPr="00777CE4">
              <w:rPr>
                <w:b/>
                <w:bCs/>
              </w:rPr>
              <w:t>Oravská cesta 11</w:t>
            </w:r>
          </w:p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Žilina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Stupeň vzdelania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CE2C51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ISCED 1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Názov Školského vzdelávacieho programu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 angličtinou objavujeme svet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Dĺžka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CE2C51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4 roky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Forma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denná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Vyučovací jazyk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slovenský jazyk</w:t>
            </w:r>
          </w:p>
        </w:tc>
      </w:tr>
    </w:tbl>
    <w:p w:rsidR="00F57B73" w:rsidRPr="00777CE4" w:rsidRDefault="00F57B73" w:rsidP="00777CE4">
      <w:pPr>
        <w:spacing w:line="360" w:lineRule="auto"/>
        <w:rPr>
          <w:b/>
          <w:bCs/>
          <w:color w:val="222222"/>
          <w:shd w:val="clear" w:color="auto" w:fill="FFFFFF"/>
        </w:rPr>
      </w:pPr>
    </w:p>
    <w:p w:rsidR="00F57B73" w:rsidRPr="00777CE4" w:rsidRDefault="00F57B73" w:rsidP="00777CE4">
      <w:pPr>
        <w:spacing w:line="360" w:lineRule="auto"/>
      </w:pPr>
      <w:r w:rsidRPr="00777CE4">
        <w:rPr>
          <w:b/>
          <w:bCs/>
          <w:color w:val="222222"/>
          <w:shd w:val="clear" w:color="auto" w:fill="FFFFFF"/>
        </w:rPr>
        <w:t>Učebné osnovy sú totožné so vzdelávacím štandardom ŠVP pre príslušný predmet.</w:t>
      </w:r>
    </w:p>
    <w:p w:rsidR="00A26E8E" w:rsidRPr="00777CE4" w:rsidRDefault="00A26E8E" w:rsidP="00777CE4">
      <w:pPr>
        <w:spacing w:line="360" w:lineRule="auto"/>
        <w:jc w:val="both"/>
        <w:rPr>
          <w:b/>
        </w:rPr>
      </w:pPr>
    </w:p>
    <w:p w:rsidR="00F80A74" w:rsidRDefault="00C53E33" w:rsidP="00777CE4">
      <w:pPr>
        <w:spacing w:line="360" w:lineRule="auto"/>
        <w:rPr>
          <w:b/>
          <w:sz w:val="28"/>
          <w:szCs w:val="28"/>
        </w:rPr>
      </w:pPr>
      <w:r w:rsidRPr="00777CE4">
        <w:rPr>
          <w:b/>
          <w:sz w:val="28"/>
          <w:szCs w:val="28"/>
        </w:rPr>
        <w:t>CHARAKTERISTIKA PREDMETU</w:t>
      </w:r>
    </w:p>
    <w:p w:rsidR="00777CE4" w:rsidRPr="00777CE4" w:rsidRDefault="00777CE4" w:rsidP="00777CE4">
      <w:pPr>
        <w:spacing w:line="360" w:lineRule="auto"/>
        <w:rPr>
          <w:b/>
          <w:sz w:val="28"/>
          <w:szCs w:val="28"/>
        </w:rPr>
      </w:pPr>
    </w:p>
    <w:p w:rsidR="00A35B44" w:rsidRPr="002434A9" w:rsidRDefault="00A35B44" w:rsidP="00A35B44">
      <w:pPr>
        <w:pStyle w:val="Default"/>
        <w:spacing w:line="360" w:lineRule="auto"/>
        <w:ind w:firstLine="708"/>
        <w:jc w:val="both"/>
      </w:pPr>
      <w:r w:rsidRPr="002434A9">
        <w:t xml:space="preserve">Výtvarná výchova v primárnom vzdelávaní vychádza zo spontánneho detského prejavu. Žiaci prostredníctvom výtvarných činností, hravou formou spoznávajú vyjadrovacie prostriedky vizuálnych umení (kresby, maľby, plastiky). Formou výtvarných činností (kreslenia, maľovania, priestorového a objektového vytvárania) sa stretávajú so svetom navrhovania dizajnu, architektúry, fotografie, videa a filmu. Aktívnu prácu s materiálom a nástrojmi nie je možné nahradiť formou pracovných zošitov – všetky ostatné didaktické formy, ako používanie učebnice, edukačných materiálov, premietanie filmov a pod. sú len doplnkovými aktivitami (v rámci motivácie alebo následných ukážok). Výtvarná výchova zahrňuje aj prácu s vizuálnymi prostriedkami prostredníctvom počítača. Od žiakov očakávame najmä uplatnenie jeho predstavivosti a fantázie; nie napĺňanie dopredu očakávaných výsledkov. Výtvarná výchova je založená na tvorivosti žiaka – na rozvíjaní jeho vlastných nápadov a koncepcií. Zručnosti </w:t>
      </w:r>
      <w:r w:rsidRPr="002434A9">
        <w:lastRenderedPageBreak/>
        <w:t xml:space="preserve">(ovládanie nástrojov a techník) sú podriadené tvorivosti – prednosť má vymýšľanie, od námetu až po realizáciu formy. Očakávané sú vlastné riešenia žiakov, nie presné plnenie úloh. </w:t>
      </w:r>
    </w:p>
    <w:p w:rsidR="00A35B44" w:rsidRPr="002434A9" w:rsidRDefault="00A35B44" w:rsidP="00A35B44">
      <w:pPr>
        <w:pStyle w:val="Default"/>
        <w:spacing w:line="360" w:lineRule="auto"/>
        <w:ind w:firstLine="708"/>
        <w:jc w:val="both"/>
      </w:pPr>
      <w:r w:rsidRPr="002434A9">
        <w:t xml:space="preserve">Výtvarná výchova obsahuje aj prvky, ktoré ju prepájajú s inými vyučovacími predmetmi, napr. s pracovným vyučovaním (zručnosti v ovládaní nástrojov a v spracovaní materiálov), s hudobnou výchovou (tvorivé reagovanie na zvukové podnety), prírodovedou a vlastivedou (reakcie na prostredie, prírodné javy, históriu a pod.), s IKT, s matematikou (porovnávanie, mierka, počet a pod.) s geometriou (tvar). Niektoré témy je možné, podľa uváženia učiteľa prepájať s témami týchto predmetov. </w:t>
      </w:r>
    </w:p>
    <w:p w:rsidR="00A35B44" w:rsidRDefault="00A35B44" w:rsidP="00A35B44">
      <w:pPr>
        <w:spacing w:line="360" w:lineRule="auto"/>
        <w:ind w:firstLine="708"/>
        <w:jc w:val="both"/>
      </w:pPr>
      <w:r w:rsidRPr="002434A9">
        <w:t>Žiaci sú veku prístupnou formou uvádzaní do znalosti súčasného umeleckého vyjadrovania sveta, do súčasnej vizuálnej kultúry i kultúrnej tradície. Získavajú dôležité kompetencie porozumenia svetu, ktorý je ich každodennou skúsenosťou.</w:t>
      </w:r>
    </w:p>
    <w:p w:rsidR="00CE2C51" w:rsidRPr="00777CE4" w:rsidRDefault="00CE2C51" w:rsidP="00777CE4">
      <w:pPr>
        <w:spacing w:line="360" w:lineRule="auto"/>
        <w:rPr>
          <w:b/>
        </w:rPr>
      </w:pPr>
    </w:p>
    <w:p w:rsidR="002F2324" w:rsidRPr="00777CE4" w:rsidRDefault="00C53E33" w:rsidP="00777CE4">
      <w:pPr>
        <w:spacing w:line="360" w:lineRule="auto"/>
        <w:rPr>
          <w:b/>
          <w:sz w:val="28"/>
          <w:szCs w:val="28"/>
        </w:rPr>
      </w:pPr>
      <w:r w:rsidRPr="00777CE4">
        <w:rPr>
          <w:b/>
          <w:sz w:val="28"/>
          <w:szCs w:val="28"/>
        </w:rPr>
        <w:t>KOMPETENCIE</w:t>
      </w:r>
    </w:p>
    <w:p w:rsidR="00CE2C51" w:rsidRPr="00777CE4" w:rsidRDefault="00CE2C51" w:rsidP="00777CE4">
      <w:pPr>
        <w:spacing w:line="360" w:lineRule="auto"/>
        <w:rPr>
          <w:b/>
        </w:rPr>
      </w:pPr>
    </w:p>
    <w:p w:rsidR="00A35B44" w:rsidRPr="002434A9" w:rsidRDefault="00A35B44" w:rsidP="00A35B44">
      <w:pPr>
        <w:pStyle w:val="Default"/>
        <w:spacing w:line="360" w:lineRule="auto"/>
        <w:jc w:val="both"/>
        <w:rPr>
          <w:color w:val="auto"/>
        </w:rPr>
      </w:pPr>
      <w:r w:rsidRPr="002434A9">
        <w:rPr>
          <w:color w:val="auto"/>
        </w:rPr>
        <w:t>Ž</w:t>
      </w:r>
      <w:r>
        <w:rPr>
          <w:color w:val="auto"/>
        </w:rPr>
        <w:t>iaci:</w:t>
      </w:r>
    </w:p>
    <w:p w:rsidR="00A35B44" w:rsidRPr="002434A9" w:rsidRDefault="00A35B44" w:rsidP="00A35B44">
      <w:pPr>
        <w:pStyle w:val="Default"/>
        <w:numPr>
          <w:ilvl w:val="0"/>
          <w:numId w:val="28"/>
        </w:numPr>
        <w:spacing w:after="184" w:line="360" w:lineRule="auto"/>
        <w:jc w:val="both"/>
        <w:rPr>
          <w:color w:val="auto"/>
        </w:rPr>
      </w:pPr>
      <w:r w:rsidRPr="002434A9">
        <w:rPr>
          <w:color w:val="auto"/>
        </w:rPr>
        <w:t xml:space="preserve">rozvíjajú svoju predstavivosť a fantáziu, </w:t>
      </w:r>
    </w:p>
    <w:p w:rsidR="00A35B44" w:rsidRPr="002434A9" w:rsidRDefault="00A35B44" w:rsidP="00A35B44">
      <w:pPr>
        <w:pStyle w:val="Default"/>
        <w:numPr>
          <w:ilvl w:val="0"/>
          <w:numId w:val="28"/>
        </w:numPr>
        <w:spacing w:after="184" w:line="360" w:lineRule="auto"/>
        <w:jc w:val="both"/>
        <w:rPr>
          <w:color w:val="auto"/>
        </w:rPr>
      </w:pPr>
      <w:r w:rsidRPr="002434A9">
        <w:rPr>
          <w:color w:val="auto"/>
        </w:rPr>
        <w:t xml:space="preserve">rozvíjajú si pozorovacie schopnosti, </w:t>
      </w:r>
    </w:p>
    <w:p w:rsidR="00A35B44" w:rsidRPr="002434A9" w:rsidRDefault="00A35B44" w:rsidP="00A35B44">
      <w:pPr>
        <w:pStyle w:val="Default"/>
        <w:numPr>
          <w:ilvl w:val="0"/>
          <w:numId w:val="28"/>
        </w:numPr>
        <w:spacing w:after="184" w:line="360" w:lineRule="auto"/>
        <w:jc w:val="both"/>
        <w:rPr>
          <w:color w:val="auto"/>
        </w:rPr>
      </w:pPr>
      <w:r w:rsidRPr="002434A9">
        <w:rPr>
          <w:color w:val="auto"/>
        </w:rPr>
        <w:t xml:space="preserve">spoznávajú základné prostriedky výtvarného vyjadrovania, </w:t>
      </w:r>
    </w:p>
    <w:p w:rsidR="00A35B44" w:rsidRPr="002434A9" w:rsidRDefault="00A35B44" w:rsidP="00A35B44">
      <w:pPr>
        <w:pStyle w:val="Default"/>
        <w:numPr>
          <w:ilvl w:val="0"/>
          <w:numId w:val="28"/>
        </w:numPr>
        <w:spacing w:after="184" w:line="360" w:lineRule="auto"/>
        <w:jc w:val="both"/>
        <w:rPr>
          <w:color w:val="auto"/>
        </w:rPr>
      </w:pPr>
      <w:r w:rsidRPr="002434A9">
        <w:rPr>
          <w:color w:val="auto"/>
        </w:rPr>
        <w:t xml:space="preserve">rozvíjajú tvorbu vlastných myšlienkových konceptov a ich formálnu a technickú realizáciu, </w:t>
      </w:r>
    </w:p>
    <w:p w:rsidR="00A35B44" w:rsidRPr="002434A9" w:rsidRDefault="00A35B44" w:rsidP="00A35B44">
      <w:pPr>
        <w:pStyle w:val="Default"/>
        <w:numPr>
          <w:ilvl w:val="0"/>
          <w:numId w:val="28"/>
        </w:numPr>
        <w:spacing w:after="184" w:line="360" w:lineRule="auto"/>
        <w:jc w:val="both"/>
        <w:rPr>
          <w:color w:val="auto"/>
        </w:rPr>
      </w:pPr>
      <w:r w:rsidRPr="002434A9">
        <w:rPr>
          <w:color w:val="auto"/>
        </w:rPr>
        <w:t xml:space="preserve">osvojujú si základné zručnosti pri práci s nástrojmi a materiálmi, </w:t>
      </w:r>
    </w:p>
    <w:p w:rsidR="00A35B44" w:rsidRPr="002434A9" w:rsidRDefault="00A35B44" w:rsidP="00A35B44">
      <w:pPr>
        <w:pStyle w:val="Default"/>
        <w:numPr>
          <w:ilvl w:val="0"/>
          <w:numId w:val="28"/>
        </w:numPr>
        <w:spacing w:after="184" w:line="360" w:lineRule="auto"/>
        <w:jc w:val="both"/>
        <w:rPr>
          <w:color w:val="auto"/>
        </w:rPr>
      </w:pPr>
      <w:r w:rsidRPr="002434A9">
        <w:rPr>
          <w:color w:val="auto"/>
        </w:rPr>
        <w:t xml:space="preserve">poznávajú umelecké diela a svoj zážitok z nich výtvarne vyjadrujú, </w:t>
      </w:r>
    </w:p>
    <w:p w:rsidR="00A35B44" w:rsidRDefault="00A35B44" w:rsidP="00A35B44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2434A9">
        <w:rPr>
          <w:color w:val="auto"/>
        </w:rPr>
        <w:t xml:space="preserve">osvojujú si základné kultúrne postoje. </w:t>
      </w:r>
    </w:p>
    <w:p w:rsidR="00CE2C51" w:rsidRDefault="00CE2C51" w:rsidP="00777CE4">
      <w:pPr>
        <w:spacing w:line="360" w:lineRule="auto"/>
        <w:rPr>
          <w:b/>
        </w:rPr>
      </w:pPr>
    </w:p>
    <w:p w:rsidR="00A35B44" w:rsidRDefault="00A35B44" w:rsidP="00777CE4">
      <w:pPr>
        <w:spacing w:line="360" w:lineRule="auto"/>
        <w:rPr>
          <w:b/>
        </w:rPr>
      </w:pPr>
    </w:p>
    <w:p w:rsidR="00A35B44" w:rsidRPr="00777CE4" w:rsidRDefault="00A35B44" w:rsidP="00777CE4">
      <w:pPr>
        <w:spacing w:line="360" w:lineRule="auto"/>
        <w:rPr>
          <w:b/>
        </w:rPr>
      </w:pPr>
    </w:p>
    <w:p w:rsidR="00CE2C51" w:rsidRPr="00777CE4" w:rsidRDefault="00CE2C51" w:rsidP="00777CE4">
      <w:pPr>
        <w:spacing w:line="360" w:lineRule="auto"/>
        <w:rPr>
          <w:b/>
        </w:rPr>
      </w:pPr>
    </w:p>
    <w:p w:rsidR="00C53E33" w:rsidRPr="00777CE4" w:rsidRDefault="00C53E33" w:rsidP="00777CE4">
      <w:pPr>
        <w:pStyle w:val="Normlnywebov"/>
        <w:spacing w:before="0" w:beforeAutospacing="0" w:after="0" w:afterAutospacing="0" w:line="360" w:lineRule="auto"/>
        <w:jc w:val="both"/>
      </w:pPr>
    </w:p>
    <w:p w:rsidR="00C53E33" w:rsidRPr="00777CE4" w:rsidRDefault="00C53E33" w:rsidP="00777CE4">
      <w:pPr>
        <w:spacing w:line="360" w:lineRule="auto"/>
        <w:rPr>
          <w:b/>
          <w:sz w:val="28"/>
          <w:szCs w:val="28"/>
        </w:rPr>
      </w:pPr>
      <w:r w:rsidRPr="00777CE4">
        <w:rPr>
          <w:b/>
          <w:sz w:val="28"/>
          <w:szCs w:val="28"/>
        </w:rPr>
        <w:lastRenderedPageBreak/>
        <w:t>VZDELÁVACÍ ŠTANDARD</w:t>
      </w:r>
    </w:p>
    <w:p w:rsidR="00777CE4" w:rsidRPr="007F034F" w:rsidRDefault="00777CE4" w:rsidP="007F034F">
      <w:pPr>
        <w:pStyle w:val="Odsekzoznamu"/>
        <w:spacing w:line="360" w:lineRule="auto"/>
        <w:rPr>
          <w:b/>
        </w:rPr>
      </w:pPr>
    </w:p>
    <w:p w:rsidR="00A35B44" w:rsidRPr="002434A9" w:rsidRDefault="00A35B44" w:rsidP="00A35B44">
      <w:pPr>
        <w:pStyle w:val="Default"/>
        <w:spacing w:before="120" w:line="360" w:lineRule="auto"/>
        <w:jc w:val="both"/>
        <w:rPr>
          <w:color w:val="auto"/>
          <w:sz w:val="28"/>
        </w:rPr>
      </w:pPr>
      <w:r w:rsidRPr="002434A9">
        <w:rPr>
          <w:b/>
          <w:bCs/>
          <w:szCs w:val="23"/>
        </w:rPr>
        <w:t>Výtvarné vyjadrovacie prostriedky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1"/>
        <w:gridCol w:w="4569"/>
      </w:tblGrid>
      <w:tr w:rsidR="00A35B44" w:rsidRPr="002434A9" w:rsidTr="00295767">
        <w:trPr>
          <w:trHeight w:val="125"/>
        </w:trPr>
        <w:tc>
          <w:tcPr>
            <w:tcW w:w="4611" w:type="dxa"/>
          </w:tcPr>
          <w:p w:rsidR="00A35B44" w:rsidRPr="002434A9" w:rsidRDefault="00A35B44" w:rsidP="007F034F">
            <w:pPr>
              <w:pStyle w:val="Default"/>
              <w:spacing w:line="360" w:lineRule="auto"/>
              <w:ind w:left="720"/>
              <w:rPr>
                <w:sz w:val="22"/>
                <w:szCs w:val="23"/>
              </w:rPr>
            </w:pPr>
            <w:r w:rsidRPr="002434A9">
              <w:rPr>
                <w:b/>
                <w:bCs/>
                <w:sz w:val="22"/>
                <w:szCs w:val="23"/>
              </w:rPr>
              <w:t>Výkonový štandard</w:t>
            </w:r>
          </w:p>
        </w:tc>
        <w:tc>
          <w:tcPr>
            <w:tcW w:w="4569" w:type="dxa"/>
          </w:tcPr>
          <w:p w:rsidR="00A35B44" w:rsidRPr="002434A9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2434A9">
              <w:rPr>
                <w:b/>
                <w:bCs/>
                <w:sz w:val="22"/>
                <w:szCs w:val="23"/>
              </w:rPr>
              <w:t>Obsahový štandard</w:t>
            </w:r>
          </w:p>
        </w:tc>
      </w:tr>
      <w:tr w:rsidR="00A35B44" w:rsidRPr="002434A9" w:rsidTr="00295767">
        <w:trPr>
          <w:trHeight w:val="2029"/>
        </w:trPr>
        <w:tc>
          <w:tcPr>
            <w:tcW w:w="4611" w:type="dxa"/>
          </w:tcPr>
          <w:p w:rsidR="007F034F" w:rsidRPr="007F034F" w:rsidRDefault="007F034F" w:rsidP="007F034F">
            <w:pPr>
              <w:pStyle w:val="Default"/>
              <w:spacing w:line="360" w:lineRule="auto"/>
              <w:rPr>
                <w:b/>
              </w:rPr>
            </w:pPr>
            <w:r w:rsidRPr="007F034F">
              <w:rPr>
                <w:b/>
              </w:rPr>
              <w:t xml:space="preserve">Žiak na konci 3. ročníka základnej školy vie/dokáže: </w:t>
            </w:r>
          </w:p>
          <w:p w:rsidR="007F034F" w:rsidRDefault="007F034F" w:rsidP="007F034F">
            <w:pPr>
              <w:pStyle w:val="Default"/>
              <w:numPr>
                <w:ilvl w:val="0"/>
                <w:numId w:val="41"/>
              </w:numPr>
              <w:spacing w:line="360" w:lineRule="auto"/>
            </w:pPr>
            <w:r>
              <w:t>použiť v maľbe zosvetlenie a stmavenie farieb,</w:t>
            </w:r>
          </w:p>
          <w:p w:rsidR="00A35B44" w:rsidRPr="002434A9" w:rsidRDefault="007F034F" w:rsidP="007F034F">
            <w:pPr>
              <w:pStyle w:val="Default"/>
              <w:numPr>
                <w:ilvl w:val="0"/>
                <w:numId w:val="41"/>
              </w:numPr>
              <w:spacing w:line="360" w:lineRule="auto"/>
              <w:rPr>
                <w:sz w:val="22"/>
                <w:szCs w:val="23"/>
              </w:rPr>
            </w:pPr>
            <w:r>
              <w:t>vytvoriť figuratívnu kresbu z geometrických tvarov (alt. objekt zo stereometrických tvarov),</w:t>
            </w:r>
          </w:p>
        </w:tc>
        <w:tc>
          <w:tcPr>
            <w:tcW w:w="4569" w:type="dxa"/>
          </w:tcPr>
          <w:p w:rsidR="00A35B44" w:rsidRPr="002434A9" w:rsidRDefault="007F034F" w:rsidP="004E20EF">
            <w:pPr>
              <w:pStyle w:val="Default"/>
              <w:spacing w:line="360" w:lineRule="auto"/>
              <w:jc w:val="both"/>
              <w:rPr>
                <w:sz w:val="22"/>
                <w:szCs w:val="23"/>
              </w:rPr>
            </w:pPr>
            <w:r>
              <w:t xml:space="preserve">farba – </w:t>
            </w:r>
            <w:proofErr w:type="spellStart"/>
            <w:r>
              <w:t>zosvetlovanie</w:t>
            </w:r>
            <w:proofErr w:type="spellEnd"/>
            <w:r>
              <w:t xml:space="preserve"> a </w:t>
            </w:r>
            <w:proofErr w:type="spellStart"/>
            <w:r>
              <w:t>stmavovanie</w:t>
            </w:r>
            <w:proofErr w:type="spellEnd"/>
            <w:r>
              <w:t xml:space="preserve"> farieb, farebný </w:t>
            </w:r>
            <w:proofErr w:type="spellStart"/>
            <w:r>
              <w:t>valér</w:t>
            </w:r>
            <w:proofErr w:type="spellEnd"/>
            <w:r>
              <w:t xml:space="preserve"> </w:t>
            </w:r>
            <w:proofErr w:type="spellStart"/>
            <w:r>
              <w:t>svetlostná</w:t>
            </w:r>
            <w:proofErr w:type="spellEnd"/>
            <w:r>
              <w:t xml:space="preserve"> škála jednotlivých farieb tóny sivej farby daný motív vo svetlých a v tmavých farbách plošné geometrické tvary a stereometrické telesá spájanie geometrických tvarov do kompozície podľa predstavy skladanie, lepenie, strihanie, spájanie, komponovanie</w:t>
            </w:r>
          </w:p>
        </w:tc>
      </w:tr>
    </w:tbl>
    <w:p w:rsidR="00A35B44" w:rsidRDefault="00A35B44" w:rsidP="00A35B44">
      <w:pPr>
        <w:spacing w:before="120" w:line="360" w:lineRule="auto"/>
        <w:jc w:val="both"/>
        <w:rPr>
          <w:b/>
          <w:bCs/>
          <w:szCs w:val="23"/>
        </w:rPr>
      </w:pPr>
      <w:r w:rsidRPr="002434A9">
        <w:rPr>
          <w:b/>
          <w:bCs/>
          <w:szCs w:val="23"/>
        </w:rPr>
        <w:t>Rozvoj fantázie a synestetické podnety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5"/>
        <w:gridCol w:w="4555"/>
      </w:tblGrid>
      <w:tr w:rsidR="00A35B44" w:rsidRPr="002434A9" w:rsidTr="00295767">
        <w:trPr>
          <w:trHeight w:val="166"/>
        </w:trPr>
        <w:tc>
          <w:tcPr>
            <w:tcW w:w="4625" w:type="dxa"/>
          </w:tcPr>
          <w:p w:rsidR="00A35B44" w:rsidRPr="002434A9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2434A9">
              <w:rPr>
                <w:b/>
                <w:bCs/>
                <w:sz w:val="22"/>
                <w:szCs w:val="22"/>
              </w:rPr>
              <w:t>Výkonový štandard</w:t>
            </w:r>
          </w:p>
        </w:tc>
        <w:tc>
          <w:tcPr>
            <w:tcW w:w="4555" w:type="dxa"/>
          </w:tcPr>
          <w:p w:rsidR="00A35B44" w:rsidRPr="002434A9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2434A9">
              <w:rPr>
                <w:b/>
                <w:bCs/>
                <w:sz w:val="22"/>
                <w:szCs w:val="22"/>
              </w:rPr>
              <w:t>Obsahový štandard</w:t>
            </w:r>
          </w:p>
        </w:tc>
      </w:tr>
      <w:tr w:rsidR="00A35B44" w:rsidRPr="002434A9" w:rsidTr="00295767">
        <w:trPr>
          <w:trHeight w:val="1484"/>
        </w:trPr>
        <w:tc>
          <w:tcPr>
            <w:tcW w:w="4625" w:type="dxa"/>
          </w:tcPr>
          <w:p w:rsidR="007F034F" w:rsidRPr="007F034F" w:rsidRDefault="007F034F" w:rsidP="007F034F">
            <w:pPr>
              <w:pStyle w:val="Default"/>
              <w:numPr>
                <w:ilvl w:val="0"/>
                <w:numId w:val="43"/>
              </w:numPr>
              <w:spacing w:line="360" w:lineRule="auto"/>
              <w:rPr>
                <w:sz w:val="22"/>
                <w:szCs w:val="22"/>
              </w:rPr>
            </w:pPr>
            <w:r>
              <w:t>farbami a tvarmi vyjadriť svoje vnemy z rôznych vôní,</w:t>
            </w:r>
          </w:p>
          <w:p w:rsidR="00A35B44" w:rsidRPr="002434A9" w:rsidRDefault="007F034F" w:rsidP="007F034F">
            <w:pPr>
              <w:pStyle w:val="Default"/>
              <w:numPr>
                <w:ilvl w:val="0"/>
                <w:numId w:val="43"/>
              </w:numPr>
              <w:spacing w:line="360" w:lineRule="auto"/>
              <w:rPr>
                <w:sz w:val="22"/>
                <w:szCs w:val="22"/>
              </w:rPr>
            </w:pPr>
            <w:r>
              <w:t>pomenovať namaľované,</w:t>
            </w:r>
          </w:p>
        </w:tc>
        <w:tc>
          <w:tcPr>
            <w:tcW w:w="4555" w:type="dxa"/>
          </w:tcPr>
          <w:p w:rsidR="007F034F" w:rsidRDefault="007F034F" w:rsidP="004E20EF">
            <w:pPr>
              <w:pStyle w:val="Default"/>
              <w:spacing w:line="360" w:lineRule="auto"/>
              <w:jc w:val="both"/>
            </w:pPr>
            <w:r>
              <w:t xml:space="preserve">vône a pachy </w:t>
            </w:r>
          </w:p>
          <w:p w:rsidR="007F034F" w:rsidRDefault="007F034F" w:rsidP="004E20EF">
            <w:pPr>
              <w:pStyle w:val="Default"/>
              <w:spacing w:line="360" w:lineRule="auto"/>
              <w:jc w:val="both"/>
            </w:pPr>
            <w:r>
              <w:t xml:space="preserve">príjemné a nepríjemné </w:t>
            </w:r>
          </w:p>
          <w:p w:rsidR="002F712A" w:rsidRDefault="007F034F" w:rsidP="004E20EF">
            <w:pPr>
              <w:pStyle w:val="Default"/>
              <w:spacing w:line="360" w:lineRule="auto"/>
              <w:jc w:val="both"/>
            </w:pPr>
            <w:r>
              <w:t>prírodné a umelé vône,</w:t>
            </w:r>
            <w:r w:rsidR="002F712A">
              <w:t xml:space="preserve"> </w:t>
            </w:r>
            <w:r>
              <w:t xml:space="preserve">parfumy </w:t>
            </w:r>
          </w:p>
          <w:p w:rsidR="00A35B44" w:rsidRPr="002F712A" w:rsidRDefault="007F034F" w:rsidP="004E20EF">
            <w:pPr>
              <w:pStyle w:val="Default"/>
              <w:spacing w:line="360" w:lineRule="auto"/>
              <w:jc w:val="both"/>
            </w:pPr>
            <w:r>
              <w:t>asociácie farby, tvaru – vône, chute porovnávanie pocitov, ich výtvarná interpretácia</w:t>
            </w:r>
          </w:p>
        </w:tc>
      </w:tr>
    </w:tbl>
    <w:p w:rsidR="004E20EF" w:rsidRDefault="004E20EF" w:rsidP="00A35B44">
      <w:pPr>
        <w:spacing w:before="120" w:line="360" w:lineRule="auto"/>
        <w:jc w:val="both"/>
        <w:rPr>
          <w:b/>
          <w:bCs/>
          <w:szCs w:val="23"/>
        </w:rPr>
      </w:pPr>
    </w:p>
    <w:p w:rsidR="00A35B44" w:rsidRDefault="00A35B44" w:rsidP="00A35B44">
      <w:pPr>
        <w:spacing w:before="120" w:line="360" w:lineRule="auto"/>
        <w:jc w:val="both"/>
        <w:rPr>
          <w:b/>
          <w:bCs/>
          <w:szCs w:val="23"/>
        </w:rPr>
      </w:pPr>
      <w:r w:rsidRPr="002434A9">
        <w:rPr>
          <w:b/>
          <w:bCs/>
          <w:szCs w:val="23"/>
        </w:rPr>
        <w:t>Podnety moderného výtvarného umenia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2"/>
        <w:gridCol w:w="4538"/>
      </w:tblGrid>
      <w:tr w:rsidR="00A35B44" w:rsidRPr="00BA6987" w:rsidTr="00295767">
        <w:trPr>
          <w:trHeight w:val="135"/>
        </w:trPr>
        <w:tc>
          <w:tcPr>
            <w:tcW w:w="4642" w:type="dxa"/>
          </w:tcPr>
          <w:p w:rsidR="00A35B44" w:rsidRPr="00BA6987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BA6987">
              <w:rPr>
                <w:b/>
                <w:bCs/>
                <w:sz w:val="22"/>
                <w:szCs w:val="23"/>
              </w:rPr>
              <w:t>Výkonový štandard</w:t>
            </w:r>
          </w:p>
        </w:tc>
        <w:tc>
          <w:tcPr>
            <w:tcW w:w="4538" w:type="dxa"/>
          </w:tcPr>
          <w:p w:rsidR="00A35B44" w:rsidRPr="00BA6987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BA6987">
              <w:rPr>
                <w:b/>
                <w:bCs/>
                <w:sz w:val="22"/>
                <w:szCs w:val="23"/>
              </w:rPr>
              <w:t>Obsahový štandard</w:t>
            </w:r>
          </w:p>
        </w:tc>
      </w:tr>
      <w:tr w:rsidR="00A35B44" w:rsidRPr="00BA6987" w:rsidTr="00295767">
        <w:trPr>
          <w:trHeight w:val="1979"/>
        </w:trPr>
        <w:tc>
          <w:tcPr>
            <w:tcW w:w="4642" w:type="dxa"/>
          </w:tcPr>
          <w:p w:rsidR="002F712A" w:rsidRPr="002F712A" w:rsidRDefault="002F712A" w:rsidP="004E20EF">
            <w:pPr>
              <w:pStyle w:val="Default"/>
              <w:numPr>
                <w:ilvl w:val="0"/>
                <w:numId w:val="31"/>
              </w:numPr>
              <w:spacing w:line="360" w:lineRule="auto"/>
              <w:ind w:left="426" w:hanging="284"/>
              <w:rPr>
                <w:sz w:val="22"/>
                <w:szCs w:val="23"/>
              </w:rPr>
            </w:pPr>
            <w:r>
              <w:t xml:space="preserve">vytvoriť tvar </w:t>
            </w:r>
            <w:proofErr w:type="spellStart"/>
            <w:r>
              <w:t>paketážou</w:t>
            </w:r>
            <w:proofErr w:type="spellEnd"/>
            <w:r>
              <w:t>,</w:t>
            </w:r>
          </w:p>
          <w:p w:rsidR="00A35B44" w:rsidRPr="00BA6987" w:rsidRDefault="002F712A" w:rsidP="004E20EF">
            <w:pPr>
              <w:pStyle w:val="Default"/>
              <w:numPr>
                <w:ilvl w:val="0"/>
                <w:numId w:val="31"/>
              </w:numPr>
              <w:spacing w:line="360" w:lineRule="auto"/>
              <w:ind w:left="426" w:hanging="284"/>
              <w:rPr>
                <w:sz w:val="22"/>
                <w:szCs w:val="23"/>
              </w:rPr>
            </w:pPr>
            <w:r>
              <w:t xml:space="preserve"> opísať vybrané dielo z umenia </w:t>
            </w:r>
            <w:proofErr w:type="spellStart"/>
            <w:r>
              <w:t>paketáže</w:t>
            </w:r>
            <w:proofErr w:type="spellEnd"/>
            <w:r>
              <w:t>,</w:t>
            </w:r>
          </w:p>
        </w:tc>
        <w:tc>
          <w:tcPr>
            <w:tcW w:w="4538" w:type="dxa"/>
          </w:tcPr>
          <w:p w:rsidR="002F712A" w:rsidRDefault="002F712A" w:rsidP="00295767">
            <w:pPr>
              <w:pStyle w:val="Default"/>
              <w:spacing w:line="360" w:lineRule="auto"/>
            </w:pPr>
            <w:r>
              <w:t xml:space="preserve">ukážky: umenie </w:t>
            </w:r>
            <w:proofErr w:type="spellStart"/>
            <w:r>
              <w:t>paketáže</w:t>
            </w:r>
            <w:proofErr w:type="spellEnd"/>
            <w:r>
              <w:t xml:space="preserve"> (</w:t>
            </w:r>
            <w:proofErr w:type="spellStart"/>
            <w:r>
              <w:t>obalovanie</w:t>
            </w:r>
            <w:proofErr w:type="spellEnd"/>
            <w:r>
              <w:t xml:space="preserve"> tvaru), </w:t>
            </w:r>
            <w:proofErr w:type="spellStart"/>
            <w:r>
              <w:t>presáže</w:t>
            </w:r>
            <w:proofErr w:type="spellEnd"/>
            <w:r>
              <w:t xml:space="preserve"> (stláčanie a lisovanie tvarov) a akumulácie (hromadenie tvarov)</w:t>
            </w:r>
          </w:p>
          <w:p w:rsidR="00A35B44" w:rsidRPr="00BA6987" w:rsidRDefault="002F712A" w:rsidP="00295767">
            <w:pPr>
              <w:pStyle w:val="Default"/>
              <w:spacing w:line="360" w:lineRule="auto"/>
              <w:rPr>
                <w:sz w:val="22"/>
                <w:szCs w:val="23"/>
              </w:rPr>
            </w:pPr>
            <w:r>
              <w:t xml:space="preserve"> baliace materiály; balenie, lepenie, viazanie skrytý tvar</w:t>
            </w:r>
          </w:p>
        </w:tc>
      </w:tr>
    </w:tbl>
    <w:p w:rsidR="00A35B44" w:rsidRDefault="00A35B44" w:rsidP="00A35B44">
      <w:pPr>
        <w:spacing w:before="120" w:line="360" w:lineRule="auto"/>
        <w:jc w:val="both"/>
        <w:rPr>
          <w:b/>
          <w:bCs/>
          <w:szCs w:val="23"/>
        </w:rPr>
      </w:pPr>
    </w:p>
    <w:p w:rsidR="00A35B44" w:rsidRDefault="00A35B44" w:rsidP="00A35B44">
      <w:pPr>
        <w:spacing w:before="120" w:line="360" w:lineRule="auto"/>
        <w:jc w:val="both"/>
        <w:rPr>
          <w:b/>
          <w:bCs/>
          <w:szCs w:val="23"/>
        </w:rPr>
      </w:pPr>
      <w:r w:rsidRPr="00BA6987">
        <w:rPr>
          <w:b/>
          <w:bCs/>
          <w:szCs w:val="23"/>
        </w:rPr>
        <w:lastRenderedPageBreak/>
        <w:t>Výtvarné činnosti inšpirované dejinami umenia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6"/>
        <w:gridCol w:w="4574"/>
      </w:tblGrid>
      <w:tr w:rsidR="00A35B44" w:rsidRPr="00BA6987" w:rsidTr="00295767">
        <w:trPr>
          <w:trHeight w:val="206"/>
        </w:trPr>
        <w:tc>
          <w:tcPr>
            <w:tcW w:w="4606" w:type="dxa"/>
          </w:tcPr>
          <w:p w:rsidR="00A35B44" w:rsidRPr="00BA6987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BA6987">
              <w:rPr>
                <w:b/>
                <w:bCs/>
                <w:sz w:val="22"/>
                <w:szCs w:val="23"/>
              </w:rPr>
              <w:t>Výkonový štandard</w:t>
            </w:r>
          </w:p>
        </w:tc>
        <w:tc>
          <w:tcPr>
            <w:tcW w:w="4574" w:type="dxa"/>
          </w:tcPr>
          <w:p w:rsidR="00A35B44" w:rsidRPr="00BA6987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BA6987">
              <w:rPr>
                <w:b/>
                <w:bCs/>
                <w:sz w:val="22"/>
                <w:szCs w:val="23"/>
              </w:rPr>
              <w:t>Obsahový štandard</w:t>
            </w:r>
          </w:p>
        </w:tc>
      </w:tr>
      <w:tr w:rsidR="00A35B44" w:rsidRPr="00BA6987" w:rsidTr="00295767">
        <w:trPr>
          <w:trHeight w:val="1426"/>
        </w:trPr>
        <w:tc>
          <w:tcPr>
            <w:tcW w:w="4606" w:type="dxa"/>
          </w:tcPr>
          <w:p w:rsidR="00A35B44" w:rsidRPr="00BA6987" w:rsidRDefault="002F712A" w:rsidP="00251A01">
            <w:pPr>
              <w:pStyle w:val="Default"/>
              <w:numPr>
                <w:ilvl w:val="0"/>
                <w:numId w:val="36"/>
              </w:numPr>
              <w:spacing w:line="360" w:lineRule="auto"/>
              <w:ind w:left="284"/>
              <w:rPr>
                <w:sz w:val="22"/>
                <w:szCs w:val="23"/>
              </w:rPr>
            </w:pPr>
            <w:r>
              <w:t>výtvarne interpretovať artefakt antického umenia,</w:t>
            </w:r>
          </w:p>
        </w:tc>
        <w:tc>
          <w:tcPr>
            <w:tcW w:w="4574" w:type="dxa"/>
          </w:tcPr>
          <w:p w:rsidR="002F712A" w:rsidRDefault="00A35B44" w:rsidP="00295767">
            <w:pPr>
              <w:pStyle w:val="Default"/>
              <w:spacing w:line="360" w:lineRule="auto"/>
            </w:pPr>
            <w:r w:rsidRPr="00BA6987">
              <w:rPr>
                <w:sz w:val="22"/>
                <w:szCs w:val="23"/>
              </w:rPr>
              <w:t xml:space="preserve"> </w:t>
            </w:r>
            <w:r w:rsidR="002F712A">
              <w:t>antické umenie (sochárstvo, architektúra, keramika, odev, predmety)</w:t>
            </w:r>
          </w:p>
          <w:p w:rsidR="00A35B44" w:rsidRPr="00BA6987" w:rsidRDefault="002F712A" w:rsidP="00295767">
            <w:pPr>
              <w:pStyle w:val="Default"/>
              <w:spacing w:line="360" w:lineRule="auto"/>
              <w:rPr>
                <w:sz w:val="22"/>
                <w:szCs w:val="23"/>
              </w:rPr>
            </w:pPr>
            <w:r>
              <w:t xml:space="preserve"> príbehy na keramických vázach, mýty</w:t>
            </w:r>
          </w:p>
        </w:tc>
      </w:tr>
    </w:tbl>
    <w:p w:rsidR="00A35B44" w:rsidRDefault="00A35B44" w:rsidP="00A35B44">
      <w:pPr>
        <w:spacing w:before="120" w:line="360" w:lineRule="auto"/>
        <w:jc w:val="both"/>
        <w:rPr>
          <w:b/>
          <w:bCs/>
          <w:szCs w:val="23"/>
        </w:rPr>
      </w:pPr>
      <w:r w:rsidRPr="00BA6987">
        <w:rPr>
          <w:b/>
          <w:bCs/>
          <w:szCs w:val="23"/>
        </w:rPr>
        <w:t>Škola v</w:t>
      </w:r>
      <w:r>
        <w:rPr>
          <w:b/>
          <w:bCs/>
          <w:szCs w:val="23"/>
        </w:rPr>
        <w:t> </w:t>
      </w:r>
      <w:r w:rsidRPr="00BA6987">
        <w:rPr>
          <w:b/>
          <w:bCs/>
          <w:szCs w:val="23"/>
        </w:rPr>
        <w:t>galérii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7"/>
        <w:gridCol w:w="4553"/>
      </w:tblGrid>
      <w:tr w:rsidR="00A35B44" w:rsidRPr="00BA6987" w:rsidTr="00295767">
        <w:trPr>
          <w:trHeight w:val="148"/>
        </w:trPr>
        <w:tc>
          <w:tcPr>
            <w:tcW w:w="4627" w:type="dxa"/>
          </w:tcPr>
          <w:p w:rsidR="00A35B44" w:rsidRPr="00BA6987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BA6987">
              <w:rPr>
                <w:b/>
                <w:bCs/>
                <w:sz w:val="22"/>
                <w:szCs w:val="23"/>
              </w:rPr>
              <w:t>Výkonový štandard</w:t>
            </w:r>
          </w:p>
        </w:tc>
        <w:tc>
          <w:tcPr>
            <w:tcW w:w="4553" w:type="dxa"/>
          </w:tcPr>
          <w:p w:rsidR="00A35B44" w:rsidRPr="00BA6987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BA6987">
              <w:rPr>
                <w:b/>
                <w:bCs/>
                <w:sz w:val="22"/>
                <w:szCs w:val="23"/>
              </w:rPr>
              <w:t>Obsahový štandard</w:t>
            </w:r>
          </w:p>
        </w:tc>
      </w:tr>
      <w:tr w:rsidR="00A35B44" w:rsidRPr="00BA6987" w:rsidTr="00295767">
        <w:trPr>
          <w:trHeight w:val="1026"/>
        </w:trPr>
        <w:tc>
          <w:tcPr>
            <w:tcW w:w="4627" w:type="dxa"/>
          </w:tcPr>
          <w:p w:rsidR="00A35B44" w:rsidRPr="00BA6987" w:rsidRDefault="00251A01" w:rsidP="00251A01">
            <w:pPr>
              <w:pStyle w:val="Default"/>
              <w:numPr>
                <w:ilvl w:val="0"/>
                <w:numId w:val="36"/>
              </w:numPr>
              <w:spacing w:line="360" w:lineRule="auto"/>
              <w:ind w:left="426"/>
              <w:rPr>
                <w:sz w:val="22"/>
                <w:szCs w:val="23"/>
              </w:rPr>
            </w:pPr>
            <w:r>
              <w:t xml:space="preserve"> </w:t>
            </w:r>
            <w:r w:rsidR="002F712A">
              <w:t>výtvarne parafrázovať osobu (udalosť) na základe videného výtvarného diela,</w:t>
            </w:r>
          </w:p>
        </w:tc>
        <w:tc>
          <w:tcPr>
            <w:tcW w:w="4553" w:type="dxa"/>
          </w:tcPr>
          <w:p w:rsidR="002F712A" w:rsidRDefault="002F712A" w:rsidP="00295767">
            <w:pPr>
              <w:pStyle w:val="Default"/>
              <w:spacing w:line="360" w:lineRule="auto"/>
            </w:pPr>
            <w:proofErr w:type="spellStart"/>
            <w:r>
              <w:t>predmoderné</w:t>
            </w:r>
            <w:proofErr w:type="spellEnd"/>
            <w:r>
              <w:t xml:space="preserve"> (historické) a moderné obrazy zobrazenie svätcov (historických osobností) – charakteristické atribúty</w:t>
            </w:r>
          </w:p>
          <w:p w:rsidR="002F712A" w:rsidRDefault="002F712A" w:rsidP="00295767">
            <w:pPr>
              <w:pStyle w:val="Default"/>
              <w:spacing w:line="360" w:lineRule="auto"/>
            </w:pPr>
            <w:r>
              <w:t xml:space="preserve"> ikonografia najznámejších patrónov, osobností</w:t>
            </w:r>
          </w:p>
          <w:p w:rsidR="00A35B44" w:rsidRPr="00BA6987" w:rsidRDefault="002F712A" w:rsidP="00295767">
            <w:pPr>
              <w:pStyle w:val="Default"/>
              <w:spacing w:line="360" w:lineRule="auto"/>
              <w:rPr>
                <w:sz w:val="22"/>
                <w:szCs w:val="23"/>
              </w:rPr>
            </w:pPr>
            <w:r>
              <w:t xml:space="preserve"> príbehy osobností z obrazov</w:t>
            </w:r>
          </w:p>
        </w:tc>
      </w:tr>
    </w:tbl>
    <w:p w:rsidR="00A35B44" w:rsidRDefault="00A35B44" w:rsidP="00A35B44">
      <w:pPr>
        <w:spacing w:before="120" w:line="360" w:lineRule="auto"/>
        <w:jc w:val="both"/>
        <w:rPr>
          <w:b/>
          <w:bCs/>
          <w:szCs w:val="23"/>
        </w:rPr>
      </w:pPr>
      <w:r w:rsidRPr="00BA6987">
        <w:rPr>
          <w:b/>
          <w:bCs/>
          <w:szCs w:val="23"/>
        </w:rPr>
        <w:t>Podnety architektúry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5"/>
        <w:gridCol w:w="4545"/>
      </w:tblGrid>
      <w:tr w:rsidR="00A35B44" w:rsidRPr="00BA6987" w:rsidTr="00295767">
        <w:trPr>
          <w:trHeight w:val="150"/>
        </w:trPr>
        <w:tc>
          <w:tcPr>
            <w:tcW w:w="4635" w:type="dxa"/>
          </w:tcPr>
          <w:p w:rsidR="00A35B44" w:rsidRPr="00BA6987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BA6987">
              <w:rPr>
                <w:b/>
                <w:bCs/>
                <w:sz w:val="22"/>
                <w:szCs w:val="23"/>
              </w:rPr>
              <w:t>Výkonový štandard</w:t>
            </w:r>
          </w:p>
        </w:tc>
        <w:tc>
          <w:tcPr>
            <w:tcW w:w="4545" w:type="dxa"/>
          </w:tcPr>
          <w:p w:rsidR="00A35B44" w:rsidRPr="00BA6987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BA6987">
              <w:rPr>
                <w:b/>
                <w:bCs/>
                <w:sz w:val="22"/>
                <w:szCs w:val="23"/>
              </w:rPr>
              <w:t>Obsahový štandard</w:t>
            </w:r>
          </w:p>
        </w:tc>
      </w:tr>
      <w:tr w:rsidR="00A35B44" w:rsidRPr="00BA6987" w:rsidTr="00295767">
        <w:trPr>
          <w:trHeight w:val="1034"/>
        </w:trPr>
        <w:tc>
          <w:tcPr>
            <w:tcW w:w="4635" w:type="dxa"/>
          </w:tcPr>
          <w:p w:rsidR="002F712A" w:rsidRPr="002F712A" w:rsidRDefault="002F712A" w:rsidP="00251A01">
            <w:pPr>
              <w:pStyle w:val="Default"/>
              <w:numPr>
                <w:ilvl w:val="0"/>
                <w:numId w:val="36"/>
              </w:numPr>
              <w:spacing w:line="360" w:lineRule="auto"/>
              <w:ind w:left="426"/>
              <w:rPr>
                <w:sz w:val="22"/>
                <w:szCs w:val="23"/>
              </w:rPr>
            </w:pPr>
            <w:r>
              <w:t xml:space="preserve">popísať rôzne stavby (podľa zažitej skúsenosti alebo ukážok), </w:t>
            </w:r>
          </w:p>
          <w:p w:rsidR="00A35B44" w:rsidRPr="00BA6987" w:rsidRDefault="002F712A" w:rsidP="00251A01">
            <w:pPr>
              <w:pStyle w:val="Default"/>
              <w:numPr>
                <w:ilvl w:val="0"/>
                <w:numId w:val="36"/>
              </w:numPr>
              <w:spacing w:line="360" w:lineRule="auto"/>
              <w:ind w:left="426"/>
              <w:rPr>
                <w:sz w:val="22"/>
                <w:szCs w:val="23"/>
              </w:rPr>
            </w:pPr>
            <w:r>
              <w:t>výtvarne interpretovať vybrané architektúry s rôznym výrazom,</w:t>
            </w:r>
          </w:p>
        </w:tc>
        <w:tc>
          <w:tcPr>
            <w:tcW w:w="4545" w:type="dxa"/>
          </w:tcPr>
          <w:p w:rsidR="00A35B44" w:rsidRDefault="002F712A" w:rsidP="00251A01">
            <w:pPr>
              <w:pStyle w:val="Default"/>
              <w:spacing w:line="360" w:lineRule="auto"/>
              <w:jc w:val="both"/>
            </w:pPr>
            <w:r>
              <w:t>výraz architektúry (napr. podľa slohu: funkcionalistickej, secesnej, barokovej, klasicistickej, rokokovej gotickej, postmodernej ...; podľa funkcie: sakrálnej, pomníkovej, civilnej ...; podľa materiálu: drevenej, tehlovej, sklobetónovej ...)</w:t>
            </w:r>
          </w:p>
          <w:p w:rsidR="002F712A" w:rsidRPr="00BA6987" w:rsidRDefault="002F712A" w:rsidP="00251A01">
            <w:pPr>
              <w:pStyle w:val="Default"/>
              <w:spacing w:line="360" w:lineRule="auto"/>
              <w:jc w:val="both"/>
              <w:rPr>
                <w:sz w:val="22"/>
                <w:szCs w:val="23"/>
              </w:rPr>
            </w:pPr>
            <w:r>
              <w:t>porovnanie rôznych typov výrazu, ich subjektívneho pôsobenia architektúra v prírodnom a mestskom prostredí</w:t>
            </w:r>
          </w:p>
        </w:tc>
      </w:tr>
    </w:tbl>
    <w:p w:rsidR="00A35B44" w:rsidRDefault="00A35B44" w:rsidP="00A35B44">
      <w:pPr>
        <w:spacing w:before="120" w:line="360" w:lineRule="auto"/>
        <w:jc w:val="both"/>
        <w:rPr>
          <w:b/>
          <w:bCs/>
          <w:szCs w:val="23"/>
        </w:rPr>
      </w:pPr>
      <w:r w:rsidRPr="00BA6987">
        <w:rPr>
          <w:b/>
          <w:bCs/>
          <w:szCs w:val="23"/>
        </w:rPr>
        <w:t>Podnety fotografie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6"/>
        <w:gridCol w:w="4524"/>
      </w:tblGrid>
      <w:tr w:rsidR="00A35B44" w:rsidRPr="00BA6987" w:rsidTr="00295767">
        <w:trPr>
          <w:trHeight w:val="188"/>
        </w:trPr>
        <w:tc>
          <w:tcPr>
            <w:tcW w:w="4656" w:type="dxa"/>
          </w:tcPr>
          <w:p w:rsidR="00A35B44" w:rsidRPr="00BA6987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BA6987">
              <w:rPr>
                <w:b/>
                <w:bCs/>
                <w:sz w:val="22"/>
                <w:szCs w:val="23"/>
              </w:rPr>
              <w:t>Výkonový štandard</w:t>
            </w:r>
          </w:p>
        </w:tc>
        <w:tc>
          <w:tcPr>
            <w:tcW w:w="4524" w:type="dxa"/>
          </w:tcPr>
          <w:p w:rsidR="00A35B44" w:rsidRPr="00BA6987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BA6987">
              <w:rPr>
                <w:b/>
                <w:bCs/>
                <w:sz w:val="22"/>
                <w:szCs w:val="23"/>
              </w:rPr>
              <w:t>Obsahový štandard</w:t>
            </w:r>
          </w:p>
        </w:tc>
      </w:tr>
      <w:tr w:rsidR="00A35B44" w:rsidRPr="00BA6987" w:rsidTr="00295767">
        <w:trPr>
          <w:trHeight w:val="1305"/>
        </w:trPr>
        <w:tc>
          <w:tcPr>
            <w:tcW w:w="4656" w:type="dxa"/>
          </w:tcPr>
          <w:p w:rsidR="00A35B44" w:rsidRPr="00BA6987" w:rsidRDefault="002F712A" w:rsidP="00251A01">
            <w:pPr>
              <w:pStyle w:val="Default"/>
              <w:numPr>
                <w:ilvl w:val="0"/>
                <w:numId w:val="36"/>
              </w:numPr>
              <w:spacing w:line="360" w:lineRule="auto"/>
              <w:ind w:left="426"/>
              <w:rPr>
                <w:sz w:val="22"/>
                <w:szCs w:val="23"/>
              </w:rPr>
            </w:pPr>
            <w:r>
              <w:t>doplniť chýbajúce časti fotografie kresbou (alt. maľbou, reliéfom, kolážou)</w:t>
            </w:r>
          </w:p>
        </w:tc>
        <w:tc>
          <w:tcPr>
            <w:tcW w:w="4524" w:type="dxa"/>
          </w:tcPr>
          <w:p w:rsidR="00A35B44" w:rsidRDefault="002F712A" w:rsidP="00251A01">
            <w:pPr>
              <w:pStyle w:val="Default"/>
              <w:spacing w:line="360" w:lineRule="auto"/>
              <w:jc w:val="both"/>
            </w:pPr>
            <w:r>
              <w:t>maľba (kresba) zasahujúca do fotografických kompozícií (z časopisov)</w:t>
            </w:r>
          </w:p>
          <w:p w:rsidR="002F712A" w:rsidRDefault="002F712A" w:rsidP="00251A01">
            <w:pPr>
              <w:pStyle w:val="Default"/>
              <w:spacing w:line="360" w:lineRule="auto"/>
              <w:jc w:val="both"/>
            </w:pPr>
            <w:r>
              <w:t xml:space="preserve">rekonštrukcia neúplného obrazu </w:t>
            </w:r>
          </w:p>
          <w:p w:rsidR="002F712A" w:rsidRPr="00BA6987" w:rsidRDefault="002F712A" w:rsidP="00251A01">
            <w:pPr>
              <w:pStyle w:val="Default"/>
              <w:spacing w:line="360" w:lineRule="auto"/>
              <w:jc w:val="both"/>
              <w:rPr>
                <w:sz w:val="22"/>
                <w:szCs w:val="23"/>
              </w:rPr>
            </w:pPr>
            <w:r>
              <w:t>námet fotografie</w:t>
            </w:r>
          </w:p>
        </w:tc>
      </w:tr>
    </w:tbl>
    <w:p w:rsidR="00A35B44" w:rsidRDefault="00A35B44" w:rsidP="00A35B44">
      <w:pPr>
        <w:spacing w:before="120" w:line="360" w:lineRule="auto"/>
        <w:jc w:val="both"/>
        <w:rPr>
          <w:b/>
          <w:bCs/>
          <w:szCs w:val="23"/>
        </w:rPr>
      </w:pPr>
      <w:r w:rsidRPr="003949FE">
        <w:rPr>
          <w:b/>
          <w:bCs/>
          <w:szCs w:val="23"/>
        </w:rPr>
        <w:lastRenderedPageBreak/>
        <w:t>Podnety videa a</w:t>
      </w:r>
      <w:r>
        <w:rPr>
          <w:b/>
          <w:bCs/>
          <w:szCs w:val="23"/>
        </w:rPr>
        <w:t> </w:t>
      </w:r>
      <w:r w:rsidRPr="003949FE">
        <w:rPr>
          <w:b/>
          <w:bCs/>
          <w:szCs w:val="23"/>
        </w:rPr>
        <w:t>filmu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0"/>
        <w:gridCol w:w="4560"/>
      </w:tblGrid>
      <w:tr w:rsidR="00A35B44" w:rsidRPr="003949FE" w:rsidTr="00295767">
        <w:trPr>
          <w:trHeight w:val="125"/>
        </w:trPr>
        <w:tc>
          <w:tcPr>
            <w:tcW w:w="4620" w:type="dxa"/>
          </w:tcPr>
          <w:p w:rsidR="00A35B44" w:rsidRPr="003949FE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3949FE">
              <w:rPr>
                <w:b/>
                <w:bCs/>
                <w:sz w:val="22"/>
                <w:szCs w:val="23"/>
              </w:rPr>
              <w:t>Výkonový štandard</w:t>
            </w:r>
          </w:p>
        </w:tc>
        <w:tc>
          <w:tcPr>
            <w:tcW w:w="4560" w:type="dxa"/>
          </w:tcPr>
          <w:p w:rsidR="00A35B44" w:rsidRPr="003949FE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3949FE">
              <w:rPr>
                <w:b/>
                <w:bCs/>
                <w:sz w:val="22"/>
                <w:szCs w:val="23"/>
              </w:rPr>
              <w:t>Obsahový štandard</w:t>
            </w:r>
          </w:p>
        </w:tc>
      </w:tr>
      <w:tr w:rsidR="00A35B44" w:rsidRPr="00F33C29" w:rsidTr="00295767">
        <w:trPr>
          <w:trHeight w:val="425"/>
        </w:trPr>
        <w:tc>
          <w:tcPr>
            <w:tcW w:w="4620" w:type="dxa"/>
          </w:tcPr>
          <w:p w:rsidR="00A35B44" w:rsidRPr="00F33C29" w:rsidRDefault="002F712A" w:rsidP="00A35B44">
            <w:pPr>
              <w:pStyle w:val="Default"/>
              <w:numPr>
                <w:ilvl w:val="0"/>
                <w:numId w:val="33"/>
              </w:numPr>
              <w:spacing w:line="360" w:lineRule="auto"/>
              <w:ind w:left="426" w:hanging="284"/>
              <w:rPr>
                <w:color w:val="auto"/>
                <w:sz w:val="22"/>
                <w:szCs w:val="23"/>
              </w:rPr>
            </w:pPr>
            <w:r>
              <w:t>nakresliť prostredie pre vybrané scény z filmu,</w:t>
            </w:r>
          </w:p>
        </w:tc>
        <w:tc>
          <w:tcPr>
            <w:tcW w:w="4560" w:type="dxa"/>
          </w:tcPr>
          <w:p w:rsidR="002F712A" w:rsidRDefault="002F712A" w:rsidP="00295767">
            <w:pPr>
              <w:pStyle w:val="Default"/>
              <w:spacing w:line="360" w:lineRule="auto"/>
            </w:pPr>
            <w:r>
              <w:t>filmový priestor – priestor v ktorom sa odohráva filmový príbeh</w:t>
            </w:r>
          </w:p>
          <w:p w:rsidR="00A35B44" w:rsidRDefault="002F712A" w:rsidP="00295767">
            <w:pPr>
              <w:pStyle w:val="Default"/>
              <w:spacing w:line="360" w:lineRule="auto"/>
            </w:pPr>
            <w:r>
              <w:t xml:space="preserve"> filmová scénografia, kulisy</w:t>
            </w:r>
          </w:p>
          <w:p w:rsidR="002F712A" w:rsidRPr="00F33C29" w:rsidRDefault="002F712A" w:rsidP="00295767">
            <w:pPr>
              <w:pStyle w:val="Default"/>
              <w:spacing w:line="360" w:lineRule="auto"/>
              <w:rPr>
                <w:color w:val="FF0000"/>
                <w:sz w:val="22"/>
                <w:szCs w:val="23"/>
              </w:rPr>
            </w:pPr>
            <w:r>
              <w:t>scénografia</w:t>
            </w:r>
          </w:p>
        </w:tc>
      </w:tr>
    </w:tbl>
    <w:p w:rsidR="00251A01" w:rsidRPr="00F33C29" w:rsidRDefault="00251A01" w:rsidP="00251A01">
      <w:pPr>
        <w:spacing w:before="120" w:line="360" w:lineRule="auto"/>
        <w:jc w:val="both"/>
        <w:rPr>
          <w:b/>
          <w:bCs/>
          <w:szCs w:val="23"/>
        </w:rPr>
      </w:pPr>
      <w:r w:rsidRPr="00F33C29">
        <w:rPr>
          <w:b/>
          <w:bCs/>
          <w:szCs w:val="23"/>
        </w:rPr>
        <w:t>Elektronické médiá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6"/>
        <w:gridCol w:w="4554"/>
      </w:tblGrid>
      <w:tr w:rsidR="00251A01" w:rsidRPr="003949FE" w:rsidTr="00B772FB">
        <w:trPr>
          <w:trHeight w:val="171"/>
        </w:trPr>
        <w:tc>
          <w:tcPr>
            <w:tcW w:w="4626" w:type="dxa"/>
          </w:tcPr>
          <w:p w:rsidR="00251A01" w:rsidRPr="003949FE" w:rsidRDefault="00251A01" w:rsidP="00B772FB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3949FE">
              <w:rPr>
                <w:b/>
                <w:bCs/>
                <w:sz w:val="22"/>
                <w:szCs w:val="23"/>
              </w:rPr>
              <w:t>Výkonový štandard</w:t>
            </w:r>
          </w:p>
        </w:tc>
        <w:tc>
          <w:tcPr>
            <w:tcW w:w="4554" w:type="dxa"/>
          </w:tcPr>
          <w:p w:rsidR="00251A01" w:rsidRPr="003949FE" w:rsidRDefault="00251A01" w:rsidP="00B772FB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3949FE">
              <w:rPr>
                <w:b/>
                <w:bCs/>
                <w:sz w:val="22"/>
                <w:szCs w:val="23"/>
              </w:rPr>
              <w:t>Obsahový štandard</w:t>
            </w:r>
          </w:p>
        </w:tc>
      </w:tr>
      <w:tr w:rsidR="00251A01" w:rsidRPr="003949FE" w:rsidTr="00B772FB">
        <w:trPr>
          <w:trHeight w:val="1849"/>
        </w:trPr>
        <w:tc>
          <w:tcPr>
            <w:tcW w:w="4626" w:type="dxa"/>
          </w:tcPr>
          <w:p w:rsidR="00251A01" w:rsidRPr="002F712A" w:rsidRDefault="002F712A" w:rsidP="001F30CF">
            <w:pPr>
              <w:pStyle w:val="Default"/>
              <w:numPr>
                <w:ilvl w:val="0"/>
                <w:numId w:val="37"/>
              </w:numPr>
              <w:spacing w:line="360" w:lineRule="auto"/>
              <w:ind w:left="426"/>
              <w:rPr>
                <w:sz w:val="22"/>
                <w:szCs w:val="23"/>
              </w:rPr>
            </w:pPr>
            <w:r>
              <w:t>vytvoriť obrázky z písmen nezávisle na riadku v grafickom programe,</w:t>
            </w:r>
          </w:p>
          <w:p w:rsidR="002F712A" w:rsidRPr="003949FE" w:rsidRDefault="002F712A" w:rsidP="001F30CF">
            <w:pPr>
              <w:pStyle w:val="Default"/>
              <w:numPr>
                <w:ilvl w:val="0"/>
                <w:numId w:val="37"/>
              </w:numPr>
              <w:spacing w:line="360" w:lineRule="auto"/>
              <w:ind w:left="426"/>
              <w:rPr>
                <w:sz w:val="22"/>
                <w:szCs w:val="23"/>
              </w:rPr>
            </w:pPr>
            <w:r>
              <w:t>nakresliť tematický obrázok pomocou nástrojov grafického programu,</w:t>
            </w:r>
          </w:p>
        </w:tc>
        <w:tc>
          <w:tcPr>
            <w:tcW w:w="4554" w:type="dxa"/>
          </w:tcPr>
          <w:p w:rsidR="00251A01" w:rsidRDefault="002F712A" w:rsidP="001F30CF">
            <w:pPr>
              <w:pStyle w:val="Default"/>
              <w:spacing w:line="360" w:lineRule="auto"/>
              <w:jc w:val="both"/>
            </w:pPr>
            <w:r>
              <w:t xml:space="preserve">typy písma, veľkosti písma, farby písma, porovnanie rovnakých písmen v rôznych fontoch, rotácia písmen, zrkadlenie písmen, montáž rôznych typov písiem, obrázok z písmen – </w:t>
            </w:r>
            <w:proofErr w:type="spellStart"/>
            <w:r>
              <w:t>lettrizmus</w:t>
            </w:r>
            <w:proofErr w:type="spellEnd"/>
            <w:r>
              <w:t>, vlastné písmená;</w:t>
            </w:r>
          </w:p>
          <w:p w:rsidR="002F712A" w:rsidRDefault="002F712A" w:rsidP="001F30CF">
            <w:pPr>
              <w:pStyle w:val="Default"/>
              <w:spacing w:line="360" w:lineRule="auto"/>
              <w:jc w:val="both"/>
            </w:pPr>
            <w:r>
              <w:t xml:space="preserve">nástroje grafického programu – čiara, úsečka, vyplnený obdĺžnik alebo štvorec, paleta farieb, krok späť, guma, nastavenie veľkosti hrotu, </w:t>
            </w:r>
          </w:p>
          <w:p w:rsidR="002F712A" w:rsidRDefault="002F712A" w:rsidP="001F30CF">
            <w:pPr>
              <w:pStyle w:val="Default"/>
              <w:spacing w:line="360" w:lineRule="auto"/>
              <w:jc w:val="both"/>
            </w:pPr>
            <w:r>
              <w:t>paleta farieb, nástroj pečiatka</w:t>
            </w:r>
          </w:p>
          <w:p w:rsidR="002F712A" w:rsidRPr="000F30B1" w:rsidRDefault="002F712A" w:rsidP="001F30CF">
            <w:pPr>
              <w:pStyle w:val="Default"/>
              <w:spacing w:line="360" w:lineRule="auto"/>
              <w:jc w:val="both"/>
              <w:rPr>
                <w:i/>
                <w:sz w:val="22"/>
                <w:szCs w:val="23"/>
              </w:rPr>
            </w:pPr>
            <w:r w:rsidRPr="000F30B1">
              <w:rPr>
                <w:i/>
              </w:rPr>
              <w:t>pozn. možno nadviazať – spojiť s témou predmetu informatika</w:t>
            </w:r>
          </w:p>
        </w:tc>
      </w:tr>
    </w:tbl>
    <w:p w:rsidR="00251A01" w:rsidRDefault="00251A01" w:rsidP="00A35B44">
      <w:pPr>
        <w:spacing w:before="120" w:line="360" w:lineRule="auto"/>
        <w:jc w:val="both"/>
        <w:rPr>
          <w:b/>
          <w:bCs/>
          <w:szCs w:val="23"/>
        </w:rPr>
      </w:pPr>
    </w:p>
    <w:p w:rsidR="00A35B44" w:rsidRDefault="00A35B44" w:rsidP="00A35B44">
      <w:pPr>
        <w:spacing w:before="120" w:line="360" w:lineRule="auto"/>
        <w:jc w:val="both"/>
        <w:rPr>
          <w:b/>
          <w:bCs/>
          <w:szCs w:val="23"/>
        </w:rPr>
      </w:pPr>
      <w:r w:rsidRPr="003949FE">
        <w:rPr>
          <w:b/>
          <w:bCs/>
          <w:szCs w:val="23"/>
        </w:rPr>
        <w:t>Podnety dizajnu a</w:t>
      </w:r>
      <w:r>
        <w:rPr>
          <w:b/>
          <w:bCs/>
          <w:szCs w:val="23"/>
        </w:rPr>
        <w:t> </w:t>
      </w:r>
      <w:r w:rsidRPr="003949FE">
        <w:rPr>
          <w:b/>
          <w:bCs/>
          <w:szCs w:val="23"/>
        </w:rPr>
        <w:t>remesiel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6"/>
        <w:gridCol w:w="4554"/>
      </w:tblGrid>
      <w:tr w:rsidR="00A35B44" w:rsidRPr="003949FE" w:rsidTr="00295767">
        <w:trPr>
          <w:trHeight w:val="171"/>
        </w:trPr>
        <w:tc>
          <w:tcPr>
            <w:tcW w:w="4626" w:type="dxa"/>
          </w:tcPr>
          <w:p w:rsidR="00A35B44" w:rsidRPr="003949FE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3949FE">
              <w:rPr>
                <w:b/>
                <w:bCs/>
                <w:sz w:val="22"/>
                <w:szCs w:val="23"/>
              </w:rPr>
              <w:t>Výkonový štandard</w:t>
            </w:r>
          </w:p>
        </w:tc>
        <w:tc>
          <w:tcPr>
            <w:tcW w:w="4554" w:type="dxa"/>
          </w:tcPr>
          <w:p w:rsidR="00A35B44" w:rsidRPr="003949FE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3949FE">
              <w:rPr>
                <w:b/>
                <w:bCs/>
                <w:sz w:val="22"/>
                <w:szCs w:val="23"/>
              </w:rPr>
              <w:t>Obsahový štandard</w:t>
            </w:r>
          </w:p>
        </w:tc>
      </w:tr>
      <w:tr w:rsidR="00A35B44" w:rsidRPr="003949FE" w:rsidTr="00295767">
        <w:trPr>
          <w:trHeight w:val="1849"/>
        </w:trPr>
        <w:tc>
          <w:tcPr>
            <w:tcW w:w="4626" w:type="dxa"/>
          </w:tcPr>
          <w:p w:rsidR="00A35B44" w:rsidRPr="000F30B1" w:rsidRDefault="000F30B1" w:rsidP="001F30CF">
            <w:pPr>
              <w:pStyle w:val="Default"/>
              <w:numPr>
                <w:ilvl w:val="0"/>
                <w:numId w:val="38"/>
              </w:numPr>
              <w:spacing w:line="360" w:lineRule="auto"/>
              <w:ind w:left="426"/>
              <w:rPr>
                <w:sz w:val="22"/>
                <w:szCs w:val="23"/>
              </w:rPr>
            </w:pPr>
            <w:r>
              <w:t>navrhnúť vlastný erb (alt. vlajku, logo) podľa vlastnej fantázie,</w:t>
            </w:r>
          </w:p>
          <w:p w:rsidR="000F30B1" w:rsidRPr="003949FE" w:rsidRDefault="000F30B1" w:rsidP="001F30CF">
            <w:pPr>
              <w:pStyle w:val="Default"/>
              <w:numPr>
                <w:ilvl w:val="0"/>
                <w:numId w:val="38"/>
              </w:numPr>
              <w:spacing w:line="360" w:lineRule="auto"/>
              <w:ind w:left="426"/>
              <w:rPr>
                <w:sz w:val="22"/>
                <w:szCs w:val="23"/>
              </w:rPr>
            </w:pPr>
            <w:r>
              <w:t>vytvoriť jednoduchú bábku,</w:t>
            </w:r>
          </w:p>
        </w:tc>
        <w:tc>
          <w:tcPr>
            <w:tcW w:w="4554" w:type="dxa"/>
          </w:tcPr>
          <w:p w:rsidR="000F30B1" w:rsidRDefault="000F30B1" w:rsidP="001F30CF">
            <w:pPr>
              <w:pStyle w:val="Default"/>
              <w:spacing w:line="360" w:lineRule="auto"/>
              <w:jc w:val="both"/>
            </w:pPr>
            <w:r>
              <w:t xml:space="preserve">vybrané znaky a ich význam (erb, vlajka, logo ...) </w:t>
            </w:r>
          </w:p>
          <w:p w:rsidR="00A35B44" w:rsidRDefault="000F30B1" w:rsidP="001F30CF">
            <w:pPr>
              <w:pStyle w:val="Default"/>
              <w:spacing w:line="360" w:lineRule="auto"/>
              <w:jc w:val="both"/>
            </w:pPr>
            <w:r>
              <w:t>symboly na erboch, vlajkách, logách alternatívne: bábkarstvo, alt. tieňové divadlo</w:t>
            </w:r>
          </w:p>
          <w:p w:rsidR="000F30B1" w:rsidRDefault="000F30B1" w:rsidP="001F30CF">
            <w:pPr>
              <w:pStyle w:val="Default"/>
              <w:spacing w:line="360" w:lineRule="auto"/>
              <w:jc w:val="both"/>
            </w:pPr>
            <w:r>
              <w:t xml:space="preserve">bábky (prstové, marionety, </w:t>
            </w:r>
            <w:proofErr w:type="spellStart"/>
            <w:r>
              <w:t>jawajky</w:t>
            </w:r>
            <w:proofErr w:type="spellEnd"/>
            <w:r>
              <w:t xml:space="preserve"> ...)</w:t>
            </w:r>
          </w:p>
          <w:p w:rsidR="000F30B1" w:rsidRDefault="000F30B1" w:rsidP="001F30CF">
            <w:pPr>
              <w:pStyle w:val="Default"/>
              <w:spacing w:line="360" w:lineRule="auto"/>
              <w:jc w:val="both"/>
            </w:pPr>
            <w:r>
              <w:t xml:space="preserve">konštrukcia jednoduchej bábky </w:t>
            </w:r>
          </w:p>
          <w:p w:rsidR="000F30B1" w:rsidRPr="003949FE" w:rsidRDefault="000F30B1" w:rsidP="001F30CF">
            <w:pPr>
              <w:pStyle w:val="Default"/>
              <w:spacing w:line="360" w:lineRule="auto"/>
              <w:jc w:val="both"/>
              <w:rPr>
                <w:sz w:val="22"/>
                <w:szCs w:val="23"/>
              </w:rPr>
            </w:pPr>
            <w:r>
              <w:t>charakter (výraz) postavy bábky</w:t>
            </w:r>
          </w:p>
        </w:tc>
      </w:tr>
    </w:tbl>
    <w:p w:rsidR="00A35B44" w:rsidRDefault="00A35B44" w:rsidP="00A35B44">
      <w:pPr>
        <w:spacing w:before="120" w:line="360" w:lineRule="auto"/>
        <w:jc w:val="both"/>
        <w:rPr>
          <w:b/>
          <w:bCs/>
          <w:szCs w:val="23"/>
        </w:rPr>
      </w:pPr>
      <w:r w:rsidRPr="003949FE">
        <w:rPr>
          <w:b/>
          <w:bCs/>
          <w:szCs w:val="23"/>
        </w:rPr>
        <w:lastRenderedPageBreak/>
        <w:t>Podnety poznávania sveta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6"/>
        <w:gridCol w:w="4554"/>
      </w:tblGrid>
      <w:tr w:rsidR="00A35B44" w:rsidRPr="003949FE" w:rsidTr="00295767">
        <w:trPr>
          <w:trHeight w:val="200"/>
        </w:trPr>
        <w:tc>
          <w:tcPr>
            <w:tcW w:w="4626" w:type="dxa"/>
          </w:tcPr>
          <w:p w:rsidR="00A35B44" w:rsidRPr="003949FE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3949FE">
              <w:rPr>
                <w:b/>
                <w:bCs/>
                <w:sz w:val="22"/>
                <w:szCs w:val="23"/>
              </w:rPr>
              <w:t>Výkonový štandard</w:t>
            </w:r>
          </w:p>
        </w:tc>
        <w:tc>
          <w:tcPr>
            <w:tcW w:w="4554" w:type="dxa"/>
          </w:tcPr>
          <w:p w:rsidR="00A35B44" w:rsidRPr="003949FE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3949FE">
              <w:rPr>
                <w:b/>
                <w:bCs/>
                <w:sz w:val="22"/>
                <w:szCs w:val="23"/>
              </w:rPr>
              <w:t>Obsahový štandard</w:t>
            </w:r>
          </w:p>
        </w:tc>
      </w:tr>
      <w:tr w:rsidR="00A35B44" w:rsidRPr="003949FE" w:rsidTr="00295767">
        <w:trPr>
          <w:trHeight w:val="1001"/>
        </w:trPr>
        <w:tc>
          <w:tcPr>
            <w:tcW w:w="4626" w:type="dxa"/>
          </w:tcPr>
          <w:p w:rsidR="00A35B44" w:rsidRPr="003949FE" w:rsidRDefault="000F30B1" w:rsidP="001F30CF">
            <w:pPr>
              <w:pStyle w:val="Default"/>
              <w:numPr>
                <w:ilvl w:val="0"/>
                <w:numId w:val="39"/>
              </w:numPr>
              <w:spacing w:line="360" w:lineRule="auto"/>
              <w:ind w:left="426"/>
              <w:rPr>
                <w:sz w:val="22"/>
                <w:szCs w:val="23"/>
              </w:rPr>
            </w:pPr>
            <w:r>
              <w:t>výtvarne vyjadriť vybraný proces zmeny látky v prírode.</w:t>
            </w:r>
          </w:p>
        </w:tc>
        <w:tc>
          <w:tcPr>
            <w:tcW w:w="4554" w:type="dxa"/>
          </w:tcPr>
          <w:p w:rsidR="00A35B44" w:rsidRPr="003949FE" w:rsidRDefault="000F30B1" w:rsidP="00295767">
            <w:pPr>
              <w:pStyle w:val="Default"/>
              <w:spacing w:line="360" w:lineRule="auto"/>
              <w:rPr>
                <w:sz w:val="22"/>
                <w:szCs w:val="23"/>
              </w:rPr>
            </w:pPr>
            <w:r>
              <w:t>prírodoveda – zmeny látok (mrznutie, topenie, tuhnutie, horenie, tečenie, vyparovanie, rast ...)</w:t>
            </w:r>
          </w:p>
        </w:tc>
      </w:tr>
    </w:tbl>
    <w:p w:rsidR="00C53E33" w:rsidRDefault="00C53E33" w:rsidP="00777CE4">
      <w:pPr>
        <w:spacing w:line="360" w:lineRule="auto"/>
        <w:rPr>
          <w:b/>
        </w:rPr>
      </w:pPr>
    </w:p>
    <w:p w:rsidR="001F30CF" w:rsidRPr="00777CE4" w:rsidRDefault="001F30CF" w:rsidP="00777CE4">
      <w:pPr>
        <w:spacing w:line="360" w:lineRule="auto"/>
        <w:rPr>
          <w:b/>
        </w:rPr>
      </w:pPr>
    </w:p>
    <w:p w:rsidR="00A74173" w:rsidRPr="00777CE4" w:rsidRDefault="00C53E33" w:rsidP="00777CE4">
      <w:pPr>
        <w:spacing w:line="360" w:lineRule="auto"/>
        <w:rPr>
          <w:b/>
          <w:sz w:val="28"/>
          <w:szCs w:val="28"/>
          <w:u w:val="single"/>
        </w:rPr>
      </w:pPr>
      <w:r w:rsidRPr="00777CE4">
        <w:rPr>
          <w:b/>
          <w:sz w:val="28"/>
          <w:szCs w:val="28"/>
        </w:rPr>
        <w:t>HODNOTENIE PREDMETU</w:t>
      </w:r>
    </w:p>
    <w:p w:rsidR="00A74173" w:rsidRPr="00777CE4" w:rsidRDefault="00A74173" w:rsidP="00777CE4">
      <w:pPr>
        <w:spacing w:line="360" w:lineRule="auto"/>
      </w:pPr>
    </w:p>
    <w:p w:rsidR="00C53E33" w:rsidRPr="00777CE4" w:rsidRDefault="00A35B44" w:rsidP="00A35B44">
      <w:pPr>
        <w:spacing w:line="360" w:lineRule="auto"/>
        <w:jc w:val="both"/>
      </w:pPr>
      <w:r>
        <w:t>Na hodine výtvarnej</w:t>
      </w:r>
      <w:r w:rsidR="00777CE4" w:rsidRPr="00777CE4">
        <w:t xml:space="preserve"> výchovy žiakov neklasifikujeme známkou ale slovným hodnotením. Je vhodné a žiaduce jednotlivcov slovne oceniť počas hodiny a skupinu žiakov priebežne i na konci hodiny. Žiaci by mali tiež mať priestor na vyjadrenie, ako sa cítili, ako sa im hodina páčila, v čom by privítali zmenu.</w:t>
      </w:r>
    </w:p>
    <w:sectPr w:rsidR="00C53E33" w:rsidRPr="00777CE4" w:rsidSect="00A4452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7161"/>
    <w:multiLevelType w:val="hybridMultilevel"/>
    <w:tmpl w:val="B47EF7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770D"/>
    <w:multiLevelType w:val="hybridMultilevel"/>
    <w:tmpl w:val="0A72123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80261"/>
    <w:multiLevelType w:val="hybridMultilevel"/>
    <w:tmpl w:val="BE0C5F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B5EFE"/>
    <w:multiLevelType w:val="hybridMultilevel"/>
    <w:tmpl w:val="130E865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B2FF4"/>
    <w:multiLevelType w:val="hybridMultilevel"/>
    <w:tmpl w:val="B5BA4FD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35BD"/>
    <w:multiLevelType w:val="hybridMultilevel"/>
    <w:tmpl w:val="BCC698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00FA8"/>
    <w:multiLevelType w:val="hybridMultilevel"/>
    <w:tmpl w:val="E9922A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84F5A"/>
    <w:multiLevelType w:val="hybridMultilevel"/>
    <w:tmpl w:val="FE98BF70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2FE527E"/>
    <w:multiLevelType w:val="hybridMultilevel"/>
    <w:tmpl w:val="3C3E7D2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72EB0"/>
    <w:multiLevelType w:val="hybridMultilevel"/>
    <w:tmpl w:val="8112F8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176A5"/>
    <w:multiLevelType w:val="hybridMultilevel"/>
    <w:tmpl w:val="F044100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F5A38"/>
    <w:multiLevelType w:val="hybridMultilevel"/>
    <w:tmpl w:val="B3EA9A1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063BA"/>
    <w:multiLevelType w:val="hybridMultilevel"/>
    <w:tmpl w:val="3E4C5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D478A"/>
    <w:multiLevelType w:val="hybridMultilevel"/>
    <w:tmpl w:val="972859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2789C"/>
    <w:multiLevelType w:val="hybridMultilevel"/>
    <w:tmpl w:val="03345EF0"/>
    <w:lvl w:ilvl="0" w:tplc="041B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2C4A3B75"/>
    <w:multiLevelType w:val="hybridMultilevel"/>
    <w:tmpl w:val="798688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97F60"/>
    <w:multiLevelType w:val="hybridMultilevel"/>
    <w:tmpl w:val="A5C89C3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E0376"/>
    <w:multiLevelType w:val="hybridMultilevel"/>
    <w:tmpl w:val="DB561E38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6E70C3C"/>
    <w:multiLevelType w:val="hybridMultilevel"/>
    <w:tmpl w:val="2C3C4C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C761A"/>
    <w:multiLevelType w:val="hybridMultilevel"/>
    <w:tmpl w:val="19820D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42C09"/>
    <w:multiLevelType w:val="hybridMultilevel"/>
    <w:tmpl w:val="11F082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206F1"/>
    <w:multiLevelType w:val="hybridMultilevel"/>
    <w:tmpl w:val="6BB8E8C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45581"/>
    <w:multiLevelType w:val="hybridMultilevel"/>
    <w:tmpl w:val="1A2EA16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80966"/>
    <w:multiLevelType w:val="hybridMultilevel"/>
    <w:tmpl w:val="89AAB88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25">
    <w:nsid w:val="4D38128F"/>
    <w:multiLevelType w:val="hybridMultilevel"/>
    <w:tmpl w:val="4F8291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C4C71"/>
    <w:multiLevelType w:val="hybridMultilevel"/>
    <w:tmpl w:val="BD9A334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3448D"/>
    <w:multiLevelType w:val="hybridMultilevel"/>
    <w:tmpl w:val="5B10EA6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1B4B50"/>
    <w:multiLevelType w:val="hybridMultilevel"/>
    <w:tmpl w:val="DB689D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51BB1"/>
    <w:multiLevelType w:val="hybridMultilevel"/>
    <w:tmpl w:val="2E8E4A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F7A2E"/>
    <w:multiLevelType w:val="hybridMultilevel"/>
    <w:tmpl w:val="F0DE361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12D17"/>
    <w:multiLevelType w:val="hybridMultilevel"/>
    <w:tmpl w:val="02365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12D93"/>
    <w:multiLevelType w:val="hybridMultilevel"/>
    <w:tmpl w:val="38603326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593A4118"/>
    <w:multiLevelType w:val="hybridMultilevel"/>
    <w:tmpl w:val="F77AB3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E73AC"/>
    <w:multiLevelType w:val="hybridMultilevel"/>
    <w:tmpl w:val="9FA02CD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396FC6"/>
    <w:multiLevelType w:val="hybridMultilevel"/>
    <w:tmpl w:val="A44C7A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061C99"/>
    <w:multiLevelType w:val="hybridMultilevel"/>
    <w:tmpl w:val="C964B8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551BD6"/>
    <w:multiLevelType w:val="hybridMultilevel"/>
    <w:tmpl w:val="C46A989E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3627E6"/>
    <w:multiLevelType w:val="hybridMultilevel"/>
    <w:tmpl w:val="C9B472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DE3B68"/>
    <w:multiLevelType w:val="hybridMultilevel"/>
    <w:tmpl w:val="66682A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C3B94"/>
    <w:multiLevelType w:val="hybridMultilevel"/>
    <w:tmpl w:val="9F0E6C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59433F"/>
    <w:multiLevelType w:val="hybridMultilevel"/>
    <w:tmpl w:val="F488B7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4F7B9E"/>
    <w:multiLevelType w:val="hybridMultilevel"/>
    <w:tmpl w:val="30B26C72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3"/>
  </w:num>
  <w:num w:numId="4">
    <w:abstractNumId w:val="41"/>
  </w:num>
  <w:num w:numId="5">
    <w:abstractNumId w:val="16"/>
  </w:num>
  <w:num w:numId="6">
    <w:abstractNumId w:val="38"/>
  </w:num>
  <w:num w:numId="7">
    <w:abstractNumId w:val="8"/>
  </w:num>
  <w:num w:numId="8">
    <w:abstractNumId w:val="40"/>
  </w:num>
  <w:num w:numId="9">
    <w:abstractNumId w:val="6"/>
  </w:num>
  <w:num w:numId="10">
    <w:abstractNumId w:val="28"/>
  </w:num>
  <w:num w:numId="11">
    <w:abstractNumId w:val="18"/>
  </w:num>
  <w:num w:numId="12">
    <w:abstractNumId w:val="21"/>
  </w:num>
  <w:num w:numId="13">
    <w:abstractNumId w:val="9"/>
  </w:num>
  <w:num w:numId="14">
    <w:abstractNumId w:val="39"/>
  </w:num>
  <w:num w:numId="15">
    <w:abstractNumId w:val="3"/>
  </w:num>
  <w:num w:numId="16">
    <w:abstractNumId w:val="0"/>
  </w:num>
  <w:num w:numId="17">
    <w:abstractNumId w:val="11"/>
  </w:num>
  <w:num w:numId="18">
    <w:abstractNumId w:val="29"/>
  </w:num>
  <w:num w:numId="19">
    <w:abstractNumId w:val="20"/>
  </w:num>
  <w:num w:numId="20">
    <w:abstractNumId w:val="2"/>
  </w:num>
  <w:num w:numId="21">
    <w:abstractNumId w:val="17"/>
  </w:num>
  <w:num w:numId="22">
    <w:abstractNumId w:val="31"/>
  </w:num>
  <w:num w:numId="23">
    <w:abstractNumId w:val="34"/>
  </w:num>
  <w:num w:numId="24">
    <w:abstractNumId w:val="10"/>
  </w:num>
  <w:num w:numId="25">
    <w:abstractNumId w:val="4"/>
  </w:num>
  <w:num w:numId="26">
    <w:abstractNumId w:val="19"/>
  </w:num>
  <w:num w:numId="27">
    <w:abstractNumId w:val="15"/>
  </w:num>
  <w:num w:numId="28">
    <w:abstractNumId w:val="12"/>
  </w:num>
  <w:num w:numId="29">
    <w:abstractNumId w:val="25"/>
  </w:num>
  <w:num w:numId="30">
    <w:abstractNumId w:val="26"/>
  </w:num>
  <w:num w:numId="31">
    <w:abstractNumId w:val="1"/>
  </w:num>
  <w:num w:numId="32">
    <w:abstractNumId w:val="36"/>
  </w:num>
  <w:num w:numId="33">
    <w:abstractNumId w:val="37"/>
  </w:num>
  <w:num w:numId="34">
    <w:abstractNumId w:val="22"/>
  </w:num>
  <w:num w:numId="35">
    <w:abstractNumId w:val="27"/>
  </w:num>
  <w:num w:numId="36">
    <w:abstractNumId w:val="42"/>
  </w:num>
  <w:num w:numId="37">
    <w:abstractNumId w:val="32"/>
  </w:num>
  <w:num w:numId="38">
    <w:abstractNumId w:val="7"/>
  </w:num>
  <w:num w:numId="39">
    <w:abstractNumId w:val="23"/>
  </w:num>
  <w:num w:numId="40">
    <w:abstractNumId w:val="5"/>
  </w:num>
  <w:num w:numId="41">
    <w:abstractNumId w:val="14"/>
  </w:num>
  <w:num w:numId="42">
    <w:abstractNumId w:val="35"/>
  </w:num>
  <w:num w:numId="43">
    <w:abstractNumId w:val="3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F80A74"/>
    <w:rsid w:val="00042388"/>
    <w:rsid w:val="00042AC6"/>
    <w:rsid w:val="00063EF9"/>
    <w:rsid w:val="00065D4F"/>
    <w:rsid w:val="000738B5"/>
    <w:rsid w:val="000837C0"/>
    <w:rsid w:val="000A6C60"/>
    <w:rsid w:val="000B0013"/>
    <w:rsid w:val="000B23B8"/>
    <w:rsid w:val="000C53C2"/>
    <w:rsid w:val="000C6FD5"/>
    <w:rsid w:val="000F30B1"/>
    <w:rsid w:val="001528F1"/>
    <w:rsid w:val="00162EC1"/>
    <w:rsid w:val="001F30CF"/>
    <w:rsid w:val="001F6A4F"/>
    <w:rsid w:val="00202478"/>
    <w:rsid w:val="002140A3"/>
    <w:rsid w:val="0023361F"/>
    <w:rsid w:val="00245E5C"/>
    <w:rsid w:val="00251A01"/>
    <w:rsid w:val="00271E65"/>
    <w:rsid w:val="00275162"/>
    <w:rsid w:val="00282803"/>
    <w:rsid w:val="002B4C4D"/>
    <w:rsid w:val="002B5FA5"/>
    <w:rsid w:val="002F2324"/>
    <w:rsid w:val="002F712A"/>
    <w:rsid w:val="00300E6D"/>
    <w:rsid w:val="003066BF"/>
    <w:rsid w:val="003225ED"/>
    <w:rsid w:val="00333021"/>
    <w:rsid w:val="00335F37"/>
    <w:rsid w:val="00344217"/>
    <w:rsid w:val="003826F6"/>
    <w:rsid w:val="003C555E"/>
    <w:rsid w:val="003D12D1"/>
    <w:rsid w:val="003D244D"/>
    <w:rsid w:val="00401B09"/>
    <w:rsid w:val="004132AF"/>
    <w:rsid w:val="00423236"/>
    <w:rsid w:val="0043754A"/>
    <w:rsid w:val="00443866"/>
    <w:rsid w:val="0048695C"/>
    <w:rsid w:val="00496B95"/>
    <w:rsid w:val="004A651A"/>
    <w:rsid w:val="004B5CD4"/>
    <w:rsid w:val="004B6C69"/>
    <w:rsid w:val="004D10D6"/>
    <w:rsid w:val="004D754A"/>
    <w:rsid w:val="004E20EF"/>
    <w:rsid w:val="004E4FB3"/>
    <w:rsid w:val="004F63DA"/>
    <w:rsid w:val="0052012D"/>
    <w:rsid w:val="00534C44"/>
    <w:rsid w:val="00552FF5"/>
    <w:rsid w:val="00563A14"/>
    <w:rsid w:val="00573F0A"/>
    <w:rsid w:val="00577979"/>
    <w:rsid w:val="005E157D"/>
    <w:rsid w:val="005F5A91"/>
    <w:rsid w:val="006229FC"/>
    <w:rsid w:val="0063025B"/>
    <w:rsid w:val="00671091"/>
    <w:rsid w:val="00684DBD"/>
    <w:rsid w:val="00687DE8"/>
    <w:rsid w:val="006907FC"/>
    <w:rsid w:val="006A0423"/>
    <w:rsid w:val="006A4019"/>
    <w:rsid w:val="006A5465"/>
    <w:rsid w:val="006A76A1"/>
    <w:rsid w:val="006C46D4"/>
    <w:rsid w:val="00717C53"/>
    <w:rsid w:val="007303E4"/>
    <w:rsid w:val="00745903"/>
    <w:rsid w:val="00751774"/>
    <w:rsid w:val="00765BA6"/>
    <w:rsid w:val="0077205C"/>
    <w:rsid w:val="00777CE4"/>
    <w:rsid w:val="007832B2"/>
    <w:rsid w:val="00784B53"/>
    <w:rsid w:val="0079330B"/>
    <w:rsid w:val="007A4D76"/>
    <w:rsid w:val="007B1FF9"/>
    <w:rsid w:val="007F034F"/>
    <w:rsid w:val="00803611"/>
    <w:rsid w:val="008046E2"/>
    <w:rsid w:val="00807045"/>
    <w:rsid w:val="00813991"/>
    <w:rsid w:val="00814955"/>
    <w:rsid w:val="00815A88"/>
    <w:rsid w:val="0082378B"/>
    <w:rsid w:val="008245ED"/>
    <w:rsid w:val="00831570"/>
    <w:rsid w:val="00836553"/>
    <w:rsid w:val="008615B9"/>
    <w:rsid w:val="00863542"/>
    <w:rsid w:val="00876C9C"/>
    <w:rsid w:val="00881D51"/>
    <w:rsid w:val="008903ED"/>
    <w:rsid w:val="008B26B7"/>
    <w:rsid w:val="008C5B88"/>
    <w:rsid w:val="008E4B37"/>
    <w:rsid w:val="008F2C21"/>
    <w:rsid w:val="0091097E"/>
    <w:rsid w:val="00914863"/>
    <w:rsid w:val="00972A1A"/>
    <w:rsid w:val="00982039"/>
    <w:rsid w:val="00983FAF"/>
    <w:rsid w:val="00992F10"/>
    <w:rsid w:val="009C03F6"/>
    <w:rsid w:val="009F5E2D"/>
    <w:rsid w:val="00A26E8E"/>
    <w:rsid w:val="00A35B44"/>
    <w:rsid w:val="00A4452E"/>
    <w:rsid w:val="00A469ED"/>
    <w:rsid w:val="00A74173"/>
    <w:rsid w:val="00A84558"/>
    <w:rsid w:val="00A96E9D"/>
    <w:rsid w:val="00AD00A9"/>
    <w:rsid w:val="00AE10D7"/>
    <w:rsid w:val="00B14F9D"/>
    <w:rsid w:val="00B52779"/>
    <w:rsid w:val="00B612B1"/>
    <w:rsid w:val="00B66106"/>
    <w:rsid w:val="00B76BD8"/>
    <w:rsid w:val="00B94C5E"/>
    <w:rsid w:val="00BA2020"/>
    <w:rsid w:val="00BD447C"/>
    <w:rsid w:val="00BE5664"/>
    <w:rsid w:val="00BF25A1"/>
    <w:rsid w:val="00C31F09"/>
    <w:rsid w:val="00C3546B"/>
    <w:rsid w:val="00C37B25"/>
    <w:rsid w:val="00C53E33"/>
    <w:rsid w:val="00C64872"/>
    <w:rsid w:val="00C712F0"/>
    <w:rsid w:val="00C778A0"/>
    <w:rsid w:val="00C815B0"/>
    <w:rsid w:val="00CB1268"/>
    <w:rsid w:val="00CC2901"/>
    <w:rsid w:val="00CD4B22"/>
    <w:rsid w:val="00CE2C51"/>
    <w:rsid w:val="00CE3FF8"/>
    <w:rsid w:val="00D201CC"/>
    <w:rsid w:val="00D21007"/>
    <w:rsid w:val="00D344C4"/>
    <w:rsid w:val="00D41A02"/>
    <w:rsid w:val="00D67D80"/>
    <w:rsid w:val="00D92476"/>
    <w:rsid w:val="00D92555"/>
    <w:rsid w:val="00DA7DAD"/>
    <w:rsid w:val="00DB6BFA"/>
    <w:rsid w:val="00DC4126"/>
    <w:rsid w:val="00DC50FD"/>
    <w:rsid w:val="00DD7154"/>
    <w:rsid w:val="00DE7F3C"/>
    <w:rsid w:val="00E06BE3"/>
    <w:rsid w:val="00E1547F"/>
    <w:rsid w:val="00E267DE"/>
    <w:rsid w:val="00E2767B"/>
    <w:rsid w:val="00E330B0"/>
    <w:rsid w:val="00E35DBD"/>
    <w:rsid w:val="00E43A44"/>
    <w:rsid w:val="00E62F71"/>
    <w:rsid w:val="00E708B3"/>
    <w:rsid w:val="00E849E2"/>
    <w:rsid w:val="00EA7571"/>
    <w:rsid w:val="00EC61FE"/>
    <w:rsid w:val="00ED2D5F"/>
    <w:rsid w:val="00EE1145"/>
    <w:rsid w:val="00EE436D"/>
    <w:rsid w:val="00EF1A79"/>
    <w:rsid w:val="00EF5B04"/>
    <w:rsid w:val="00EF6503"/>
    <w:rsid w:val="00F0109F"/>
    <w:rsid w:val="00F21F77"/>
    <w:rsid w:val="00F33C29"/>
    <w:rsid w:val="00F4128F"/>
    <w:rsid w:val="00F458C3"/>
    <w:rsid w:val="00F57B73"/>
    <w:rsid w:val="00F6042B"/>
    <w:rsid w:val="00F80A74"/>
    <w:rsid w:val="00FD1173"/>
    <w:rsid w:val="00FD65BC"/>
    <w:rsid w:val="00FD6ECE"/>
    <w:rsid w:val="00FD7EA5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7D80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6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9F5E2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94C5E"/>
    <w:pPr>
      <w:spacing w:after="120" w:line="276" w:lineRule="auto"/>
    </w:pPr>
    <w:rPr>
      <w:rFonts w:eastAsia="Calibri"/>
      <w:bCs/>
      <w:sz w:val="22"/>
      <w:szCs w:val="22"/>
    </w:rPr>
  </w:style>
  <w:style w:type="character" w:customStyle="1" w:styleId="ZkladntextChar">
    <w:name w:val="Základný text Char"/>
    <w:link w:val="Zkladntext"/>
    <w:rsid w:val="00B94C5E"/>
    <w:rPr>
      <w:rFonts w:eastAsia="Calibri"/>
      <w:bCs/>
      <w:sz w:val="22"/>
      <w:szCs w:val="22"/>
      <w:lang w:eastAsia="en-US"/>
    </w:rPr>
  </w:style>
  <w:style w:type="paragraph" w:customStyle="1" w:styleId="odsek">
    <w:name w:val="odsek"/>
    <w:basedOn w:val="Normlny"/>
    <w:rsid w:val="00A74173"/>
    <w:pPr>
      <w:numPr>
        <w:ilvl w:val="1"/>
        <w:numId w:val="1"/>
      </w:numPr>
      <w:tabs>
        <w:tab w:val="left" w:pos="510"/>
      </w:tabs>
      <w:spacing w:after="120"/>
      <w:jc w:val="both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rsid w:val="00A74173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Odsekzoznamu">
    <w:name w:val="List Paragraph"/>
    <w:basedOn w:val="Normlny"/>
    <w:uiPriority w:val="99"/>
    <w:qFormat/>
    <w:rsid w:val="00FD6ECE"/>
    <w:pPr>
      <w:ind w:left="720"/>
      <w:contextualSpacing/>
    </w:pPr>
    <w:rPr>
      <w:lang w:val="cs-CZ" w:eastAsia="cs-CZ"/>
    </w:rPr>
  </w:style>
  <w:style w:type="character" w:styleId="Siln">
    <w:name w:val="Strong"/>
    <w:uiPriority w:val="99"/>
    <w:qFormat/>
    <w:rsid w:val="00FD6ECE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unhideWhenUsed/>
    <w:rsid w:val="00C53E3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CE2C5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74CE-B6ED-4075-A977-FFD6D443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916</Words>
  <Characters>6224</Characters>
  <Application>Microsoft Office Word</Application>
  <DocSecurity>4</DocSecurity>
  <Lines>51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owner</dc:creator>
  <cp:lastModifiedBy>JankaB</cp:lastModifiedBy>
  <cp:revision>2</cp:revision>
  <dcterms:created xsi:type="dcterms:W3CDTF">2017-06-20T14:42:00Z</dcterms:created>
  <dcterms:modified xsi:type="dcterms:W3CDTF">2017-06-20T14:42:00Z</dcterms:modified>
</cp:coreProperties>
</file>