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8E" w:rsidRDefault="51B027ED" w:rsidP="51B027ED">
      <w:pPr>
        <w:spacing w:line="276" w:lineRule="auto"/>
        <w:jc w:val="center"/>
        <w:rPr>
          <w:b/>
          <w:bCs/>
          <w:lang w:val="sk-SK"/>
        </w:rPr>
      </w:pPr>
      <w:r w:rsidRPr="51B027ED">
        <w:rPr>
          <w:b/>
          <w:bCs/>
          <w:lang w:val="sk-SK"/>
        </w:rPr>
        <w:t>Učebné osnovy</w:t>
      </w:r>
    </w:p>
    <w:p w:rsidR="00A26E8E" w:rsidRDefault="00A26E8E" w:rsidP="00A26E8E">
      <w:pPr>
        <w:spacing w:line="276" w:lineRule="auto"/>
        <w:jc w:val="both"/>
        <w:rPr>
          <w:b/>
          <w:bCs/>
          <w:lang w:val="sk-SK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8"/>
        <w:gridCol w:w="4472"/>
      </w:tblGrid>
      <w:tr w:rsidR="00A26E8E" w:rsidRPr="008206F1" w:rsidTr="51B027ED">
        <w:trPr>
          <w:trHeight w:val="446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8206F1" w:rsidRDefault="51B027ED" w:rsidP="51B027ED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51B027ED">
              <w:rPr>
                <w:b/>
                <w:bCs/>
                <w:lang w:val="sk-SK"/>
              </w:rPr>
              <w:t>Názov predmetu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8206F1" w:rsidRDefault="51B027ED" w:rsidP="51B027ED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51B027ED">
              <w:rPr>
                <w:b/>
                <w:bCs/>
                <w:lang w:val="sk-SK"/>
              </w:rPr>
              <w:t>Informati</w:t>
            </w:r>
            <w:r w:rsidR="00CF351D">
              <w:rPr>
                <w:b/>
                <w:bCs/>
                <w:lang w:val="sk-SK"/>
              </w:rPr>
              <w:t>ka</w:t>
            </w:r>
          </w:p>
        </w:tc>
      </w:tr>
      <w:tr w:rsidR="00A26E8E" w:rsidRPr="008206F1" w:rsidTr="51B027ED">
        <w:trPr>
          <w:trHeight w:val="112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8206F1" w:rsidRDefault="51B027ED" w:rsidP="51B027ED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51B027ED">
              <w:rPr>
                <w:b/>
                <w:bCs/>
                <w:lang w:val="sk-SK"/>
              </w:rPr>
              <w:t>Časový rozsah výučby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8206F1" w:rsidRDefault="51B027ED" w:rsidP="51B027ED">
            <w:pPr>
              <w:spacing w:line="276" w:lineRule="auto"/>
              <w:rPr>
                <w:lang w:val="sk-SK" w:eastAsia="cs-CZ"/>
              </w:rPr>
            </w:pPr>
            <w:r w:rsidRPr="51B027ED">
              <w:rPr>
                <w:lang w:val="sk-SK"/>
              </w:rPr>
              <w:t>1 hodina týždenne, spolu 33 vyučovacích hodín</w:t>
            </w:r>
          </w:p>
        </w:tc>
      </w:tr>
      <w:tr w:rsidR="00A26E8E" w:rsidRPr="008206F1" w:rsidTr="51B027ED">
        <w:trPr>
          <w:trHeight w:val="114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8206F1" w:rsidRDefault="51B027ED" w:rsidP="51B027ED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51B027ED">
              <w:rPr>
                <w:b/>
                <w:bCs/>
                <w:lang w:val="sk-SK"/>
              </w:rPr>
              <w:t xml:space="preserve">Ročník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8206F1" w:rsidRDefault="51B027ED" w:rsidP="51B027ED">
            <w:pPr>
              <w:spacing w:line="276" w:lineRule="auto"/>
              <w:rPr>
                <w:lang w:val="sk-SK" w:eastAsia="cs-CZ"/>
              </w:rPr>
            </w:pPr>
            <w:r w:rsidRPr="51B027ED">
              <w:rPr>
                <w:lang w:val="sk-SK"/>
              </w:rPr>
              <w:t>3.ročník</w:t>
            </w:r>
          </w:p>
        </w:tc>
      </w:tr>
      <w:tr w:rsidR="00A26E8E" w:rsidRPr="008206F1" w:rsidTr="51B027ED">
        <w:trPr>
          <w:trHeight w:val="200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8206F1" w:rsidRDefault="51B027ED" w:rsidP="51B027ED">
            <w:pPr>
              <w:spacing w:line="276" w:lineRule="auto"/>
              <w:rPr>
                <w:lang w:val="sk-SK" w:eastAsia="cs-CZ"/>
              </w:rPr>
            </w:pPr>
            <w:r w:rsidRPr="51B027ED">
              <w:rPr>
                <w:b/>
                <w:bCs/>
                <w:lang w:val="sk-SK"/>
              </w:rPr>
              <w:t xml:space="preserve">Škola </w:t>
            </w:r>
            <w:r w:rsidRPr="51B027ED">
              <w:rPr>
                <w:lang w:val="sk-SK"/>
              </w:rPr>
              <w:t>(názov, adresa)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8206F1" w:rsidRDefault="51B027ED" w:rsidP="51B027ED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51B027ED">
              <w:rPr>
                <w:b/>
                <w:bCs/>
                <w:lang w:val="sk-SK"/>
              </w:rPr>
              <w:t xml:space="preserve">Súkromná základná škola </w:t>
            </w:r>
          </w:p>
          <w:p w:rsidR="00A26E8E" w:rsidRPr="008206F1" w:rsidRDefault="51B027ED" w:rsidP="51B027ED">
            <w:pPr>
              <w:spacing w:line="276" w:lineRule="auto"/>
              <w:rPr>
                <w:b/>
                <w:bCs/>
                <w:lang w:val="sk-SK"/>
              </w:rPr>
            </w:pPr>
            <w:r w:rsidRPr="51B027ED">
              <w:rPr>
                <w:b/>
                <w:bCs/>
                <w:lang w:val="sk-SK"/>
              </w:rPr>
              <w:t>Oravská cesta 11</w:t>
            </w:r>
          </w:p>
          <w:p w:rsidR="00A26E8E" w:rsidRPr="008206F1" w:rsidRDefault="51B027ED" w:rsidP="51B027ED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51B027ED">
              <w:rPr>
                <w:b/>
                <w:bCs/>
                <w:lang w:val="sk-SK"/>
              </w:rPr>
              <w:t>Žilina</w:t>
            </w:r>
          </w:p>
        </w:tc>
      </w:tr>
      <w:tr w:rsidR="00A26E8E" w:rsidRPr="008206F1" w:rsidTr="51B027ED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8206F1" w:rsidRDefault="51B027ED" w:rsidP="51B027ED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51B027ED">
              <w:rPr>
                <w:b/>
                <w:bCs/>
                <w:lang w:val="sk-SK"/>
              </w:rPr>
              <w:t>Stupeň vzdelania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8206F1" w:rsidRDefault="51B027ED" w:rsidP="51B027ED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51B027ED">
              <w:rPr>
                <w:b/>
                <w:bCs/>
                <w:lang w:val="sk-SK"/>
              </w:rPr>
              <w:t>ISCED 2</w:t>
            </w:r>
          </w:p>
        </w:tc>
      </w:tr>
      <w:tr w:rsidR="00A26E8E" w:rsidRPr="008206F1" w:rsidTr="51B027ED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8206F1" w:rsidRDefault="51B027ED" w:rsidP="51B027ED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51B027ED">
              <w:rPr>
                <w:b/>
                <w:bCs/>
                <w:lang w:val="sk-SK"/>
              </w:rPr>
              <w:t>Názov Školského vzdelávacieho programu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8206F1" w:rsidRDefault="51B027ED" w:rsidP="51B027ED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51B027ED">
              <w:rPr>
                <w:b/>
                <w:bCs/>
                <w:lang w:val="sk-SK"/>
              </w:rPr>
              <w:t>S angličtinou objavujeme svet</w:t>
            </w:r>
          </w:p>
        </w:tc>
      </w:tr>
      <w:tr w:rsidR="00A26E8E" w:rsidRPr="008206F1" w:rsidTr="51B027ED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8206F1" w:rsidRDefault="51B027ED" w:rsidP="51B027ED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51B027ED">
              <w:rPr>
                <w:b/>
                <w:bCs/>
                <w:lang w:val="sk-SK"/>
              </w:rPr>
              <w:t>Dĺžka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8206F1" w:rsidRDefault="51B027ED" w:rsidP="51B027ED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51B027ED">
              <w:rPr>
                <w:b/>
                <w:bCs/>
                <w:lang w:val="sk-SK"/>
              </w:rPr>
              <w:t>4 roky</w:t>
            </w:r>
          </w:p>
        </w:tc>
      </w:tr>
      <w:tr w:rsidR="00A26E8E" w:rsidRPr="008206F1" w:rsidTr="51B027ED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8206F1" w:rsidRDefault="51B027ED" w:rsidP="51B027ED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51B027ED">
              <w:rPr>
                <w:b/>
                <w:bCs/>
                <w:lang w:val="sk-SK"/>
              </w:rPr>
              <w:t>Forma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8206F1" w:rsidRDefault="51B027ED" w:rsidP="51B027ED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51B027ED">
              <w:rPr>
                <w:b/>
                <w:bCs/>
                <w:lang w:val="sk-SK"/>
              </w:rPr>
              <w:t>denná</w:t>
            </w:r>
          </w:p>
        </w:tc>
      </w:tr>
      <w:tr w:rsidR="00A26E8E" w:rsidRPr="008206F1" w:rsidTr="51B027ED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8206F1" w:rsidRDefault="51B027ED" w:rsidP="51B027ED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51B027ED">
              <w:rPr>
                <w:b/>
                <w:bCs/>
                <w:lang w:val="sk-SK"/>
              </w:rPr>
              <w:t>Vyučovací jazyk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8206F1" w:rsidRDefault="51B027ED" w:rsidP="51B027ED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51B027ED">
              <w:rPr>
                <w:b/>
                <w:bCs/>
                <w:lang w:val="sk-SK"/>
              </w:rPr>
              <w:t>slovenský jazyk</w:t>
            </w:r>
          </w:p>
        </w:tc>
      </w:tr>
    </w:tbl>
    <w:p w:rsidR="00CB037A" w:rsidRPr="002440BD" w:rsidRDefault="00CB037A" w:rsidP="006A0423">
      <w:pPr>
        <w:jc w:val="center"/>
        <w:rPr>
          <w:b/>
          <w:bCs/>
          <w:color w:val="222222"/>
          <w:shd w:val="clear" w:color="auto" w:fill="FFFFFF"/>
        </w:rPr>
      </w:pPr>
      <w:r w:rsidRPr="008206F1">
        <w:rPr>
          <w:color w:val="222222"/>
        </w:rPr>
        <w:br/>
      </w:r>
    </w:p>
    <w:p w:rsidR="00A26E8E" w:rsidRPr="002440BD" w:rsidRDefault="00CB037A" w:rsidP="51B027ED">
      <w:pPr>
        <w:rPr>
          <w:b/>
          <w:bCs/>
          <w:color w:val="222222"/>
        </w:rPr>
      </w:pPr>
      <w:proofErr w:type="spellStart"/>
      <w:r w:rsidRPr="002440BD">
        <w:rPr>
          <w:b/>
          <w:bCs/>
          <w:color w:val="222222"/>
          <w:shd w:val="clear" w:color="auto" w:fill="FFFFFF"/>
        </w:rPr>
        <w:t>Učebné</w:t>
      </w:r>
      <w:proofErr w:type="spellEnd"/>
      <w:r w:rsidRPr="002440BD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2440BD">
        <w:rPr>
          <w:b/>
          <w:bCs/>
          <w:color w:val="222222"/>
          <w:shd w:val="clear" w:color="auto" w:fill="FFFFFF"/>
        </w:rPr>
        <w:t>osnovy</w:t>
      </w:r>
      <w:proofErr w:type="spellEnd"/>
      <w:r w:rsidRPr="002440BD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2440BD">
        <w:rPr>
          <w:b/>
          <w:bCs/>
          <w:color w:val="222222"/>
          <w:shd w:val="clear" w:color="auto" w:fill="FFFFFF"/>
        </w:rPr>
        <w:t>sú</w:t>
      </w:r>
      <w:proofErr w:type="spellEnd"/>
      <w:r w:rsidRPr="002440BD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2440BD">
        <w:rPr>
          <w:b/>
          <w:bCs/>
          <w:color w:val="222222"/>
          <w:shd w:val="clear" w:color="auto" w:fill="FFFFFF"/>
        </w:rPr>
        <w:t>totožné</w:t>
      </w:r>
      <w:proofErr w:type="spellEnd"/>
      <w:r w:rsidRPr="002440BD">
        <w:rPr>
          <w:b/>
          <w:bCs/>
          <w:color w:val="222222"/>
          <w:shd w:val="clear" w:color="auto" w:fill="FFFFFF"/>
        </w:rPr>
        <w:t xml:space="preserve"> so </w:t>
      </w:r>
      <w:proofErr w:type="spellStart"/>
      <w:r w:rsidRPr="002440BD">
        <w:rPr>
          <w:b/>
          <w:bCs/>
          <w:color w:val="222222"/>
          <w:shd w:val="clear" w:color="auto" w:fill="FFFFFF"/>
        </w:rPr>
        <w:t>vzdelávacím</w:t>
      </w:r>
      <w:proofErr w:type="spellEnd"/>
      <w:r w:rsidRPr="002440BD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2440BD">
        <w:rPr>
          <w:b/>
          <w:bCs/>
          <w:color w:val="222222"/>
          <w:shd w:val="clear" w:color="auto" w:fill="FFFFFF"/>
        </w:rPr>
        <w:t>štandardom</w:t>
      </w:r>
      <w:proofErr w:type="spellEnd"/>
      <w:r w:rsidRPr="002440BD">
        <w:rPr>
          <w:b/>
          <w:bCs/>
          <w:color w:val="222222"/>
          <w:shd w:val="clear" w:color="auto" w:fill="FFFFFF"/>
        </w:rPr>
        <w:t xml:space="preserve"> ŠVP pre </w:t>
      </w:r>
      <w:proofErr w:type="spellStart"/>
      <w:r w:rsidRPr="002440BD">
        <w:rPr>
          <w:b/>
          <w:bCs/>
          <w:color w:val="222222"/>
          <w:shd w:val="clear" w:color="auto" w:fill="FFFFFF"/>
        </w:rPr>
        <w:t>príslušný</w:t>
      </w:r>
      <w:proofErr w:type="spellEnd"/>
      <w:r w:rsidRPr="002440BD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2440BD">
        <w:rPr>
          <w:b/>
          <w:bCs/>
          <w:color w:val="222222"/>
          <w:shd w:val="clear" w:color="auto" w:fill="FFFFFF"/>
        </w:rPr>
        <w:t>predmet</w:t>
      </w:r>
      <w:proofErr w:type="spellEnd"/>
      <w:r w:rsidRPr="002440BD">
        <w:rPr>
          <w:b/>
          <w:bCs/>
          <w:color w:val="222222"/>
          <w:shd w:val="clear" w:color="auto" w:fill="FFFFFF"/>
        </w:rPr>
        <w:t>.</w:t>
      </w:r>
    </w:p>
    <w:p w:rsidR="00CB037A" w:rsidRPr="008206F1" w:rsidRDefault="00CB037A" w:rsidP="00CB037A">
      <w:pPr>
        <w:rPr>
          <w:b/>
          <w:bCs/>
          <w:color w:val="222222"/>
          <w:shd w:val="clear" w:color="auto" w:fill="FFFFFF"/>
        </w:rPr>
      </w:pPr>
    </w:p>
    <w:p w:rsidR="00CB037A" w:rsidRPr="008206F1" w:rsidRDefault="00CB037A" w:rsidP="00CB037A">
      <w:pPr>
        <w:rPr>
          <w:b/>
          <w:lang w:val="sk-SK"/>
        </w:rPr>
      </w:pPr>
    </w:p>
    <w:p w:rsidR="00DE21B4" w:rsidRPr="008206F1" w:rsidRDefault="00DE21B4" w:rsidP="006A0423">
      <w:pPr>
        <w:jc w:val="center"/>
        <w:rPr>
          <w:b/>
          <w:lang w:val="sk-SK"/>
        </w:rPr>
      </w:pPr>
    </w:p>
    <w:p w:rsidR="00DE21B4" w:rsidRPr="008206F1" w:rsidRDefault="51B027ED" w:rsidP="51B027ED">
      <w:pPr>
        <w:pStyle w:val="Default"/>
        <w:spacing w:line="360" w:lineRule="auto"/>
        <w:jc w:val="both"/>
        <w:rPr>
          <w:b/>
          <w:bCs/>
        </w:rPr>
      </w:pPr>
      <w:r w:rsidRPr="51B027ED">
        <w:rPr>
          <w:b/>
          <w:bCs/>
        </w:rPr>
        <w:t>CHARAKTERISTIKA PREDMETU</w:t>
      </w:r>
    </w:p>
    <w:p w:rsidR="00DB6BFA" w:rsidRPr="008206F1" w:rsidRDefault="00DB6BFA" w:rsidP="00DB6BFA">
      <w:pPr>
        <w:jc w:val="center"/>
      </w:pPr>
    </w:p>
    <w:p w:rsidR="00D20ABE" w:rsidRPr="00D20ABE" w:rsidRDefault="51B027ED" w:rsidP="51B027ED">
      <w:pPr>
        <w:autoSpaceDE w:val="0"/>
        <w:autoSpaceDN w:val="0"/>
        <w:adjustRightInd w:val="0"/>
        <w:spacing w:line="360" w:lineRule="auto"/>
        <w:jc w:val="both"/>
        <w:rPr>
          <w:lang w:val="sk-SK"/>
        </w:rPr>
      </w:pPr>
      <w:r w:rsidRPr="51B027ED">
        <w:rPr>
          <w:rFonts w:ascii="Arial" w:hAnsi="Arial" w:cs="Arial"/>
          <w:lang w:val="sk-SK"/>
        </w:rPr>
        <w:t xml:space="preserve">     </w:t>
      </w:r>
      <w:r w:rsidRPr="51B027ED">
        <w:rPr>
          <w:lang w:val="sk-SK"/>
        </w:rPr>
        <w:t xml:space="preserve">Informatika má dôležité postavenie vo vzdelávaní, pretože rozvíja myslenie žiakov, ich schopnosť hľadať riešenia problémových úloh a overovať ich v praxi s použitím IKT. Vedie k presnému vyjadrovaniu myšlienok a postupov a ich zaznamenaniu vo formálnych zápisoch, ktoré slúžia ako prostriedok komunikácie. </w:t>
      </w:r>
    </w:p>
    <w:p w:rsidR="00D20ABE" w:rsidRPr="005D4A11" w:rsidRDefault="51B027ED" w:rsidP="005D4A11">
      <w:pPr>
        <w:autoSpaceDE w:val="0"/>
        <w:autoSpaceDN w:val="0"/>
        <w:adjustRightInd w:val="0"/>
        <w:spacing w:line="360" w:lineRule="auto"/>
        <w:jc w:val="both"/>
        <w:rPr>
          <w:lang w:val="pl-PL"/>
        </w:rPr>
      </w:pPr>
      <w:r w:rsidRPr="51B027ED">
        <w:rPr>
          <w:lang w:val="sk-SK"/>
        </w:rPr>
        <w:t xml:space="preserve">     </w:t>
      </w:r>
      <w:r w:rsidRPr="51B027ED">
        <w:rPr>
          <w:lang w:val="pl-PL"/>
        </w:rPr>
        <w:t>Poslaním vyučovania i</w:t>
      </w:r>
      <w:r w:rsidR="00CF351D">
        <w:rPr>
          <w:lang w:val="pl-PL"/>
        </w:rPr>
        <w:t>nformatiky</w:t>
      </w:r>
      <w:r w:rsidRPr="51B027ED">
        <w:rPr>
          <w:lang w:val="pl-PL"/>
        </w:rPr>
        <w:t xml:space="preserve"> je viesť žiakov k pochopeniu základných pojmov, postupov a techník používaných pri práci s údajmi a informáciami v počítačových systémoch. Vychováva k efektívnemu využívaniu prostriedkov informačnej civilizácie s rešpektovaním právnych a etických zásad používania informačných technológií a produktov. Toto poslanie je potrebné dosiahnuť spoločným pôsobením predmetu informatika/informatická výchova a aplikovaním informačných technológií vo vyučovaní iných predmetov, medzipredmetových projektov, celoškolských programov a pri riadení školy. Oblasť informatiky zaznamenáva mimoriadny rozvoj, preto v predmete </w:t>
      </w:r>
      <w:r w:rsidR="00CF351D">
        <w:rPr>
          <w:lang w:val="pl-PL"/>
        </w:rPr>
        <w:t>informatika</w:t>
      </w:r>
      <w:r w:rsidRPr="51B027ED">
        <w:rPr>
          <w:lang w:val="pl-PL"/>
        </w:rPr>
        <w:t xml:space="preserve"> je potrebné dôkladnejšie sa zamerať na štúdium základných univerzálnych pojmov, ktoré prekračujú súčasné technológie. Dostupné technológie majú poskytnúť vyučovaniu i</w:t>
      </w:r>
      <w:r w:rsidR="00CF351D">
        <w:rPr>
          <w:lang w:val="pl-PL"/>
        </w:rPr>
        <w:t>nformatiky</w:t>
      </w:r>
      <w:r w:rsidRPr="51B027ED">
        <w:rPr>
          <w:lang w:val="pl-PL"/>
        </w:rPr>
        <w:t xml:space="preserve"> široký priestor na</w:t>
      </w:r>
      <w:r w:rsidR="005D4A11">
        <w:rPr>
          <w:lang w:val="pl-PL"/>
        </w:rPr>
        <w:t xml:space="preserve"> </w:t>
      </w:r>
      <w:proofErr w:type="spellStart"/>
      <w:r>
        <w:t>motiváciu</w:t>
      </w:r>
      <w:proofErr w:type="spellEnd"/>
      <w:r>
        <w:t xml:space="preserve"> a </w:t>
      </w:r>
      <w:proofErr w:type="spellStart"/>
      <w:r>
        <w:t>praktické</w:t>
      </w:r>
      <w:proofErr w:type="spellEnd"/>
      <w:r>
        <w:t xml:space="preserve"> </w:t>
      </w:r>
      <w:proofErr w:type="spellStart"/>
      <w:r>
        <w:t>projekty</w:t>
      </w:r>
      <w:proofErr w:type="spellEnd"/>
      <w:r w:rsidRPr="51B027ED">
        <w:rPr>
          <w:lang w:val="sk-SK"/>
        </w:rPr>
        <w:t>.</w:t>
      </w:r>
    </w:p>
    <w:p w:rsidR="00F80A74" w:rsidRPr="008206F1" w:rsidRDefault="00F80A74" w:rsidP="00F80A74">
      <w:pPr>
        <w:rPr>
          <w:lang w:val="sk-SK"/>
        </w:rPr>
      </w:pPr>
    </w:p>
    <w:p w:rsidR="002F2324" w:rsidRPr="008206F1" w:rsidRDefault="51B027ED" w:rsidP="51B027ED">
      <w:pPr>
        <w:rPr>
          <w:b/>
          <w:bCs/>
          <w:lang w:val="sk-SK"/>
        </w:rPr>
      </w:pPr>
      <w:r w:rsidRPr="51B027ED">
        <w:rPr>
          <w:b/>
          <w:bCs/>
          <w:lang w:val="sk-SK"/>
        </w:rPr>
        <w:t>KOMPETENCIE</w:t>
      </w:r>
    </w:p>
    <w:p w:rsidR="00DE21B4" w:rsidRPr="008206F1" w:rsidRDefault="00DE21B4" w:rsidP="00DE21B4">
      <w:pPr>
        <w:pStyle w:val="Default"/>
        <w:spacing w:line="360" w:lineRule="auto"/>
        <w:jc w:val="both"/>
      </w:pPr>
    </w:p>
    <w:p w:rsidR="00DE21B4" w:rsidRPr="00D20ABE" w:rsidRDefault="51B027ED" w:rsidP="51B027ED">
      <w:pPr>
        <w:numPr>
          <w:ilvl w:val="0"/>
          <w:numId w:val="5"/>
        </w:numPr>
        <w:spacing w:line="360" w:lineRule="auto"/>
        <w:ind w:left="793" w:hanging="680"/>
        <w:rPr>
          <w:lang w:val="sk-SK"/>
        </w:rPr>
      </w:pPr>
      <w:r w:rsidRPr="51B027ED">
        <w:rPr>
          <w:lang w:val="sk-SK"/>
        </w:rPr>
        <w:t>dokáže využívať všetky dostupné formy komunikácie pri spracovávaní a vyjadrovaní informácií rôzneho typu, má adekvátny ústny a písomný prejav situácii a účelu uplatnenia</w:t>
      </w:r>
    </w:p>
    <w:p w:rsidR="00D20ABE" w:rsidRPr="00D20ABE" w:rsidRDefault="51B027ED" w:rsidP="51B027ED">
      <w:pPr>
        <w:numPr>
          <w:ilvl w:val="0"/>
          <w:numId w:val="5"/>
        </w:numPr>
        <w:spacing w:line="360" w:lineRule="auto"/>
        <w:ind w:left="793" w:hanging="680"/>
        <w:rPr>
          <w:lang w:val="sk-SK"/>
        </w:rPr>
      </w:pPr>
      <w:r w:rsidRPr="51B027ED">
        <w:rPr>
          <w:lang w:val="sk-SK"/>
        </w:rPr>
        <w:t>efektívne využíva dostupné informačno-komunikačné technológie</w:t>
      </w:r>
    </w:p>
    <w:p w:rsidR="00D20ABE" w:rsidRPr="00D20ABE" w:rsidRDefault="51B027ED" w:rsidP="51B027ED">
      <w:pPr>
        <w:numPr>
          <w:ilvl w:val="0"/>
          <w:numId w:val="5"/>
        </w:numPr>
        <w:spacing w:line="360" w:lineRule="auto"/>
        <w:ind w:left="793" w:hanging="680"/>
        <w:rPr>
          <w:lang w:val="sk-SK"/>
        </w:rPr>
      </w:pPr>
      <w:r w:rsidRPr="51B027ED">
        <w:rPr>
          <w:lang w:val="sk-SK"/>
        </w:rPr>
        <w:t>efektívne využíva IKT pri svojom vzdelávaní, tvorivých aktivitách, projektovom vyučovaní a vyjadrovaní svojich myšlienok a postojov</w:t>
      </w:r>
    </w:p>
    <w:p w:rsidR="00D20ABE" w:rsidRPr="00D20ABE" w:rsidRDefault="51B027ED" w:rsidP="51B027ED">
      <w:pPr>
        <w:numPr>
          <w:ilvl w:val="0"/>
          <w:numId w:val="5"/>
        </w:numPr>
        <w:spacing w:line="360" w:lineRule="auto"/>
        <w:ind w:left="793" w:hanging="680"/>
        <w:rPr>
          <w:lang w:val="sk-SK"/>
        </w:rPr>
      </w:pPr>
      <w:r w:rsidRPr="51B027ED">
        <w:rPr>
          <w:lang w:val="sk-SK"/>
        </w:rPr>
        <w:t>nadobudol schopnosť prostredníctvom internetu a IKT získavať a spracovávať informácie v textovej aj grafickej podobe</w:t>
      </w:r>
    </w:p>
    <w:p w:rsidR="00D20ABE" w:rsidRPr="00D20ABE" w:rsidRDefault="51B027ED" w:rsidP="51B027ED">
      <w:pPr>
        <w:numPr>
          <w:ilvl w:val="0"/>
          <w:numId w:val="5"/>
        </w:numPr>
        <w:spacing w:line="360" w:lineRule="auto"/>
        <w:ind w:left="793" w:hanging="680"/>
        <w:rPr>
          <w:lang w:val="sk-SK"/>
        </w:rPr>
      </w:pPr>
      <w:r w:rsidRPr="51B027ED">
        <w:rPr>
          <w:lang w:val="sk-SK"/>
        </w:rPr>
        <w:t>vie algoritmicky myslieť a využívať tieto schopnosti v reálnom živote</w:t>
      </w:r>
    </w:p>
    <w:p w:rsidR="00D20ABE" w:rsidRPr="00D20ABE" w:rsidRDefault="51B027ED" w:rsidP="51B027ED">
      <w:pPr>
        <w:numPr>
          <w:ilvl w:val="0"/>
          <w:numId w:val="5"/>
        </w:numPr>
        <w:spacing w:line="360" w:lineRule="auto"/>
        <w:ind w:left="793" w:hanging="680"/>
        <w:rPr>
          <w:lang w:val="sk-SK"/>
        </w:rPr>
      </w:pPr>
      <w:r w:rsidRPr="51B027ED">
        <w:rPr>
          <w:lang w:val="sk-SK"/>
        </w:rPr>
        <w:t>uvedomuje si rozdiel medzi reálnym a virtuálnym svetom</w:t>
      </w:r>
    </w:p>
    <w:p w:rsidR="00D20ABE" w:rsidRPr="00D20ABE" w:rsidRDefault="51B027ED" w:rsidP="51B027ED">
      <w:pPr>
        <w:numPr>
          <w:ilvl w:val="0"/>
          <w:numId w:val="5"/>
        </w:numPr>
        <w:spacing w:line="360" w:lineRule="auto"/>
        <w:ind w:left="793" w:hanging="680"/>
        <w:rPr>
          <w:lang w:val="sk-SK"/>
        </w:rPr>
      </w:pPr>
      <w:r w:rsidRPr="51B027ED">
        <w:rPr>
          <w:lang w:val="sk-SK"/>
        </w:rPr>
        <w:t>rozumie príležitostiam a možným rizikám, ktoré sú spojené s využívaním internetu a IKT</w:t>
      </w:r>
    </w:p>
    <w:p w:rsidR="00D20ABE" w:rsidRPr="00D20ABE" w:rsidRDefault="00D20ABE" w:rsidP="00D20ABE">
      <w:pPr>
        <w:ind w:left="794"/>
        <w:rPr>
          <w:rFonts w:ascii="Arial" w:hAnsi="Arial" w:cs="Arial"/>
          <w:lang w:val="sk-SK"/>
        </w:rPr>
      </w:pPr>
    </w:p>
    <w:p w:rsidR="0084667C" w:rsidRDefault="51B027ED" w:rsidP="51B027ED">
      <w:pPr>
        <w:pStyle w:val="Default"/>
        <w:spacing w:after="120" w:line="360" w:lineRule="auto"/>
        <w:rPr>
          <w:b/>
          <w:bCs/>
        </w:rPr>
      </w:pPr>
      <w:r w:rsidRPr="51B027ED">
        <w:rPr>
          <w:b/>
          <w:bCs/>
        </w:rPr>
        <w:t xml:space="preserve">VZDELÁVACÍ ŠTANDARD </w:t>
      </w:r>
      <w:r w:rsidR="005D4A11">
        <w:rPr>
          <w:b/>
          <w:bCs/>
        </w:rPr>
        <w:t>PREDMETU</w:t>
      </w:r>
    </w:p>
    <w:p w:rsidR="00DE21B4" w:rsidRPr="008206F1" w:rsidRDefault="51B027ED" w:rsidP="51B027ED">
      <w:pPr>
        <w:pStyle w:val="Default"/>
        <w:spacing w:after="120" w:line="360" w:lineRule="auto"/>
        <w:rPr>
          <w:b/>
          <w:bCs/>
        </w:rPr>
      </w:pPr>
      <w:r w:rsidRPr="51B027ED">
        <w:rPr>
          <w:b/>
          <w:bCs/>
        </w:rPr>
        <w:t>Reprezentácie a nástroje - práca s grafikou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E21B4" w:rsidRPr="008206F1" w:rsidTr="51B027ED">
        <w:tc>
          <w:tcPr>
            <w:tcW w:w="4606" w:type="dxa"/>
          </w:tcPr>
          <w:p w:rsidR="00DE21B4" w:rsidRPr="008206F1" w:rsidRDefault="51B027ED" w:rsidP="00DE21B4">
            <w:pPr>
              <w:pStyle w:val="Default"/>
              <w:spacing w:after="120" w:line="360" w:lineRule="auto"/>
              <w:jc w:val="center"/>
              <w:rPr>
                <w:bCs/>
              </w:rPr>
            </w:pPr>
            <w:r w:rsidRPr="51B027ED">
              <w:rPr>
                <w:b/>
                <w:bCs/>
              </w:rPr>
              <w:t>Výkonový štandard</w:t>
            </w:r>
          </w:p>
        </w:tc>
        <w:tc>
          <w:tcPr>
            <w:tcW w:w="4606" w:type="dxa"/>
          </w:tcPr>
          <w:p w:rsidR="00DE21B4" w:rsidRPr="008206F1" w:rsidRDefault="51B027ED" w:rsidP="00DE21B4">
            <w:pPr>
              <w:pStyle w:val="Default"/>
              <w:spacing w:after="120" w:line="360" w:lineRule="auto"/>
              <w:jc w:val="center"/>
              <w:rPr>
                <w:bCs/>
              </w:rPr>
            </w:pPr>
            <w:r w:rsidRPr="51B027ED">
              <w:rPr>
                <w:b/>
                <w:bCs/>
              </w:rPr>
              <w:t>Obsahový štandard</w:t>
            </w:r>
          </w:p>
        </w:tc>
      </w:tr>
      <w:tr w:rsidR="00DE21B4" w:rsidRPr="008206F1" w:rsidTr="51B027ED">
        <w:tc>
          <w:tcPr>
            <w:tcW w:w="4606" w:type="dxa"/>
          </w:tcPr>
          <w:p w:rsidR="0084667C" w:rsidRDefault="51B027ED" w:rsidP="51B027ED">
            <w:pPr>
              <w:pStyle w:val="Default"/>
              <w:spacing w:after="120" w:line="360" w:lineRule="auto"/>
              <w:rPr>
                <w:b/>
                <w:bCs/>
              </w:rPr>
            </w:pPr>
            <w:r w:rsidRPr="51B027ED">
              <w:rPr>
                <w:b/>
                <w:bCs/>
              </w:rPr>
              <w:t>Žiak na konci 3. ročníka základnej školy vie/dokáže:</w:t>
            </w:r>
          </w:p>
          <w:p w:rsidR="00DE21B4" w:rsidRPr="0084667C" w:rsidRDefault="51B027ED" w:rsidP="000D3835">
            <w:pPr>
              <w:pStyle w:val="Default"/>
              <w:numPr>
                <w:ilvl w:val="0"/>
                <w:numId w:val="12"/>
              </w:numPr>
              <w:spacing w:after="120" w:line="360" w:lineRule="auto"/>
              <w:rPr>
                <w:bCs/>
              </w:rPr>
            </w:pPr>
            <w:r w:rsidRPr="51B027ED">
              <w:t xml:space="preserve">použiť konkrétne nástroje editora na tvorbu a úpravu obrázkov a animácií,  </w:t>
            </w:r>
          </w:p>
          <w:p w:rsidR="00DE21B4" w:rsidRPr="0084667C" w:rsidRDefault="51B027ED" w:rsidP="000D3835">
            <w:pPr>
              <w:pStyle w:val="Default"/>
              <w:numPr>
                <w:ilvl w:val="0"/>
                <w:numId w:val="12"/>
              </w:numPr>
              <w:spacing w:after="120" w:line="360" w:lineRule="auto"/>
              <w:rPr>
                <w:bCs/>
              </w:rPr>
            </w:pPr>
            <w:r w:rsidRPr="51B027ED">
              <w:t xml:space="preserve">nájsť, odhaliť a opraviť chyby pri úprave obrázkov aj animácií. </w:t>
            </w:r>
          </w:p>
        </w:tc>
        <w:tc>
          <w:tcPr>
            <w:tcW w:w="4606" w:type="dxa"/>
          </w:tcPr>
          <w:p w:rsidR="51B027ED" w:rsidRDefault="51B027ED" w:rsidP="51B027ED">
            <w:pPr>
              <w:pStyle w:val="Default"/>
            </w:pPr>
            <w:r w:rsidRPr="51B027ED">
              <w:t xml:space="preserve">Pojmy: oblasť, animácia </w:t>
            </w:r>
          </w:p>
          <w:p w:rsidR="51B027ED" w:rsidRDefault="51B027ED" w:rsidP="51B027ED">
            <w:pPr>
              <w:pStyle w:val="Default"/>
            </w:pPr>
            <w:r w:rsidRPr="51B027ED">
              <w:t xml:space="preserve">Vlastnosti a vzťahy: animácia ako postupnosť obrázkov </w:t>
            </w:r>
          </w:p>
          <w:p w:rsidR="00DE21B4" w:rsidRPr="008206F1" w:rsidRDefault="51B027ED" w:rsidP="005D4A11">
            <w:pPr>
              <w:pStyle w:val="Default"/>
            </w:pPr>
            <w:r w:rsidRPr="51B027ED">
              <w:t>Procesy: kreslenie čiary, úsečky, obdĺžnika, štvorca, oválu, kruhu, používanie výplne, farby, palety farieb, nastavovanie hrúbky čiary, omaľovanie, pečiatkovanie, dokresľovanie, kreslenie základných geometrických tvarov, označovanie, presúvanie a kopírovanie oblasti, spustenie a zastavenie animácie, krokovanie a prepínanie sa medzi obrázkami animácie, kreslenie obrázkov animácie</w:t>
            </w:r>
          </w:p>
        </w:tc>
      </w:tr>
    </w:tbl>
    <w:p w:rsidR="00DE21B4" w:rsidRDefault="00DE21B4" w:rsidP="00DE21B4">
      <w:pPr>
        <w:spacing w:line="360" w:lineRule="auto"/>
        <w:jc w:val="both"/>
      </w:pPr>
    </w:p>
    <w:p w:rsidR="005D4A11" w:rsidRDefault="005D4A11" w:rsidP="51B027ED">
      <w:pPr>
        <w:spacing w:line="360" w:lineRule="auto"/>
        <w:jc w:val="both"/>
        <w:rPr>
          <w:b/>
          <w:bCs/>
        </w:rPr>
      </w:pPr>
    </w:p>
    <w:p w:rsidR="0084667C" w:rsidRPr="0084667C" w:rsidRDefault="51B027ED" w:rsidP="51B027ED">
      <w:pPr>
        <w:spacing w:line="360" w:lineRule="auto"/>
        <w:jc w:val="both"/>
      </w:pPr>
      <w:proofErr w:type="spellStart"/>
      <w:r w:rsidRPr="51B027ED">
        <w:rPr>
          <w:b/>
          <w:bCs/>
        </w:rPr>
        <w:t>Reprezentácie</w:t>
      </w:r>
      <w:proofErr w:type="spellEnd"/>
      <w:r w:rsidRPr="51B027ED">
        <w:rPr>
          <w:b/>
          <w:bCs/>
        </w:rPr>
        <w:t xml:space="preserve"> a </w:t>
      </w:r>
      <w:proofErr w:type="spellStart"/>
      <w:r w:rsidRPr="51B027ED">
        <w:rPr>
          <w:b/>
          <w:bCs/>
        </w:rPr>
        <w:t>nástroje</w:t>
      </w:r>
      <w:proofErr w:type="spellEnd"/>
      <w:r w:rsidRPr="51B027ED">
        <w:rPr>
          <w:b/>
          <w:bCs/>
        </w:rPr>
        <w:t xml:space="preserve"> – </w:t>
      </w:r>
      <w:proofErr w:type="spellStart"/>
      <w:r w:rsidRPr="51B027ED">
        <w:rPr>
          <w:b/>
          <w:bCs/>
        </w:rPr>
        <w:t>práca</w:t>
      </w:r>
      <w:proofErr w:type="spellEnd"/>
      <w:r w:rsidRPr="51B027ED">
        <w:rPr>
          <w:b/>
          <w:bCs/>
        </w:rPr>
        <w:t xml:space="preserve"> s </w:t>
      </w:r>
      <w:proofErr w:type="spellStart"/>
      <w:r w:rsidRPr="51B027ED">
        <w:rPr>
          <w:b/>
          <w:bCs/>
        </w:rPr>
        <w:t>textom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84667C" w:rsidRPr="008206F1" w:rsidTr="51B027ED">
        <w:tc>
          <w:tcPr>
            <w:tcW w:w="4606" w:type="dxa"/>
          </w:tcPr>
          <w:p w:rsidR="0084667C" w:rsidRPr="008206F1" w:rsidRDefault="51B027ED" w:rsidP="00082747">
            <w:pPr>
              <w:pStyle w:val="Default"/>
              <w:spacing w:after="120" w:line="360" w:lineRule="auto"/>
              <w:jc w:val="center"/>
              <w:rPr>
                <w:bCs/>
              </w:rPr>
            </w:pPr>
            <w:r w:rsidRPr="51B027ED">
              <w:rPr>
                <w:b/>
                <w:bCs/>
              </w:rPr>
              <w:t>Výkonový štandard</w:t>
            </w:r>
          </w:p>
        </w:tc>
        <w:tc>
          <w:tcPr>
            <w:tcW w:w="4606" w:type="dxa"/>
          </w:tcPr>
          <w:p w:rsidR="0084667C" w:rsidRPr="008206F1" w:rsidRDefault="51B027ED" w:rsidP="00082747">
            <w:pPr>
              <w:pStyle w:val="Default"/>
              <w:spacing w:after="120" w:line="360" w:lineRule="auto"/>
              <w:jc w:val="center"/>
              <w:rPr>
                <w:bCs/>
              </w:rPr>
            </w:pPr>
            <w:r w:rsidRPr="51B027ED">
              <w:rPr>
                <w:b/>
                <w:bCs/>
              </w:rPr>
              <w:t>Obsahový štandard</w:t>
            </w:r>
          </w:p>
        </w:tc>
      </w:tr>
      <w:tr w:rsidR="0084667C" w:rsidRPr="008206F1" w:rsidTr="51B027ED">
        <w:tc>
          <w:tcPr>
            <w:tcW w:w="4606" w:type="dxa"/>
          </w:tcPr>
          <w:p w:rsidR="0084667C" w:rsidRDefault="51B027ED" w:rsidP="51B027ED">
            <w:pPr>
              <w:pStyle w:val="Default"/>
              <w:spacing w:after="120" w:line="360" w:lineRule="auto"/>
              <w:rPr>
                <w:b/>
                <w:bCs/>
              </w:rPr>
            </w:pPr>
            <w:r w:rsidRPr="51B027ED">
              <w:rPr>
                <w:b/>
                <w:bCs/>
              </w:rPr>
              <w:lastRenderedPageBreak/>
              <w:t>Žiak na konci 3. ročníka základnej školy vie/dokáže:</w:t>
            </w:r>
          </w:p>
          <w:p w:rsidR="00082747" w:rsidRPr="008206F1" w:rsidRDefault="51B027ED" w:rsidP="000D3835">
            <w:pPr>
              <w:pStyle w:val="Default"/>
              <w:numPr>
                <w:ilvl w:val="0"/>
                <w:numId w:val="13"/>
              </w:numPr>
              <w:spacing w:after="120" w:line="360" w:lineRule="auto"/>
              <w:rPr>
                <w:bCs/>
              </w:rPr>
            </w:pPr>
            <w:r w:rsidRPr="51B027ED">
              <w:t xml:space="preserve">použiť konkrétne nástroje editora na tvorbu a úpravu textu, </w:t>
            </w:r>
          </w:p>
          <w:p w:rsidR="00082747" w:rsidRPr="008206F1" w:rsidRDefault="51B027ED" w:rsidP="000D3835">
            <w:pPr>
              <w:pStyle w:val="Default"/>
              <w:numPr>
                <w:ilvl w:val="0"/>
                <w:numId w:val="13"/>
              </w:numPr>
              <w:spacing w:after="120" w:line="360" w:lineRule="auto"/>
              <w:rPr>
                <w:bCs/>
              </w:rPr>
            </w:pPr>
            <w:r w:rsidRPr="51B027ED">
              <w:t xml:space="preserve">zašifrovať a rozšifrovať text podľa jednoduchých pravidiel (reprezentovať znaky a slová). </w:t>
            </w:r>
          </w:p>
        </w:tc>
        <w:tc>
          <w:tcPr>
            <w:tcW w:w="4606" w:type="dxa"/>
          </w:tcPr>
          <w:p w:rsidR="0084667C" w:rsidRDefault="0084667C" w:rsidP="00082747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5D4A11" w:rsidRDefault="005D4A11" w:rsidP="51B027ED">
            <w:pPr>
              <w:pStyle w:val="Default"/>
            </w:pPr>
            <w:r>
              <w:t xml:space="preserve">  </w:t>
            </w:r>
            <w:r w:rsidR="51B027ED" w:rsidRPr="51B027ED">
              <w:t>Pojmy: malé a veľké písmeno, znak, slovo, veta, symboly, číslica, znaky ako písmená, číslice, špeciálne znaky a</w:t>
            </w:r>
            <w:r>
              <w:t> </w:t>
            </w:r>
            <w:r w:rsidR="51B027ED" w:rsidRPr="51B027ED">
              <w:t>symboly</w:t>
            </w:r>
          </w:p>
          <w:p w:rsidR="51B027ED" w:rsidRDefault="005D4A11" w:rsidP="51B027ED">
            <w:pPr>
              <w:pStyle w:val="Default"/>
            </w:pPr>
            <w:r>
              <w:t xml:space="preserve">  </w:t>
            </w:r>
            <w:r w:rsidR="51B027ED" w:rsidRPr="51B027ED">
              <w:t>Vlastnosti a vzťahy: slovo ako skupina písmen, veta ako skupina slov, odsek ako skupina viet, medzery a oddeľovače, obrázok a text, formátovanie textu, písmo + typ, veľkosť, hrúbka a farba písma (t.j. zvýraznenia), zarovnanie odseku, text ako postupnosť znakov,</w:t>
            </w:r>
          </w:p>
          <w:p w:rsidR="51B027ED" w:rsidRDefault="51B027ED" w:rsidP="51B027ED">
            <w:pPr>
              <w:pStyle w:val="Default"/>
            </w:pPr>
            <w:r w:rsidRPr="51B027ED">
              <w:t xml:space="preserve"> </w:t>
            </w:r>
            <w:r w:rsidR="005D4A11">
              <w:t xml:space="preserve">  </w:t>
            </w:r>
            <w:r w:rsidRPr="51B027ED">
              <w:t>Procesy: písanie na klávesnici, opravovanie, mazanie, výmena slov, vkladanie obrázkov (cez schránku), vloženie a odstránenie medzery (z chybného textu)</w:t>
            </w:r>
          </w:p>
          <w:p w:rsidR="0084667C" w:rsidRPr="008206F1" w:rsidRDefault="0084667C" w:rsidP="51B027ED">
            <w:pPr>
              <w:spacing w:line="360" w:lineRule="auto"/>
              <w:rPr>
                <w:rFonts w:eastAsia="Calibri"/>
                <w:bCs/>
              </w:rPr>
            </w:pPr>
          </w:p>
        </w:tc>
      </w:tr>
    </w:tbl>
    <w:p w:rsidR="0084667C" w:rsidRDefault="0084667C" w:rsidP="00DE21B4">
      <w:pPr>
        <w:spacing w:line="360" w:lineRule="auto"/>
        <w:jc w:val="both"/>
      </w:pPr>
    </w:p>
    <w:p w:rsidR="00082747" w:rsidRDefault="51B027ED" w:rsidP="51B027ED">
      <w:pPr>
        <w:spacing w:line="360" w:lineRule="auto"/>
        <w:jc w:val="both"/>
        <w:rPr>
          <w:b/>
          <w:bCs/>
        </w:rPr>
      </w:pPr>
      <w:proofErr w:type="spellStart"/>
      <w:r w:rsidRPr="51B027ED">
        <w:rPr>
          <w:b/>
          <w:bCs/>
        </w:rPr>
        <w:t>Reprezentácie</w:t>
      </w:r>
      <w:proofErr w:type="spellEnd"/>
      <w:r w:rsidRPr="51B027ED">
        <w:rPr>
          <w:b/>
          <w:bCs/>
        </w:rPr>
        <w:t xml:space="preserve"> a </w:t>
      </w:r>
      <w:proofErr w:type="spellStart"/>
      <w:r w:rsidRPr="51B027ED">
        <w:rPr>
          <w:b/>
          <w:bCs/>
        </w:rPr>
        <w:t>nástroje</w:t>
      </w:r>
      <w:proofErr w:type="spellEnd"/>
      <w:r w:rsidRPr="51B027ED">
        <w:rPr>
          <w:b/>
          <w:bCs/>
        </w:rPr>
        <w:t xml:space="preserve"> – </w:t>
      </w:r>
      <w:proofErr w:type="spellStart"/>
      <w:r w:rsidRPr="51B027ED">
        <w:rPr>
          <w:b/>
          <w:bCs/>
        </w:rPr>
        <w:t>práca</w:t>
      </w:r>
      <w:proofErr w:type="spellEnd"/>
      <w:r w:rsidRPr="51B027ED">
        <w:rPr>
          <w:b/>
          <w:bCs/>
        </w:rPr>
        <w:t xml:space="preserve"> s </w:t>
      </w:r>
      <w:proofErr w:type="spellStart"/>
      <w:r w:rsidRPr="51B027ED">
        <w:rPr>
          <w:b/>
          <w:bCs/>
        </w:rPr>
        <w:t>príbehmi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082747" w:rsidRPr="008206F1" w:rsidTr="51B027ED">
        <w:tc>
          <w:tcPr>
            <w:tcW w:w="4606" w:type="dxa"/>
          </w:tcPr>
          <w:p w:rsidR="00082747" w:rsidRPr="008206F1" w:rsidRDefault="51B027ED" w:rsidP="00082747">
            <w:pPr>
              <w:pStyle w:val="Default"/>
              <w:spacing w:after="120" w:line="360" w:lineRule="auto"/>
              <w:jc w:val="center"/>
              <w:rPr>
                <w:bCs/>
              </w:rPr>
            </w:pPr>
            <w:r w:rsidRPr="51B027ED">
              <w:rPr>
                <w:b/>
                <w:bCs/>
              </w:rPr>
              <w:t>Výkonový štandard</w:t>
            </w:r>
          </w:p>
        </w:tc>
        <w:tc>
          <w:tcPr>
            <w:tcW w:w="4606" w:type="dxa"/>
          </w:tcPr>
          <w:p w:rsidR="00082747" w:rsidRPr="008206F1" w:rsidRDefault="51B027ED" w:rsidP="00082747">
            <w:pPr>
              <w:pStyle w:val="Default"/>
              <w:spacing w:after="120" w:line="360" w:lineRule="auto"/>
              <w:jc w:val="center"/>
              <w:rPr>
                <w:bCs/>
              </w:rPr>
            </w:pPr>
            <w:r w:rsidRPr="51B027ED">
              <w:rPr>
                <w:b/>
                <w:bCs/>
              </w:rPr>
              <w:t>Obsahový štandard</w:t>
            </w:r>
          </w:p>
        </w:tc>
      </w:tr>
      <w:tr w:rsidR="00082747" w:rsidRPr="008206F1" w:rsidTr="51B027ED">
        <w:tc>
          <w:tcPr>
            <w:tcW w:w="4606" w:type="dxa"/>
          </w:tcPr>
          <w:p w:rsidR="00082747" w:rsidRDefault="51B027ED" w:rsidP="51B027ED">
            <w:pPr>
              <w:pStyle w:val="Default"/>
              <w:spacing w:after="120" w:line="360" w:lineRule="auto"/>
              <w:rPr>
                <w:b/>
                <w:bCs/>
              </w:rPr>
            </w:pPr>
            <w:r w:rsidRPr="51B027ED">
              <w:rPr>
                <w:b/>
                <w:bCs/>
              </w:rPr>
              <w:t>Žiak na konci 3. ročníka základnej školy vie/dokáže:</w:t>
            </w:r>
          </w:p>
          <w:p w:rsidR="00082747" w:rsidRPr="00082747" w:rsidRDefault="51B027ED" w:rsidP="000D3835">
            <w:pPr>
              <w:pStyle w:val="Default"/>
              <w:numPr>
                <w:ilvl w:val="0"/>
                <w:numId w:val="14"/>
              </w:numPr>
              <w:spacing w:line="360" w:lineRule="auto"/>
            </w:pPr>
            <w:r w:rsidRPr="51B027ED">
              <w:t xml:space="preserve">použiť konkrétne nástroje editora na tvorbu a úpravu príbehov. </w:t>
            </w:r>
          </w:p>
        </w:tc>
        <w:tc>
          <w:tcPr>
            <w:tcW w:w="4606" w:type="dxa"/>
          </w:tcPr>
          <w:p w:rsidR="00082747" w:rsidRPr="008206F1" w:rsidRDefault="005D4A11" w:rsidP="51B027ED">
            <w:pPr>
              <w:pStyle w:val="Default"/>
              <w:spacing w:line="360" w:lineRule="auto"/>
            </w:pPr>
            <w:r>
              <w:rPr>
                <w:b/>
                <w:bCs/>
              </w:rPr>
              <w:t xml:space="preserve">  </w:t>
            </w:r>
            <w:r w:rsidR="51B027ED" w:rsidRPr="51B027ED">
              <w:t xml:space="preserve">Pojmy: snímka </w:t>
            </w:r>
          </w:p>
          <w:p w:rsidR="00082747" w:rsidRPr="008206F1" w:rsidRDefault="005D4A11" w:rsidP="51B027ED">
            <w:pPr>
              <w:pStyle w:val="Default"/>
              <w:spacing w:line="360" w:lineRule="auto"/>
            </w:pPr>
            <w:r>
              <w:t xml:space="preserve">  </w:t>
            </w:r>
            <w:r w:rsidR="51B027ED" w:rsidRPr="51B027ED">
              <w:t xml:space="preserve">Vlastnosti a vzťahy: snímky a ich poradie </w:t>
            </w:r>
            <w:r>
              <w:t xml:space="preserve">     </w:t>
            </w:r>
            <w:r w:rsidR="51B027ED" w:rsidRPr="51B027ED">
              <w:t>Procesy: vytváranie príbehov, vloženie novej snímky, vloženie textu, vloženie obrázka, spustenie a zastavenie</w:t>
            </w:r>
          </w:p>
          <w:p w:rsidR="00082747" w:rsidRPr="008206F1" w:rsidRDefault="00082747" w:rsidP="51B027ED">
            <w:pPr>
              <w:pStyle w:val="Default"/>
              <w:spacing w:line="360" w:lineRule="auto"/>
            </w:pPr>
          </w:p>
        </w:tc>
      </w:tr>
    </w:tbl>
    <w:p w:rsidR="51B027ED" w:rsidRDefault="51B027ED" w:rsidP="51B027ED">
      <w:pPr>
        <w:jc w:val="both"/>
      </w:pPr>
    </w:p>
    <w:p w:rsidR="004A2000" w:rsidRDefault="004A2000" w:rsidP="51B027ED">
      <w:pPr>
        <w:jc w:val="both"/>
        <w:rPr>
          <w:b/>
          <w:bCs/>
        </w:rPr>
      </w:pPr>
    </w:p>
    <w:p w:rsidR="51B027ED" w:rsidRDefault="51B027ED" w:rsidP="51B027ED">
      <w:pPr>
        <w:jc w:val="both"/>
        <w:rPr>
          <w:b/>
          <w:bCs/>
        </w:rPr>
      </w:pPr>
      <w:proofErr w:type="spellStart"/>
      <w:r w:rsidRPr="51B027ED">
        <w:rPr>
          <w:b/>
          <w:bCs/>
        </w:rPr>
        <w:t>Reprezentácie</w:t>
      </w:r>
      <w:proofErr w:type="spellEnd"/>
      <w:r w:rsidRPr="51B027ED">
        <w:rPr>
          <w:b/>
          <w:bCs/>
        </w:rPr>
        <w:t xml:space="preserve"> a </w:t>
      </w:r>
      <w:proofErr w:type="spellStart"/>
      <w:r w:rsidRPr="51B027ED">
        <w:rPr>
          <w:b/>
          <w:bCs/>
        </w:rPr>
        <w:t>nástroje</w:t>
      </w:r>
      <w:proofErr w:type="spellEnd"/>
      <w:r w:rsidRPr="51B027ED">
        <w:rPr>
          <w:b/>
          <w:bCs/>
        </w:rPr>
        <w:t xml:space="preserve"> – </w:t>
      </w:r>
      <w:proofErr w:type="spellStart"/>
      <w:r w:rsidRPr="51B027ED">
        <w:rPr>
          <w:b/>
          <w:bCs/>
        </w:rPr>
        <w:t>práca</w:t>
      </w:r>
      <w:proofErr w:type="spellEnd"/>
      <w:r w:rsidRPr="51B027ED">
        <w:rPr>
          <w:b/>
          <w:bCs/>
        </w:rPr>
        <w:t xml:space="preserve"> s </w:t>
      </w:r>
      <w:proofErr w:type="spellStart"/>
      <w:r w:rsidRPr="51B027ED">
        <w:rPr>
          <w:b/>
          <w:bCs/>
        </w:rPr>
        <w:t>multimédiami</w:t>
      </w:r>
      <w:proofErr w:type="spellEnd"/>
      <w:r w:rsidRPr="51B027ED">
        <w:rPr>
          <w:b/>
          <w:bCs/>
        </w:rPr>
        <w:t xml:space="preserve"> </w:t>
      </w:r>
    </w:p>
    <w:p w:rsidR="004A2000" w:rsidRDefault="004A2000" w:rsidP="51B027ED">
      <w:pPr>
        <w:jc w:val="both"/>
      </w:pPr>
    </w:p>
    <w:tbl>
      <w:tblPr>
        <w:tblStyle w:val="Tabukasmriekou1svetl1"/>
        <w:tblW w:w="0" w:type="auto"/>
        <w:tblLook w:val="04A0"/>
      </w:tblPr>
      <w:tblGrid>
        <w:gridCol w:w="4703"/>
        <w:gridCol w:w="4530"/>
      </w:tblGrid>
      <w:tr w:rsidR="51B027ED" w:rsidTr="51B027ED">
        <w:trPr>
          <w:cnfStyle w:val="100000000000"/>
        </w:trPr>
        <w:tc>
          <w:tcPr>
            <w:cnfStyle w:val="001000000000"/>
            <w:tcW w:w="4703" w:type="dxa"/>
          </w:tcPr>
          <w:p w:rsidR="51B027ED" w:rsidRDefault="51B027ED" w:rsidP="51B027ED">
            <w:pPr>
              <w:jc w:val="center"/>
            </w:pPr>
            <w:proofErr w:type="spellStart"/>
            <w:r w:rsidRPr="51B027ED">
              <w:t>Výkonový</w:t>
            </w:r>
            <w:proofErr w:type="spellEnd"/>
            <w:r w:rsidRPr="51B027ED">
              <w:t xml:space="preserve"> </w:t>
            </w:r>
            <w:proofErr w:type="spellStart"/>
            <w:r w:rsidRPr="51B027ED">
              <w:t>štandard</w:t>
            </w:r>
            <w:proofErr w:type="spellEnd"/>
          </w:p>
          <w:p w:rsidR="005D4A11" w:rsidRDefault="005D4A11" w:rsidP="51B027ED">
            <w:pPr>
              <w:jc w:val="center"/>
            </w:pPr>
          </w:p>
        </w:tc>
        <w:tc>
          <w:tcPr>
            <w:tcW w:w="4530" w:type="dxa"/>
          </w:tcPr>
          <w:p w:rsidR="51B027ED" w:rsidRDefault="51B027ED" w:rsidP="51B027ED">
            <w:pPr>
              <w:jc w:val="center"/>
              <w:cnfStyle w:val="100000000000"/>
              <w:rPr>
                <w:b w:val="0"/>
                <w:bCs w:val="0"/>
              </w:rPr>
            </w:pPr>
            <w:proofErr w:type="spellStart"/>
            <w:r w:rsidRPr="51B027ED">
              <w:t>Obsahový</w:t>
            </w:r>
            <w:proofErr w:type="spellEnd"/>
            <w:r w:rsidRPr="51B027ED">
              <w:t xml:space="preserve"> </w:t>
            </w:r>
            <w:proofErr w:type="spellStart"/>
            <w:r w:rsidRPr="51B027ED">
              <w:t>štandard</w:t>
            </w:r>
            <w:proofErr w:type="spellEnd"/>
          </w:p>
        </w:tc>
      </w:tr>
      <w:tr w:rsidR="51B027ED" w:rsidTr="51B027ED">
        <w:tc>
          <w:tcPr>
            <w:cnfStyle w:val="001000000000"/>
            <w:tcW w:w="4703" w:type="dxa"/>
          </w:tcPr>
          <w:p w:rsidR="51B027ED" w:rsidRDefault="51B027ED" w:rsidP="51B027ED"/>
          <w:p w:rsidR="000D3835" w:rsidRDefault="51B027ED" w:rsidP="51B027ED">
            <w:proofErr w:type="spellStart"/>
            <w:r w:rsidRPr="51B027ED">
              <w:t>Žiak</w:t>
            </w:r>
            <w:proofErr w:type="spellEnd"/>
            <w:r w:rsidRPr="51B027ED">
              <w:t xml:space="preserve"> </w:t>
            </w:r>
            <w:proofErr w:type="spellStart"/>
            <w:r w:rsidRPr="51B027ED">
              <w:t>na</w:t>
            </w:r>
            <w:proofErr w:type="spellEnd"/>
            <w:r w:rsidRPr="51B027ED">
              <w:t xml:space="preserve"> </w:t>
            </w:r>
            <w:proofErr w:type="spellStart"/>
            <w:r w:rsidRPr="51B027ED">
              <w:t>konci</w:t>
            </w:r>
            <w:proofErr w:type="spellEnd"/>
            <w:r w:rsidRPr="51B027ED">
              <w:t xml:space="preserve"> 3. </w:t>
            </w:r>
            <w:proofErr w:type="spellStart"/>
            <w:r w:rsidRPr="51B027ED">
              <w:t>ročníka</w:t>
            </w:r>
            <w:proofErr w:type="spellEnd"/>
            <w:r w:rsidRPr="51B027ED">
              <w:t xml:space="preserve"> </w:t>
            </w:r>
            <w:proofErr w:type="spellStart"/>
            <w:r w:rsidRPr="51B027ED">
              <w:t>základnej</w:t>
            </w:r>
            <w:proofErr w:type="spellEnd"/>
            <w:r w:rsidRPr="51B027ED">
              <w:t xml:space="preserve"> </w:t>
            </w:r>
            <w:proofErr w:type="spellStart"/>
            <w:r w:rsidRPr="51B027ED">
              <w:t>školy</w:t>
            </w:r>
            <w:proofErr w:type="spellEnd"/>
            <w:r w:rsidRPr="51B027ED">
              <w:t xml:space="preserve"> vie/</w:t>
            </w:r>
            <w:proofErr w:type="spellStart"/>
            <w:r w:rsidRPr="51B027ED">
              <w:t>dokáže</w:t>
            </w:r>
            <w:proofErr w:type="spellEnd"/>
            <w:r w:rsidRPr="51B027ED">
              <w:t>:</w:t>
            </w:r>
          </w:p>
          <w:p w:rsidR="000D3835" w:rsidRDefault="51B027ED" w:rsidP="51B027ED">
            <w:pPr>
              <w:pStyle w:val="Odsekzoznamu"/>
              <w:numPr>
                <w:ilvl w:val="0"/>
                <w:numId w:val="14"/>
              </w:numPr>
              <w:rPr>
                <w:b w:val="0"/>
              </w:rPr>
            </w:pPr>
            <w:proofErr w:type="spellStart"/>
            <w:r w:rsidRPr="000D3835">
              <w:rPr>
                <w:b w:val="0"/>
              </w:rPr>
              <w:t>použiť</w:t>
            </w:r>
            <w:proofErr w:type="spellEnd"/>
            <w:r w:rsidRPr="000D3835">
              <w:rPr>
                <w:b w:val="0"/>
              </w:rPr>
              <w:t xml:space="preserve"> </w:t>
            </w:r>
            <w:proofErr w:type="spellStart"/>
            <w:r w:rsidRPr="000D3835">
              <w:rPr>
                <w:b w:val="0"/>
              </w:rPr>
              <w:t>konkrétne</w:t>
            </w:r>
            <w:proofErr w:type="spellEnd"/>
            <w:r w:rsidRPr="000D3835">
              <w:rPr>
                <w:b w:val="0"/>
              </w:rPr>
              <w:t xml:space="preserve"> nástroje na </w:t>
            </w:r>
            <w:proofErr w:type="spellStart"/>
            <w:r w:rsidRPr="000D3835">
              <w:rPr>
                <w:b w:val="0"/>
              </w:rPr>
              <w:t>prehratie</w:t>
            </w:r>
            <w:proofErr w:type="spellEnd"/>
            <w:r w:rsidRPr="000D3835">
              <w:rPr>
                <w:b w:val="0"/>
              </w:rPr>
              <w:t xml:space="preserve"> </w:t>
            </w:r>
            <w:proofErr w:type="spellStart"/>
            <w:r w:rsidRPr="000D3835">
              <w:rPr>
                <w:b w:val="0"/>
              </w:rPr>
              <w:t>zvukov</w:t>
            </w:r>
            <w:proofErr w:type="spellEnd"/>
            <w:r w:rsidRPr="000D3835">
              <w:rPr>
                <w:b w:val="0"/>
              </w:rPr>
              <w:t xml:space="preserve">, </w:t>
            </w:r>
          </w:p>
          <w:p w:rsidR="51B027ED" w:rsidRPr="000D3835" w:rsidRDefault="51B027ED" w:rsidP="51B027ED">
            <w:pPr>
              <w:pStyle w:val="Odsekzoznamu"/>
              <w:numPr>
                <w:ilvl w:val="0"/>
                <w:numId w:val="14"/>
              </w:numPr>
              <w:rPr>
                <w:b w:val="0"/>
              </w:rPr>
            </w:pPr>
            <w:proofErr w:type="spellStart"/>
            <w:r w:rsidRPr="000D3835">
              <w:rPr>
                <w:b w:val="0"/>
                <w:lang w:val="en-US"/>
              </w:rPr>
              <w:t>použiť</w:t>
            </w:r>
            <w:proofErr w:type="spellEnd"/>
            <w:r w:rsidRPr="000D3835">
              <w:rPr>
                <w:b w:val="0"/>
                <w:lang w:val="en-US"/>
              </w:rPr>
              <w:t xml:space="preserve"> </w:t>
            </w:r>
            <w:proofErr w:type="spellStart"/>
            <w:r w:rsidRPr="000D3835">
              <w:rPr>
                <w:b w:val="0"/>
                <w:lang w:val="en-US"/>
              </w:rPr>
              <w:t>konkrétne</w:t>
            </w:r>
            <w:proofErr w:type="spellEnd"/>
            <w:r w:rsidRPr="000D3835">
              <w:rPr>
                <w:b w:val="0"/>
                <w:lang w:val="en-US"/>
              </w:rPr>
              <w:t xml:space="preserve"> </w:t>
            </w:r>
            <w:proofErr w:type="spellStart"/>
            <w:r w:rsidRPr="000D3835">
              <w:rPr>
                <w:b w:val="0"/>
                <w:lang w:val="en-US"/>
              </w:rPr>
              <w:t>nástroje</w:t>
            </w:r>
            <w:proofErr w:type="spellEnd"/>
            <w:r w:rsidRPr="000D3835">
              <w:rPr>
                <w:b w:val="0"/>
                <w:lang w:val="en-US"/>
              </w:rPr>
              <w:t xml:space="preserve"> </w:t>
            </w:r>
            <w:proofErr w:type="spellStart"/>
            <w:r w:rsidRPr="000D3835">
              <w:rPr>
                <w:b w:val="0"/>
                <w:lang w:val="en-US"/>
              </w:rPr>
              <w:t>na</w:t>
            </w:r>
            <w:proofErr w:type="spellEnd"/>
            <w:r w:rsidRPr="000D3835">
              <w:rPr>
                <w:b w:val="0"/>
                <w:lang w:val="en-US"/>
              </w:rPr>
              <w:t xml:space="preserve"> </w:t>
            </w:r>
            <w:proofErr w:type="spellStart"/>
            <w:r w:rsidRPr="000D3835">
              <w:rPr>
                <w:b w:val="0"/>
                <w:lang w:val="en-US"/>
              </w:rPr>
              <w:t>prehratie</w:t>
            </w:r>
            <w:proofErr w:type="spellEnd"/>
            <w:r w:rsidRPr="000D3835">
              <w:rPr>
                <w:b w:val="0"/>
                <w:lang w:val="en-US"/>
              </w:rPr>
              <w:t xml:space="preserve"> </w:t>
            </w:r>
            <w:proofErr w:type="spellStart"/>
            <w:r w:rsidRPr="000D3835">
              <w:rPr>
                <w:b w:val="0"/>
                <w:lang w:val="en-US"/>
              </w:rPr>
              <w:t>videa</w:t>
            </w:r>
            <w:proofErr w:type="spellEnd"/>
            <w:r w:rsidRPr="000D3835">
              <w:rPr>
                <w:b w:val="0"/>
                <w:lang w:val="en-US"/>
              </w:rPr>
              <w:t xml:space="preserve">. </w:t>
            </w:r>
          </w:p>
        </w:tc>
        <w:tc>
          <w:tcPr>
            <w:tcW w:w="4530" w:type="dxa"/>
          </w:tcPr>
          <w:p w:rsidR="51B027ED" w:rsidRDefault="51B027ED" w:rsidP="51B027ED">
            <w:pPr>
              <w:cnfStyle w:val="000000000000"/>
            </w:pPr>
            <w:proofErr w:type="spellStart"/>
            <w:r w:rsidRPr="51B027ED">
              <w:t>Pojmy</w:t>
            </w:r>
            <w:proofErr w:type="spellEnd"/>
            <w:r w:rsidRPr="51B027ED">
              <w:t xml:space="preserve">: </w:t>
            </w:r>
            <w:proofErr w:type="spellStart"/>
            <w:r w:rsidRPr="51B027ED">
              <w:t>zvuk</w:t>
            </w:r>
            <w:proofErr w:type="spellEnd"/>
            <w:r w:rsidRPr="51B027ED">
              <w:t xml:space="preserve">, </w:t>
            </w:r>
            <w:proofErr w:type="spellStart"/>
            <w:r w:rsidRPr="51B027ED">
              <w:t>hlas</w:t>
            </w:r>
            <w:proofErr w:type="spellEnd"/>
            <w:r w:rsidRPr="51B027ED">
              <w:t xml:space="preserve">, </w:t>
            </w:r>
            <w:proofErr w:type="spellStart"/>
            <w:r w:rsidRPr="51B027ED">
              <w:t>hudba</w:t>
            </w:r>
            <w:proofErr w:type="spellEnd"/>
            <w:r w:rsidRPr="51B027ED">
              <w:t xml:space="preserve">, </w:t>
            </w:r>
            <w:proofErr w:type="spellStart"/>
            <w:r w:rsidRPr="51B027ED">
              <w:t>prehrávač</w:t>
            </w:r>
            <w:proofErr w:type="spellEnd"/>
            <w:r w:rsidRPr="51B027ED">
              <w:t xml:space="preserve"> </w:t>
            </w:r>
            <w:proofErr w:type="spellStart"/>
            <w:r w:rsidRPr="51B027ED">
              <w:t>zvukov</w:t>
            </w:r>
            <w:proofErr w:type="spellEnd"/>
            <w:r w:rsidRPr="51B027ED">
              <w:t xml:space="preserve">, video, </w:t>
            </w:r>
            <w:proofErr w:type="spellStart"/>
            <w:r w:rsidRPr="51B027ED">
              <w:t>prehrávač</w:t>
            </w:r>
            <w:proofErr w:type="spellEnd"/>
            <w:r w:rsidRPr="51B027ED">
              <w:t xml:space="preserve"> </w:t>
            </w:r>
            <w:proofErr w:type="spellStart"/>
            <w:r w:rsidRPr="51B027ED">
              <w:t>videa</w:t>
            </w:r>
            <w:proofErr w:type="spellEnd"/>
            <w:r w:rsidRPr="51B027ED">
              <w:t xml:space="preserve"> </w:t>
            </w:r>
          </w:p>
          <w:p w:rsidR="51B027ED" w:rsidRDefault="51B027ED" w:rsidP="51B027ED">
            <w:pPr>
              <w:cnfStyle w:val="000000000000"/>
            </w:pPr>
          </w:p>
          <w:p w:rsidR="51B027ED" w:rsidRDefault="51B027ED" w:rsidP="51B027ED">
            <w:pPr>
              <w:cnfStyle w:val="000000000000"/>
            </w:pPr>
            <w:proofErr w:type="spellStart"/>
            <w:r w:rsidRPr="51B027ED">
              <w:t>Vlastnosti</w:t>
            </w:r>
            <w:proofErr w:type="spellEnd"/>
            <w:r w:rsidRPr="51B027ED">
              <w:t xml:space="preserve"> a </w:t>
            </w:r>
            <w:proofErr w:type="spellStart"/>
            <w:r w:rsidRPr="51B027ED">
              <w:t>vzťahy</w:t>
            </w:r>
            <w:proofErr w:type="spellEnd"/>
            <w:r w:rsidRPr="51B027ED">
              <w:t xml:space="preserve">: </w:t>
            </w:r>
            <w:proofErr w:type="spellStart"/>
            <w:r w:rsidRPr="51B027ED">
              <w:t>hlasitosť</w:t>
            </w:r>
            <w:proofErr w:type="spellEnd"/>
            <w:r w:rsidRPr="51B027ED">
              <w:t xml:space="preserve"> </w:t>
            </w:r>
            <w:proofErr w:type="spellStart"/>
            <w:r w:rsidRPr="51B027ED">
              <w:t>zvuku</w:t>
            </w:r>
            <w:proofErr w:type="spellEnd"/>
            <w:r w:rsidRPr="51B027ED">
              <w:t xml:space="preserve"> </w:t>
            </w:r>
          </w:p>
          <w:p w:rsidR="51B027ED" w:rsidRDefault="51B027ED" w:rsidP="51B027ED">
            <w:pPr>
              <w:cnfStyle w:val="000000000000"/>
            </w:pPr>
          </w:p>
          <w:p w:rsidR="51B027ED" w:rsidRDefault="51B027ED" w:rsidP="51B027ED">
            <w:pPr>
              <w:cnfStyle w:val="000000000000"/>
            </w:pPr>
            <w:proofErr w:type="spellStart"/>
            <w:r w:rsidRPr="51B027ED">
              <w:t>Procesy</w:t>
            </w:r>
            <w:proofErr w:type="spellEnd"/>
            <w:r w:rsidRPr="51B027ED">
              <w:t xml:space="preserve">: </w:t>
            </w:r>
            <w:proofErr w:type="spellStart"/>
            <w:r w:rsidRPr="51B027ED">
              <w:t>prehrávanie</w:t>
            </w:r>
            <w:proofErr w:type="spellEnd"/>
            <w:r w:rsidRPr="51B027ED">
              <w:t xml:space="preserve">, </w:t>
            </w:r>
            <w:proofErr w:type="spellStart"/>
            <w:r w:rsidRPr="51B027ED">
              <w:t>spustenie</w:t>
            </w:r>
            <w:proofErr w:type="spellEnd"/>
            <w:r w:rsidRPr="51B027ED">
              <w:t xml:space="preserve"> a </w:t>
            </w:r>
            <w:proofErr w:type="spellStart"/>
            <w:r w:rsidRPr="51B027ED">
              <w:t>zastavenie</w:t>
            </w:r>
            <w:proofErr w:type="spellEnd"/>
            <w:r w:rsidRPr="51B027ED">
              <w:t xml:space="preserve"> </w:t>
            </w:r>
            <w:proofErr w:type="spellStart"/>
            <w:r w:rsidRPr="51B027ED">
              <w:t>zvuku</w:t>
            </w:r>
            <w:proofErr w:type="spellEnd"/>
            <w:r w:rsidRPr="51B027ED">
              <w:t xml:space="preserve">, </w:t>
            </w:r>
            <w:proofErr w:type="spellStart"/>
            <w:r w:rsidRPr="51B027ED">
              <w:t>nastavenie</w:t>
            </w:r>
            <w:proofErr w:type="spellEnd"/>
            <w:r w:rsidRPr="51B027ED">
              <w:t xml:space="preserve"> </w:t>
            </w:r>
            <w:proofErr w:type="spellStart"/>
            <w:r w:rsidRPr="51B027ED">
              <w:t>hlasitosti</w:t>
            </w:r>
            <w:proofErr w:type="spellEnd"/>
            <w:r w:rsidRPr="51B027ED">
              <w:t xml:space="preserve">, </w:t>
            </w:r>
            <w:proofErr w:type="spellStart"/>
            <w:r w:rsidRPr="51B027ED">
              <w:t>spustenie</w:t>
            </w:r>
            <w:proofErr w:type="spellEnd"/>
            <w:r w:rsidRPr="51B027ED">
              <w:t xml:space="preserve"> </w:t>
            </w:r>
            <w:proofErr w:type="spellStart"/>
            <w:r w:rsidRPr="51B027ED">
              <w:t>prehrávanie</w:t>
            </w:r>
            <w:proofErr w:type="spellEnd"/>
            <w:r w:rsidRPr="51B027ED">
              <w:t xml:space="preserve"> a </w:t>
            </w:r>
            <w:proofErr w:type="spellStart"/>
            <w:r w:rsidRPr="51B027ED">
              <w:t>zastavenie</w:t>
            </w:r>
            <w:proofErr w:type="spellEnd"/>
            <w:r w:rsidRPr="51B027ED">
              <w:t xml:space="preserve"> </w:t>
            </w:r>
            <w:proofErr w:type="spellStart"/>
            <w:r w:rsidRPr="51B027ED">
              <w:t>videa</w:t>
            </w:r>
            <w:proofErr w:type="spellEnd"/>
            <w:r w:rsidRPr="51B027ED">
              <w:t xml:space="preserve"> </w:t>
            </w:r>
          </w:p>
          <w:p w:rsidR="51B027ED" w:rsidRDefault="51B027ED" w:rsidP="51B027ED">
            <w:pPr>
              <w:cnfStyle w:val="000000000000"/>
            </w:pPr>
          </w:p>
        </w:tc>
      </w:tr>
    </w:tbl>
    <w:p w:rsidR="51B027ED" w:rsidRDefault="51B027ED" w:rsidP="51B027ED">
      <w:pPr>
        <w:rPr>
          <w:lang w:val="sk-SK"/>
        </w:rPr>
      </w:pPr>
    </w:p>
    <w:p w:rsidR="51B027ED" w:rsidRDefault="51B027ED" w:rsidP="51B027ED">
      <w:pPr>
        <w:rPr>
          <w:b/>
          <w:bCs/>
          <w:lang w:val="sk-SK"/>
        </w:rPr>
      </w:pPr>
      <w:r w:rsidRPr="51B027ED">
        <w:rPr>
          <w:b/>
          <w:bCs/>
          <w:lang w:val="sk-SK"/>
        </w:rPr>
        <w:t>Reprezentácie a nástroje – informácie</w:t>
      </w:r>
    </w:p>
    <w:p w:rsidR="004A2000" w:rsidRDefault="004A2000" w:rsidP="51B027ED"/>
    <w:tbl>
      <w:tblPr>
        <w:tblStyle w:val="Tabukasmriekou1svetl1"/>
        <w:tblW w:w="0" w:type="auto"/>
        <w:tblLook w:val="04A0"/>
      </w:tblPr>
      <w:tblGrid>
        <w:gridCol w:w="4703"/>
        <w:gridCol w:w="4530"/>
      </w:tblGrid>
      <w:tr w:rsidR="51B027ED" w:rsidTr="51B027ED">
        <w:trPr>
          <w:cnfStyle w:val="100000000000"/>
        </w:trPr>
        <w:tc>
          <w:tcPr>
            <w:cnfStyle w:val="001000000000"/>
            <w:tcW w:w="4703" w:type="dxa"/>
          </w:tcPr>
          <w:p w:rsidR="51B027ED" w:rsidRDefault="51B027ED" w:rsidP="51B027ED">
            <w:pPr>
              <w:jc w:val="center"/>
              <w:rPr>
                <w:lang w:val="sk-SK"/>
              </w:rPr>
            </w:pPr>
            <w:r w:rsidRPr="51B027ED">
              <w:rPr>
                <w:lang w:val="sk-SK"/>
              </w:rPr>
              <w:t>Výkonový štandard</w:t>
            </w:r>
          </w:p>
          <w:p w:rsidR="005D4A11" w:rsidRDefault="005D4A11" w:rsidP="51B027ED">
            <w:pPr>
              <w:jc w:val="center"/>
              <w:rPr>
                <w:lang w:val="sk-SK"/>
              </w:rPr>
            </w:pPr>
          </w:p>
        </w:tc>
        <w:tc>
          <w:tcPr>
            <w:tcW w:w="4530" w:type="dxa"/>
          </w:tcPr>
          <w:p w:rsidR="51B027ED" w:rsidRDefault="51B027ED" w:rsidP="51B027ED">
            <w:pPr>
              <w:jc w:val="center"/>
              <w:cnfStyle w:val="100000000000"/>
              <w:rPr>
                <w:b w:val="0"/>
                <w:bCs w:val="0"/>
                <w:lang w:val="sk-SK"/>
              </w:rPr>
            </w:pPr>
            <w:r w:rsidRPr="51B027ED">
              <w:rPr>
                <w:lang w:val="sk-SK"/>
              </w:rPr>
              <w:t>Obsahový štandard</w:t>
            </w:r>
          </w:p>
        </w:tc>
      </w:tr>
      <w:tr w:rsidR="51B027ED" w:rsidTr="51B027ED">
        <w:tc>
          <w:tcPr>
            <w:cnfStyle w:val="001000000000"/>
            <w:tcW w:w="4703" w:type="dxa"/>
          </w:tcPr>
          <w:p w:rsidR="51B027ED" w:rsidRDefault="51B027ED" w:rsidP="51B027ED">
            <w:r w:rsidRPr="51B027ED">
              <w:rPr>
                <w:lang w:val="sk-SK"/>
              </w:rPr>
              <w:t xml:space="preserve">Žiak na konci 3. ročníka základnej školy vie/dokáže: </w:t>
            </w:r>
          </w:p>
          <w:p w:rsidR="51B027ED" w:rsidRPr="000D3835" w:rsidRDefault="51B027ED" w:rsidP="000D3835">
            <w:pPr>
              <w:pStyle w:val="Odsekzoznamu"/>
              <w:numPr>
                <w:ilvl w:val="0"/>
                <w:numId w:val="15"/>
              </w:numPr>
              <w:rPr>
                <w:b w:val="0"/>
                <w:lang w:val="sk-SK"/>
              </w:rPr>
            </w:pPr>
            <w:r w:rsidRPr="000D3835">
              <w:rPr>
                <w:b w:val="0"/>
                <w:lang w:val="sk-SK"/>
              </w:rPr>
              <w:t xml:space="preserve">zakódovať informáciu podľa pokynov do konkrétnej reprezentácie, </w:t>
            </w:r>
          </w:p>
          <w:p w:rsidR="000D3835" w:rsidRDefault="51B027ED" w:rsidP="51B027ED">
            <w:pPr>
              <w:pStyle w:val="Odsekzoznamu"/>
              <w:numPr>
                <w:ilvl w:val="0"/>
                <w:numId w:val="15"/>
              </w:numPr>
              <w:rPr>
                <w:b w:val="0"/>
                <w:lang w:val="sk-SK"/>
              </w:rPr>
            </w:pPr>
            <w:r w:rsidRPr="000D3835">
              <w:rPr>
                <w:b w:val="0"/>
                <w:lang w:val="sk-SK"/>
              </w:rPr>
              <w:t xml:space="preserve">dekódovať informáciu z jednoduchých reprezentácií, </w:t>
            </w:r>
          </w:p>
          <w:p w:rsidR="51B027ED" w:rsidRPr="000D3835" w:rsidRDefault="51B027ED" w:rsidP="51B027ED">
            <w:pPr>
              <w:pStyle w:val="Odsekzoznamu"/>
              <w:numPr>
                <w:ilvl w:val="0"/>
                <w:numId w:val="15"/>
              </w:numPr>
              <w:rPr>
                <w:b w:val="0"/>
                <w:lang w:val="sk-SK"/>
              </w:rPr>
            </w:pPr>
            <w:r w:rsidRPr="000D3835">
              <w:rPr>
                <w:b w:val="0"/>
                <w:lang w:val="sk-SK"/>
              </w:rPr>
              <w:t>zvoliť si nástroj z danej skupiny nástrojov pre danú konkrétnu situáciu, problém.</w:t>
            </w:r>
          </w:p>
          <w:p w:rsidR="51B027ED" w:rsidRDefault="51B027ED" w:rsidP="51B027ED">
            <w:pPr>
              <w:rPr>
                <w:lang w:val="sk-SK"/>
              </w:rPr>
            </w:pPr>
          </w:p>
        </w:tc>
        <w:tc>
          <w:tcPr>
            <w:tcW w:w="4530" w:type="dxa"/>
          </w:tcPr>
          <w:p w:rsidR="51B027ED" w:rsidRDefault="51B027ED" w:rsidP="51B027ED">
            <w:pPr>
              <w:cnfStyle w:val="000000000000"/>
            </w:pPr>
            <w:r w:rsidRPr="51B027ED">
              <w:rPr>
                <w:lang w:val="sk-SK"/>
              </w:rPr>
              <w:t>Vlastnosti a vzťahy: vzťahy medzi jednotlivými typmi informácie, text a grafika</w:t>
            </w:r>
          </w:p>
        </w:tc>
      </w:tr>
    </w:tbl>
    <w:p w:rsidR="51B027ED" w:rsidRDefault="51B027ED" w:rsidP="51B027ED">
      <w:pPr>
        <w:rPr>
          <w:b/>
          <w:bCs/>
          <w:lang w:val="sk-SK"/>
        </w:rPr>
      </w:pPr>
    </w:p>
    <w:p w:rsidR="51B027ED" w:rsidRDefault="51B027ED" w:rsidP="51B027ED">
      <w:pPr>
        <w:rPr>
          <w:b/>
          <w:bCs/>
          <w:lang w:val="sk-SK"/>
        </w:rPr>
      </w:pPr>
      <w:r w:rsidRPr="51B027ED">
        <w:rPr>
          <w:b/>
          <w:bCs/>
          <w:lang w:val="sk-SK"/>
        </w:rPr>
        <w:t>Reprezentácie a nástroje – štruktúry</w:t>
      </w:r>
    </w:p>
    <w:p w:rsidR="004A2000" w:rsidRDefault="004A2000" w:rsidP="51B027ED"/>
    <w:tbl>
      <w:tblPr>
        <w:tblStyle w:val="Tabukasmriekou1svetl1"/>
        <w:tblW w:w="0" w:type="auto"/>
        <w:tblLook w:val="04A0"/>
      </w:tblPr>
      <w:tblGrid>
        <w:gridCol w:w="4703"/>
        <w:gridCol w:w="4560"/>
      </w:tblGrid>
      <w:tr w:rsidR="51B027ED" w:rsidTr="51B027ED">
        <w:trPr>
          <w:cnfStyle w:val="100000000000"/>
        </w:trPr>
        <w:tc>
          <w:tcPr>
            <w:cnfStyle w:val="001000000000"/>
            <w:tcW w:w="4703" w:type="dxa"/>
          </w:tcPr>
          <w:p w:rsidR="51B027ED" w:rsidRDefault="51B027ED" w:rsidP="51B027ED">
            <w:pPr>
              <w:jc w:val="center"/>
              <w:rPr>
                <w:lang w:val="sk-SK"/>
              </w:rPr>
            </w:pPr>
            <w:r w:rsidRPr="51B027ED">
              <w:rPr>
                <w:lang w:val="sk-SK"/>
              </w:rPr>
              <w:t>Výkonový štandard</w:t>
            </w:r>
          </w:p>
          <w:p w:rsidR="005D4A11" w:rsidRDefault="005D4A11" w:rsidP="51B027ED">
            <w:pPr>
              <w:jc w:val="center"/>
              <w:rPr>
                <w:lang w:val="sk-SK"/>
              </w:rPr>
            </w:pPr>
          </w:p>
        </w:tc>
        <w:tc>
          <w:tcPr>
            <w:tcW w:w="4560" w:type="dxa"/>
          </w:tcPr>
          <w:p w:rsidR="51B027ED" w:rsidRDefault="51B027ED" w:rsidP="51B027ED">
            <w:pPr>
              <w:jc w:val="center"/>
              <w:cnfStyle w:val="100000000000"/>
              <w:rPr>
                <w:b w:val="0"/>
                <w:bCs w:val="0"/>
                <w:lang w:val="sk-SK"/>
              </w:rPr>
            </w:pPr>
            <w:r w:rsidRPr="51B027ED">
              <w:rPr>
                <w:lang w:val="sk-SK"/>
              </w:rPr>
              <w:t>Obsahový štandard</w:t>
            </w:r>
          </w:p>
        </w:tc>
      </w:tr>
      <w:tr w:rsidR="51B027ED" w:rsidTr="51B027ED">
        <w:tc>
          <w:tcPr>
            <w:cnfStyle w:val="001000000000"/>
            <w:tcW w:w="4703" w:type="dxa"/>
          </w:tcPr>
          <w:p w:rsidR="51B027ED" w:rsidRDefault="000D3835" w:rsidP="51B027ED">
            <w:r>
              <w:rPr>
                <w:lang w:val="sk-SK"/>
              </w:rPr>
              <w:t>Žiak na konci 3</w:t>
            </w:r>
            <w:r w:rsidR="51B027ED" w:rsidRPr="51B027ED">
              <w:rPr>
                <w:lang w:val="sk-SK"/>
              </w:rPr>
              <w:t>. ročníka základnej školy vie/dokáže:</w:t>
            </w:r>
          </w:p>
          <w:p w:rsidR="000D3835" w:rsidRPr="000D3835" w:rsidRDefault="51B027ED" w:rsidP="000D3835">
            <w:pPr>
              <w:pStyle w:val="Odsekzoznamu"/>
              <w:numPr>
                <w:ilvl w:val="0"/>
                <w:numId w:val="16"/>
              </w:numPr>
              <w:rPr>
                <w:b w:val="0"/>
                <w:lang w:val="sk-SK"/>
              </w:rPr>
            </w:pPr>
            <w:r w:rsidRPr="000D3835">
              <w:rPr>
                <w:b w:val="0"/>
                <w:lang w:val="sk-SK"/>
              </w:rPr>
              <w:t>orientovať sa v jednoduchej štruktúre – vyhľadávať a získavať informácie z jednoduchej štruk</w:t>
            </w:r>
            <w:r w:rsidR="000D3835" w:rsidRPr="000D3835">
              <w:rPr>
                <w:b w:val="0"/>
                <w:lang w:val="sk-SK"/>
              </w:rPr>
              <w:t>túry podľa zadaných kritérií,</w:t>
            </w:r>
          </w:p>
          <w:p w:rsidR="000D3835" w:rsidRDefault="51B027ED" w:rsidP="000D3835">
            <w:pPr>
              <w:pStyle w:val="Odsekzoznamu"/>
              <w:numPr>
                <w:ilvl w:val="0"/>
                <w:numId w:val="16"/>
              </w:numPr>
              <w:rPr>
                <w:b w:val="0"/>
                <w:lang w:val="sk-SK"/>
              </w:rPr>
            </w:pPr>
            <w:r w:rsidRPr="000D3835">
              <w:rPr>
                <w:b w:val="0"/>
                <w:lang w:val="sk-SK"/>
              </w:rPr>
              <w:t>organ</w:t>
            </w:r>
            <w:r w:rsidR="000D3835" w:rsidRPr="000D3835">
              <w:rPr>
                <w:b w:val="0"/>
                <w:lang w:val="sk-SK"/>
              </w:rPr>
              <w:t>izovať informácie do štruktúr</w:t>
            </w:r>
            <w:r w:rsidR="000D3835">
              <w:rPr>
                <w:b w:val="0"/>
                <w:lang w:val="sk-SK"/>
              </w:rPr>
              <w:t xml:space="preserve"> </w:t>
            </w:r>
            <w:r w:rsidRPr="000D3835">
              <w:rPr>
                <w:b w:val="0"/>
                <w:lang w:val="sk-SK"/>
              </w:rPr>
              <w:t xml:space="preserve">podľa zadania </w:t>
            </w:r>
          </w:p>
          <w:p w:rsidR="51B027ED" w:rsidRPr="000D3835" w:rsidRDefault="51B027ED" w:rsidP="000D3835">
            <w:pPr>
              <w:pStyle w:val="Odsekzoznamu"/>
              <w:numPr>
                <w:ilvl w:val="0"/>
                <w:numId w:val="16"/>
              </w:numPr>
              <w:rPr>
                <w:b w:val="0"/>
                <w:lang w:val="sk-SK"/>
              </w:rPr>
            </w:pPr>
            <w:r w:rsidRPr="000D3835">
              <w:rPr>
                <w:b w:val="0"/>
                <w:lang w:val="sk-SK"/>
              </w:rPr>
              <w:t xml:space="preserve">vytvárať jednoduché štruktúry údajov, podľa konkrétnych jednoduchých pravidiel manipulovať so štruktúrami údajov, </w:t>
            </w:r>
          </w:p>
          <w:p w:rsidR="51B027ED" w:rsidRPr="000D3835" w:rsidRDefault="51B027ED" w:rsidP="000D3835">
            <w:pPr>
              <w:pStyle w:val="Odsekzoznamu"/>
              <w:numPr>
                <w:ilvl w:val="0"/>
                <w:numId w:val="16"/>
              </w:numPr>
              <w:rPr>
                <w:b w:val="0"/>
              </w:rPr>
            </w:pPr>
            <w:r w:rsidRPr="000D3835">
              <w:rPr>
                <w:b w:val="0"/>
                <w:lang w:val="sk-SK"/>
              </w:rPr>
              <w:t>interpretovať údaje zo štruktúr – prerozprávať informácie z jednoduchej štruktúry vlastnými slovami.</w:t>
            </w:r>
          </w:p>
        </w:tc>
        <w:tc>
          <w:tcPr>
            <w:tcW w:w="4560" w:type="dxa"/>
          </w:tcPr>
          <w:p w:rsidR="51B027ED" w:rsidRDefault="51B027ED" w:rsidP="51B027ED">
            <w:pPr>
              <w:cnfStyle w:val="000000000000"/>
            </w:pPr>
            <w:r w:rsidRPr="51B027ED">
              <w:rPr>
                <w:lang w:val="sk-SK"/>
              </w:rPr>
              <w:t xml:space="preserve">Pojmy: postupnosť, tabuľka (v zmysle frekvenčná a kódovacia tabuľka, slovník, mriežka), riadok, stĺpec </w:t>
            </w:r>
          </w:p>
          <w:p w:rsidR="51B027ED" w:rsidRDefault="51B027ED" w:rsidP="51B027ED">
            <w:pPr>
              <w:cnfStyle w:val="000000000000"/>
              <w:rPr>
                <w:lang w:val="sk-SK"/>
              </w:rPr>
            </w:pPr>
          </w:p>
          <w:p w:rsidR="51B027ED" w:rsidRDefault="51B027ED" w:rsidP="51B027ED">
            <w:pPr>
              <w:cnfStyle w:val="000000000000"/>
            </w:pPr>
            <w:r w:rsidRPr="51B027ED">
              <w:rPr>
                <w:lang w:val="sk-SK"/>
              </w:rPr>
              <w:t xml:space="preserve">Vlastnosti a vzťahy: poradie objektov, pozícia v postupnosti, pozícia objektov v tabuľke, význam postupnosti a tabuľky </w:t>
            </w:r>
          </w:p>
          <w:p w:rsidR="51B027ED" w:rsidRDefault="51B027ED" w:rsidP="51B027ED">
            <w:pPr>
              <w:cnfStyle w:val="000000000000"/>
              <w:rPr>
                <w:lang w:val="sk-SK"/>
              </w:rPr>
            </w:pPr>
          </w:p>
          <w:p w:rsidR="51B027ED" w:rsidRDefault="51B027ED" w:rsidP="51B027ED">
            <w:pPr>
              <w:cnfStyle w:val="000000000000"/>
            </w:pPr>
            <w:r w:rsidRPr="51B027ED">
              <w:rPr>
                <w:lang w:val="sk-SK"/>
              </w:rPr>
              <w:t xml:space="preserve">Procesy: práca s grafovými štruktúrami (s mapou, labyrintom, sieťou), zapisovanie, vyhľadávanie v jednoduchej štruktúre </w:t>
            </w:r>
          </w:p>
        </w:tc>
      </w:tr>
    </w:tbl>
    <w:p w:rsidR="51B027ED" w:rsidRDefault="51B027ED" w:rsidP="51B027ED">
      <w:pPr>
        <w:rPr>
          <w:b/>
          <w:bCs/>
          <w:lang w:val="sk-SK"/>
        </w:rPr>
      </w:pPr>
    </w:p>
    <w:p w:rsidR="004A2000" w:rsidRDefault="004A2000" w:rsidP="51B027ED">
      <w:pPr>
        <w:rPr>
          <w:b/>
          <w:bCs/>
          <w:lang w:val="sk-SK"/>
        </w:rPr>
      </w:pPr>
    </w:p>
    <w:p w:rsidR="004A2000" w:rsidRDefault="004A2000" w:rsidP="51B027ED">
      <w:pPr>
        <w:rPr>
          <w:b/>
          <w:bCs/>
          <w:lang w:val="sk-SK"/>
        </w:rPr>
      </w:pPr>
    </w:p>
    <w:p w:rsidR="004A2000" w:rsidRDefault="004A2000" w:rsidP="51B027ED">
      <w:pPr>
        <w:rPr>
          <w:b/>
          <w:bCs/>
          <w:lang w:val="sk-SK"/>
        </w:rPr>
      </w:pPr>
    </w:p>
    <w:p w:rsidR="005D4A11" w:rsidRDefault="005D4A11" w:rsidP="51B027ED">
      <w:pPr>
        <w:rPr>
          <w:b/>
          <w:bCs/>
          <w:lang w:val="sk-SK"/>
        </w:rPr>
      </w:pPr>
    </w:p>
    <w:p w:rsidR="00CF351D" w:rsidRDefault="00CF351D" w:rsidP="51B027ED">
      <w:pPr>
        <w:rPr>
          <w:b/>
          <w:bCs/>
          <w:lang w:val="sk-SK"/>
        </w:rPr>
      </w:pPr>
    </w:p>
    <w:p w:rsidR="00CF351D" w:rsidRDefault="00CF351D" w:rsidP="51B027ED">
      <w:pPr>
        <w:rPr>
          <w:b/>
          <w:bCs/>
          <w:lang w:val="sk-SK"/>
        </w:rPr>
      </w:pPr>
    </w:p>
    <w:p w:rsidR="00CF351D" w:rsidRDefault="00CF351D" w:rsidP="51B027ED">
      <w:pPr>
        <w:rPr>
          <w:b/>
          <w:bCs/>
          <w:lang w:val="sk-SK"/>
        </w:rPr>
      </w:pPr>
    </w:p>
    <w:p w:rsidR="005D4A11" w:rsidRDefault="005D4A11" w:rsidP="51B027ED">
      <w:pPr>
        <w:rPr>
          <w:b/>
          <w:bCs/>
          <w:lang w:val="sk-SK"/>
        </w:rPr>
      </w:pPr>
    </w:p>
    <w:p w:rsidR="005D4A11" w:rsidRDefault="005D4A11" w:rsidP="51B027ED">
      <w:pPr>
        <w:rPr>
          <w:b/>
          <w:bCs/>
          <w:lang w:val="sk-SK"/>
        </w:rPr>
      </w:pPr>
    </w:p>
    <w:p w:rsidR="005D4A11" w:rsidRDefault="005D4A11" w:rsidP="51B027ED">
      <w:pPr>
        <w:rPr>
          <w:b/>
          <w:bCs/>
          <w:lang w:val="sk-SK"/>
        </w:rPr>
      </w:pPr>
    </w:p>
    <w:p w:rsidR="51B027ED" w:rsidRDefault="51B027ED" w:rsidP="51B027ED">
      <w:pPr>
        <w:rPr>
          <w:b/>
          <w:bCs/>
          <w:lang w:val="sk-SK"/>
        </w:rPr>
      </w:pPr>
      <w:r w:rsidRPr="51B027ED">
        <w:rPr>
          <w:b/>
          <w:bCs/>
          <w:lang w:val="sk-SK"/>
        </w:rPr>
        <w:lastRenderedPageBreak/>
        <w:t>Komunikácia a spolupráca – práca s webovou stránkou</w:t>
      </w:r>
    </w:p>
    <w:p w:rsidR="004A2000" w:rsidRDefault="004A2000" w:rsidP="51B027ED"/>
    <w:tbl>
      <w:tblPr>
        <w:tblStyle w:val="Tabukasmriekou1svetl1"/>
        <w:tblW w:w="0" w:type="auto"/>
        <w:tblLook w:val="04A0"/>
      </w:tblPr>
      <w:tblGrid>
        <w:gridCol w:w="4703"/>
        <w:gridCol w:w="4560"/>
      </w:tblGrid>
      <w:tr w:rsidR="51B027ED" w:rsidTr="51B027ED">
        <w:trPr>
          <w:cnfStyle w:val="100000000000"/>
        </w:trPr>
        <w:tc>
          <w:tcPr>
            <w:cnfStyle w:val="001000000000"/>
            <w:tcW w:w="4703" w:type="dxa"/>
          </w:tcPr>
          <w:p w:rsidR="51B027ED" w:rsidRDefault="51B027ED" w:rsidP="51B027ED">
            <w:pPr>
              <w:jc w:val="center"/>
              <w:rPr>
                <w:lang w:val="sk-SK"/>
              </w:rPr>
            </w:pPr>
            <w:r w:rsidRPr="51B027ED">
              <w:rPr>
                <w:lang w:val="sk-SK"/>
              </w:rPr>
              <w:t>Výkonový štandard</w:t>
            </w:r>
          </w:p>
          <w:p w:rsidR="005D4A11" w:rsidRDefault="005D4A11" w:rsidP="51B027ED">
            <w:pPr>
              <w:jc w:val="center"/>
              <w:rPr>
                <w:lang w:val="sk-SK"/>
              </w:rPr>
            </w:pPr>
          </w:p>
        </w:tc>
        <w:tc>
          <w:tcPr>
            <w:tcW w:w="4560" w:type="dxa"/>
          </w:tcPr>
          <w:p w:rsidR="51B027ED" w:rsidRDefault="51B027ED" w:rsidP="51B027ED">
            <w:pPr>
              <w:jc w:val="center"/>
              <w:cnfStyle w:val="100000000000"/>
              <w:rPr>
                <w:b w:val="0"/>
                <w:bCs w:val="0"/>
                <w:lang w:val="sk-SK"/>
              </w:rPr>
            </w:pPr>
            <w:r w:rsidRPr="51B027ED">
              <w:rPr>
                <w:lang w:val="sk-SK"/>
              </w:rPr>
              <w:t>Obsahový štandard</w:t>
            </w:r>
          </w:p>
        </w:tc>
      </w:tr>
      <w:tr w:rsidR="51B027ED" w:rsidTr="51B027ED">
        <w:tc>
          <w:tcPr>
            <w:cnfStyle w:val="001000000000"/>
            <w:tcW w:w="4703" w:type="dxa"/>
          </w:tcPr>
          <w:p w:rsidR="51B027ED" w:rsidRDefault="51B027ED" w:rsidP="51B027ED">
            <w:r w:rsidRPr="51B027ED">
              <w:rPr>
                <w:lang w:val="sk-SK"/>
              </w:rPr>
              <w:t xml:space="preserve">Žiak na konci 3. ročníka základnej školy vie/dokáže: </w:t>
            </w:r>
          </w:p>
          <w:p w:rsidR="51B027ED" w:rsidRPr="000D3835" w:rsidRDefault="51B027ED" w:rsidP="000D3835">
            <w:pPr>
              <w:pStyle w:val="Odsekzoznamu"/>
              <w:numPr>
                <w:ilvl w:val="0"/>
                <w:numId w:val="17"/>
              </w:numPr>
              <w:rPr>
                <w:b w:val="0"/>
                <w:lang w:val="sk-SK"/>
              </w:rPr>
            </w:pPr>
            <w:r w:rsidRPr="000D3835">
              <w:rPr>
                <w:b w:val="0"/>
                <w:lang w:val="sk-SK"/>
              </w:rPr>
              <w:t xml:space="preserve">použiť nástroje na prezeranie webových stránok, </w:t>
            </w:r>
          </w:p>
          <w:p w:rsidR="51B027ED" w:rsidRPr="000D3835" w:rsidRDefault="51B027ED" w:rsidP="000D3835">
            <w:pPr>
              <w:pStyle w:val="Odsekzoznamu"/>
              <w:numPr>
                <w:ilvl w:val="0"/>
                <w:numId w:val="17"/>
              </w:numPr>
            </w:pPr>
            <w:r w:rsidRPr="000D3835">
              <w:rPr>
                <w:b w:val="0"/>
                <w:lang w:val="sk-SK"/>
              </w:rPr>
              <w:t>získať informácie z webových stránok.</w:t>
            </w:r>
          </w:p>
        </w:tc>
        <w:tc>
          <w:tcPr>
            <w:tcW w:w="4560" w:type="dxa"/>
          </w:tcPr>
          <w:p w:rsidR="51B027ED" w:rsidRDefault="51B027ED" w:rsidP="51B027ED">
            <w:pPr>
              <w:cnfStyle w:val="000000000000"/>
            </w:pPr>
            <w:r w:rsidRPr="51B027ED">
              <w:rPr>
                <w:lang w:val="sk-SK"/>
              </w:rPr>
              <w:t xml:space="preserve">Pojmy: webová stránka, odkaz, prehliadač </w:t>
            </w:r>
          </w:p>
          <w:p w:rsidR="51B027ED" w:rsidRDefault="51B027ED" w:rsidP="51B027ED">
            <w:pPr>
              <w:cnfStyle w:val="000000000000"/>
              <w:rPr>
                <w:lang w:val="sk-SK"/>
              </w:rPr>
            </w:pPr>
          </w:p>
          <w:p w:rsidR="51B027ED" w:rsidRDefault="51B027ED" w:rsidP="51B027ED">
            <w:pPr>
              <w:cnfStyle w:val="000000000000"/>
            </w:pPr>
            <w:r w:rsidRPr="51B027ED">
              <w:rPr>
                <w:lang w:val="sk-SK"/>
              </w:rPr>
              <w:t xml:space="preserve">Vlastnosti a vzťahy: adresa stránky identifikuje konkrétnu stránku a súvisí s jej obsahom a zobrazením, odkazy ako prepojenia na webové stránky a súbory, prehliadač ako nástroj na zobrazovanie webových stránok </w:t>
            </w:r>
          </w:p>
          <w:p w:rsidR="51B027ED" w:rsidRDefault="51B027ED" w:rsidP="51B027ED">
            <w:pPr>
              <w:cnfStyle w:val="000000000000"/>
              <w:rPr>
                <w:lang w:val="sk-SK"/>
              </w:rPr>
            </w:pPr>
          </w:p>
          <w:p w:rsidR="51B027ED" w:rsidRDefault="51B027ED" w:rsidP="51B027ED">
            <w:pPr>
              <w:cnfStyle w:val="000000000000"/>
            </w:pPr>
            <w:r w:rsidRPr="51B027ED">
              <w:rPr>
                <w:lang w:val="sk-SK"/>
              </w:rPr>
              <w:t>Procesy: orientácia na webovej stránke, medzi webovými stránkami, používanie odkazov na iné webové stránky, návrat na predchádzajúcu navštívenú stránku</w:t>
            </w:r>
          </w:p>
          <w:p w:rsidR="51B027ED" w:rsidRDefault="51B027ED" w:rsidP="51B027ED">
            <w:pPr>
              <w:cnfStyle w:val="000000000000"/>
              <w:rPr>
                <w:lang w:val="sk-SK"/>
              </w:rPr>
            </w:pPr>
          </w:p>
        </w:tc>
      </w:tr>
    </w:tbl>
    <w:p w:rsidR="51B027ED" w:rsidRDefault="51B027ED" w:rsidP="51B027ED">
      <w:pPr>
        <w:rPr>
          <w:b/>
          <w:bCs/>
          <w:lang w:val="sk-SK"/>
        </w:rPr>
      </w:pPr>
    </w:p>
    <w:p w:rsidR="51B027ED" w:rsidRDefault="51B027ED" w:rsidP="51B027ED">
      <w:pPr>
        <w:rPr>
          <w:b/>
          <w:bCs/>
          <w:lang w:val="sk-SK"/>
        </w:rPr>
      </w:pPr>
      <w:r w:rsidRPr="51B027ED">
        <w:rPr>
          <w:b/>
          <w:bCs/>
          <w:lang w:val="sk-SK"/>
        </w:rPr>
        <w:t xml:space="preserve">Komunikácia a spolupráca – vyhľadávanie na webe </w:t>
      </w:r>
    </w:p>
    <w:p w:rsidR="004A2000" w:rsidRDefault="004A2000" w:rsidP="51B027ED"/>
    <w:tbl>
      <w:tblPr>
        <w:tblStyle w:val="Tabukasmriekou1svetl1"/>
        <w:tblW w:w="0" w:type="auto"/>
        <w:tblLook w:val="04A0"/>
      </w:tblPr>
      <w:tblGrid>
        <w:gridCol w:w="4703"/>
        <w:gridCol w:w="4575"/>
      </w:tblGrid>
      <w:tr w:rsidR="51B027ED" w:rsidTr="51B027ED">
        <w:trPr>
          <w:cnfStyle w:val="100000000000"/>
        </w:trPr>
        <w:tc>
          <w:tcPr>
            <w:cnfStyle w:val="001000000000"/>
            <w:tcW w:w="4703" w:type="dxa"/>
          </w:tcPr>
          <w:p w:rsidR="51B027ED" w:rsidRDefault="51B027ED" w:rsidP="51B027ED">
            <w:pPr>
              <w:jc w:val="center"/>
              <w:rPr>
                <w:lang w:val="sk-SK"/>
              </w:rPr>
            </w:pPr>
            <w:r w:rsidRPr="51B027ED">
              <w:rPr>
                <w:lang w:val="sk-SK"/>
              </w:rPr>
              <w:t>Výkonový štandard</w:t>
            </w:r>
          </w:p>
          <w:p w:rsidR="005D4A11" w:rsidRDefault="005D4A11" w:rsidP="51B027ED">
            <w:pPr>
              <w:jc w:val="center"/>
              <w:rPr>
                <w:lang w:val="sk-SK"/>
              </w:rPr>
            </w:pPr>
          </w:p>
        </w:tc>
        <w:tc>
          <w:tcPr>
            <w:tcW w:w="4575" w:type="dxa"/>
          </w:tcPr>
          <w:p w:rsidR="51B027ED" w:rsidRDefault="51B027ED" w:rsidP="51B027ED">
            <w:pPr>
              <w:jc w:val="center"/>
              <w:cnfStyle w:val="100000000000"/>
              <w:rPr>
                <w:b w:val="0"/>
                <w:bCs w:val="0"/>
                <w:lang w:val="sk-SK"/>
              </w:rPr>
            </w:pPr>
            <w:r w:rsidRPr="51B027ED">
              <w:rPr>
                <w:lang w:val="sk-SK"/>
              </w:rPr>
              <w:t>Obsahový štandard</w:t>
            </w:r>
          </w:p>
        </w:tc>
      </w:tr>
      <w:tr w:rsidR="51B027ED" w:rsidTr="51B027ED">
        <w:tc>
          <w:tcPr>
            <w:cnfStyle w:val="001000000000"/>
            <w:tcW w:w="4703" w:type="dxa"/>
          </w:tcPr>
          <w:p w:rsidR="51B027ED" w:rsidRDefault="000D3835" w:rsidP="51B027ED">
            <w:r>
              <w:rPr>
                <w:lang w:val="sk-SK"/>
              </w:rPr>
              <w:t>Žiak na konci 3</w:t>
            </w:r>
            <w:r w:rsidR="51B027ED" w:rsidRPr="51B027ED">
              <w:rPr>
                <w:lang w:val="sk-SK"/>
              </w:rPr>
              <w:t xml:space="preserve">. ročníka základnej školy vie/dokáže: </w:t>
            </w:r>
          </w:p>
          <w:p w:rsidR="51B027ED" w:rsidRPr="000D3835" w:rsidRDefault="51B027ED" w:rsidP="000D3835">
            <w:pPr>
              <w:pStyle w:val="Odsekzoznamu"/>
              <w:numPr>
                <w:ilvl w:val="0"/>
                <w:numId w:val="18"/>
              </w:numPr>
              <w:rPr>
                <w:b w:val="0"/>
                <w:lang w:val="sk-SK"/>
              </w:rPr>
            </w:pPr>
            <w:r w:rsidRPr="000D3835">
              <w:rPr>
                <w:b w:val="0"/>
                <w:lang w:val="sk-SK"/>
              </w:rPr>
              <w:t xml:space="preserve">vyhľadať a získať informáciu na zadaných stránkach internetu, </w:t>
            </w:r>
          </w:p>
          <w:p w:rsidR="51B027ED" w:rsidRPr="000D3835" w:rsidRDefault="51B027ED" w:rsidP="000D3835">
            <w:pPr>
              <w:pStyle w:val="Odsekzoznamu"/>
              <w:numPr>
                <w:ilvl w:val="0"/>
                <w:numId w:val="18"/>
              </w:numPr>
              <w:rPr>
                <w:b w:val="0"/>
              </w:rPr>
            </w:pPr>
            <w:r w:rsidRPr="000D3835">
              <w:rPr>
                <w:b w:val="0"/>
                <w:lang w:val="sk-SK"/>
              </w:rPr>
              <w:t>diskutovať o výsledkoch vyhľadávania, -posúdiť správnosť výsledku.</w:t>
            </w:r>
          </w:p>
          <w:p w:rsidR="51B027ED" w:rsidRDefault="51B027ED" w:rsidP="51B027ED">
            <w:pPr>
              <w:rPr>
                <w:lang w:val="sk-SK"/>
              </w:rPr>
            </w:pPr>
          </w:p>
        </w:tc>
        <w:tc>
          <w:tcPr>
            <w:tcW w:w="4575" w:type="dxa"/>
          </w:tcPr>
          <w:p w:rsidR="51B027ED" w:rsidRDefault="51B027ED" w:rsidP="51B027ED">
            <w:pPr>
              <w:cnfStyle w:val="000000000000"/>
            </w:pPr>
            <w:r w:rsidRPr="51B027ED">
              <w:rPr>
                <w:lang w:val="sk-SK"/>
              </w:rPr>
              <w:t xml:space="preserve">Pojmy: vyhľadávač </w:t>
            </w:r>
          </w:p>
          <w:p w:rsidR="51B027ED" w:rsidRDefault="51B027ED" w:rsidP="51B027ED">
            <w:pPr>
              <w:cnfStyle w:val="000000000000"/>
              <w:rPr>
                <w:lang w:val="sk-SK"/>
              </w:rPr>
            </w:pPr>
          </w:p>
          <w:p w:rsidR="51B027ED" w:rsidRDefault="51B027ED" w:rsidP="51B027ED">
            <w:pPr>
              <w:cnfStyle w:val="000000000000"/>
            </w:pPr>
            <w:r w:rsidRPr="51B027ED">
              <w:rPr>
                <w:lang w:val="sk-SK"/>
              </w:rPr>
              <w:t xml:space="preserve">Procesy: vyhľadávanie obrázkov na zadaných stránkach, vyhľadávanie v mapách na internete </w:t>
            </w:r>
          </w:p>
        </w:tc>
      </w:tr>
    </w:tbl>
    <w:p w:rsidR="51B027ED" w:rsidRDefault="51B027ED" w:rsidP="51B027ED">
      <w:pPr>
        <w:rPr>
          <w:b/>
          <w:bCs/>
          <w:lang w:val="sk-SK"/>
        </w:rPr>
      </w:pPr>
    </w:p>
    <w:p w:rsidR="51B027ED" w:rsidRDefault="51B027ED" w:rsidP="51B027ED">
      <w:pPr>
        <w:rPr>
          <w:b/>
          <w:bCs/>
          <w:lang w:val="sk-SK"/>
        </w:rPr>
      </w:pPr>
      <w:r w:rsidRPr="51B027ED">
        <w:rPr>
          <w:b/>
          <w:bCs/>
          <w:lang w:val="sk-SK"/>
        </w:rPr>
        <w:t>Komunikácia a spolupráca – práca s nástrojmi na komunikáciu</w:t>
      </w:r>
    </w:p>
    <w:p w:rsidR="004A2000" w:rsidRDefault="004A2000" w:rsidP="51B027ED"/>
    <w:tbl>
      <w:tblPr>
        <w:tblStyle w:val="Tabukasmriekou1svetl1"/>
        <w:tblW w:w="0" w:type="auto"/>
        <w:tblLook w:val="04A0"/>
      </w:tblPr>
      <w:tblGrid>
        <w:gridCol w:w="4703"/>
        <w:gridCol w:w="4590"/>
      </w:tblGrid>
      <w:tr w:rsidR="51B027ED" w:rsidTr="51B027ED">
        <w:trPr>
          <w:cnfStyle w:val="100000000000"/>
        </w:trPr>
        <w:tc>
          <w:tcPr>
            <w:cnfStyle w:val="001000000000"/>
            <w:tcW w:w="4703" w:type="dxa"/>
          </w:tcPr>
          <w:p w:rsidR="51B027ED" w:rsidRDefault="51B027ED" w:rsidP="51B027ED">
            <w:pPr>
              <w:jc w:val="center"/>
              <w:rPr>
                <w:lang w:val="sk-SK"/>
              </w:rPr>
            </w:pPr>
            <w:r w:rsidRPr="51B027ED">
              <w:rPr>
                <w:lang w:val="sk-SK"/>
              </w:rPr>
              <w:t>Výkonový štandard</w:t>
            </w:r>
          </w:p>
          <w:p w:rsidR="005D4A11" w:rsidRDefault="005D4A11" w:rsidP="51B027ED">
            <w:pPr>
              <w:jc w:val="center"/>
              <w:rPr>
                <w:lang w:val="sk-SK"/>
              </w:rPr>
            </w:pPr>
          </w:p>
        </w:tc>
        <w:tc>
          <w:tcPr>
            <w:tcW w:w="4590" w:type="dxa"/>
          </w:tcPr>
          <w:p w:rsidR="51B027ED" w:rsidRDefault="51B027ED" w:rsidP="51B027ED">
            <w:pPr>
              <w:jc w:val="center"/>
              <w:cnfStyle w:val="100000000000"/>
              <w:rPr>
                <w:b w:val="0"/>
                <w:bCs w:val="0"/>
                <w:lang w:val="sk-SK"/>
              </w:rPr>
            </w:pPr>
            <w:r w:rsidRPr="51B027ED">
              <w:rPr>
                <w:lang w:val="sk-SK"/>
              </w:rPr>
              <w:t>Obsahový štandard</w:t>
            </w:r>
          </w:p>
        </w:tc>
      </w:tr>
      <w:tr w:rsidR="51B027ED" w:rsidTr="51B027ED">
        <w:tc>
          <w:tcPr>
            <w:cnfStyle w:val="001000000000"/>
            <w:tcW w:w="4703" w:type="dxa"/>
          </w:tcPr>
          <w:p w:rsidR="51B027ED" w:rsidRDefault="51B027ED" w:rsidP="51B027ED">
            <w:r w:rsidRPr="51B027ED">
              <w:rPr>
                <w:lang w:val="sk-SK"/>
              </w:rPr>
              <w:t xml:space="preserve">Žiak na konci 3. ročníka základnej školy vie/dokáže: </w:t>
            </w:r>
          </w:p>
          <w:p w:rsidR="51B027ED" w:rsidRPr="000D3835" w:rsidRDefault="51B027ED" w:rsidP="000D3835">
            <w:pPr>
              <w:pStyle w:val="Odsekzoznamu"/>
              <w:numPr>
                <w:ilvl w:val="0"/>
                <w:numId w:val="19"/>
              </w:numPr>
              <w:rPr>
                <w:b w:val="0"/>
                <w:lang w:val="sk-SK"/>
              </w:rPr>
            </w:pPr>
            <w:r w:rsidRPr="000D3835">
              <w:rPr>
                <w:b w:val="0"/>
                <w:lang w:val="sk-SK"/>
              </w:rPr>
              <w:t xml:space="preserve">zostaviť a posielať správu danému príjemcovi prostredníctvom konkrétneho e-mailového nástroja, </w:t>
            </w:r>
          </w:p>
          <w:p w:rsidR="51B027ED" w:rsidRPr="000D3835" w:rsidRDefault="51B027ED" w:rsidP="000D3835">
            <w:pPr>
              <w:pStyle w:val="Odsekzoznamu"/>
              <w:numPr>
                <w:ilvl w:val="0"/>
                <w:numId w:val="19"/>
              </w:numPr>
              <w:rPr>
                <w:b w:val="0"/>
              </w:rPr>
            </w:pPr>
            <w:r w:rsidRPr="000D3835">
              <w:rPr>
                <w:b w:val="0"/>
                <w:lang w:val="sk-SK"/>
              </w:rPr>
              <w:t>nájsť a zobraziť prijatú správu od konkrétneho odosielateľa prostredníctvom konkrétneho e-mailového nástroja, -zhodnotiť správnosť e-mailovej adresy.</w:t>
            </w:r>
          </w:p>
          <w:p w:rsidR="51B027ED" w:rsidRDefault="51B027ED" w:rsidP="51B027ED">
            <w:pPr>
              <w:rPr>
                <w:lang w:val="sk-SK"/>
              </w:rPr>
            </w:pPr>
          </w:p>
        </w:tc>
        <w:tc>
          <w:tcPr>
            <w:tcW w:w="4590" w:type="dxa"/>
          </w:tcPr>
          <w:p w:rsidR="51B027ED" w:rsidRDefault="51B027ED" w:rsidP="51B027ED">
            <w:pPr>
              <w:cnfStyle w:val="000000000000"/>
            </w:pPr>
            <w:r w:rsidRPr="51B027ED">
              <w:rPr>
                <w:lang w:val="sk-SK"/>
              </w:rPr>
              <w:lastRenderedPageBreak/>
              <w:t xml:space="preserve">Pojmy: správa, email, e-mailová adresa, kôš </w:t>
            </w:r>
          </w:p>
          <w:p w:rsidR="51B027ED" w:rsidRDefault="51B027ED" w:rsidP="51B027ED">
            <w:pPr>
              <w:cnfStyle w:val="000000000000"/>
              <w:rPr>
                <w:lang w:val="sk-SK"/>
              </w:rPr>
            </w:pPr>
          </w:p>
          <w:p w:rsidR="51B027ED" w:rsidRDefault="51B027ED" w:rsidP="51B027ED">
            <w:pPr>
              <w:cnfStyle w:val="000000000000"/>
            </w:pPr>
            <w:r w:rsidRPr="51B027ED">
              <w:rPr>
                <w:lang w:val="sk-SK"/>
              </w:rPr>
              <w:t xml:space="preserve">Vlastnosti a vzťahy: e-mail ako správa pre adresáta, adresát, e–mail a program na prácu s e-mailom </w:t>
            </w:r>
          </w:p>
          <w:p w:rsidR="51B027ED" w:rsidRDefault="51B027ED" w:rsidP="51B027ED">
            <w:pPr>
              <w:cnfStyle w:val="000000000000"/>
              <w:rPr>
                <w:lang w:val="sk-SK"/>
              </w:rPr>
            </w:pPr>
          </w:p>
          <w:p w:rsidR="51B027ED" w:rsidRDefault="51B027ED" w:rsidP="51B027ED">
            <w:pPr>
              <w:cnfStyle w:val="000000000000"/>
            </w:pPr>
            <w:r w:rsidRPr="51B027ED">
              <w:rPr>
                <w:lang w:val="sk-SK"/>
              </w:rPr>
              <w:t xml:space="preserve">Procesy: zadanie adresy, predmetu správy, napísanie emailu, odoslanie emailu, prijatie emailu, vymazanie emailu, dodržiavanie </w:t>
            </w:r>
            <w:proofErr w:type="spellStart"/>
            <w:r w:rsidRPr="51B027ED">
              <w:rPr>
                <w:lang w:val="sk-SK"/>
              </w:rPr>
              <w:t>netikety</w:t>
            </w:r>
            <w:proofErr w:type="spellEnd"/>
            <w:r w:rsidRPr="51B027ED">
              <w:rPr>
                <w:lang w:val="sk-SK"/>
              </w:rPr>
              <w:t xml:space="preserve"> </w:t>
            </w:r>
          </w:p>
          <w:p w:rsidR="51B027ED" w:rsidRDefault="51B027ED" w:rsidP="51B027ED">
            <w:pPr>
              <w:cnfStyle w:val="000000000000"/>
              <w:rPr>
                <w:lang w:val="sk-SK"/>
              </w:rPr>
            </w:pPr>
          </w:p>
        </w:tc>
      </w:tr>
    </w:tbl>
    <w:p w:rsidR="004A2000" w:rsidRDefault="004A2000" w:rsidP="51B027ED">
      <w:pPr>
        <w:rPr>
          <w:b/>
          <w:bCs/>
          <w:lang w:val="sk-SK"/>
        </w:rPr>
      </w:pPr>
    </w:p>
    <w:p w:rsidR="51B027ED" w:rsidRDefault="51B027ED" w:rsidP="51B027ED">
      <w:pPr>
        <w:rPr>
          <w:b/>
          <w:bCs/>
          <w:lang w:val="sk-SK"/>
        </w:rPr>
      </w:pPr>
      <w:r w:rsidRPr="51B027ED">
        <w:rPr>
          <w:b/>
          <w:bCs/>
          <w:lang w:val="sk-SK"/>
        </w:rPr>
        <w:t>Algoritmické riešenie problémov – analýza problému</w:t>
      </w:r>
    </w:p>
    <w:p w:rsidR="004A2000" w:rsidRDefault="004A2000" w:rsidP="51B027ED"/>
    <w:tbl>
      <w:tblPr>
        <w:tblStyle w:val="Tabukasmriekou1svetl1"/>
        <w:tblW w:w="0" w:type="auto"/>
        <w:tblLook w:val="04A0"/>
      </w:tblPr>
      <w:tblGrid>
        <w:gridCol w:w="4703"/>
        <w:gridCol w:w="4620"/>
      </w:tblGrid>
      <w:tr w:rsidR="51B027ED" w:rsidTr="51B027ED">
        <w:trPr>
          <w:cnfStyle w:val="100000000000"/>
        </w:trPr>
        <w:tc>
          <w:tcPr>
            <w:cnfStyle w:val="001000000000"/>
            <w:tcW w:w="4703" w:type="dxa"/>
          </w:tcPr>
          <w:p w:rsidR="51B027ED" w:rsidRDefault="51B027ED" w:rsidP="51B027ED">
            <w:pPr>
              <w:jc w:val="center"/>
              <w:rPr>
                <w:lang w:val="sk-SK"/>
              </w:rPr>
            </w:pPr>
            <w:r w:rsidRPr="51B027ED">
              <w:rPr>
                <w:lang w:val="sk-SK"/>
              </w:rPr>
              <w:t>Výkonový štandard</w:t>
            </w:r>
          </w:p>
          <w:p w:rsidR="005D4A11" w:rsidRDefault="005D4A11" w:rsidP="51B027ED">
            <w:pPr>
              <w:jc w:val="center"/>
              <w:rPr>
                <w:lang w:val="sk-SK"/>
              </w:rPr>
            </w:pPr>
          </w:p>
        </w:tc>
        <w:tc>
          <w:tcPr>
            <w:tcW w:w="4620" w:type="dxa"/>
          </w:tcPr>
          <w:p w:rsidR="51B027ED" w:rsidRDefault="51B027ED" w:rsidP="51B027ED">
            <w:pPr>
              <w:jc w:val="center"/>
              <w:cnfStyle w:val="100000000000"/>
              <w:rPr>
                <w:b w:val="0"/>
                <w:bCs w:val="0"/>
                <w:lang w:val="sk-SK"/>
              </w:rPr>
            </w:pPr>
            <w:r w:rsidRPr="51B027ED">
              <w:rPr>
                <w:lang w:val="sk-SK"/>
              </w:rPr>
              <w:t>Obsahový štandard</w:t>
            </w:r>
          </w:p>
        </w:tc>
      </w:tr>
      <w:tr w:rsidR="51B027ED" w:rsidTr="51B027ED">
        <w:tc>
          <w:tcPr>
            <w:cnfStyle w:val="001000000000"/>
            <w:tcW w:w="4703" w:type="dxa"/>
          </w:tcPr>
          <w:p w:rsidR="000D3835" w:rsidRDefault="51B027ED" w:rsidP="51B027ED">
            <w:r w:rsidRPr="51B027ED">
              <w:rPr>
                <w:lang w:val="sk-SK"/>
              </w:rPr>
              <w:t xml:space="preserve">Žiak na konci 3. ročníka základnej školy vie/dokáže: </w:t>
            </w:r>
          </w:p>
          <w:p w:rsidR="51B027ED" w:rsidRPr="000D3835" w:rsidRDefault="51B027ED" w:rsidP="000D3835">
            <w:pPr>
              <w:pStyle w:val="Odsekzoznamu"/>
              <w:numPr>
                <w:ilvl w:val="0"/>
                <w:numId w:val="20"/>
              </w:numPr>
              <w:rPr>
                <w:b w:val="0"/>
                <w:lang w:val="en-US"/>
              </w:rPr>
            </w:pPr>
            <w:r w:rsidRPr="000D3835">
              <w:rPr>
                <w:b w:val="0"/>
                <w:lang w:val="sk-SK"/>
              </w:rPr>
              <w:t xml:space="preserve">navrhnúť riešenie, vyjadriť plán riešenia, </w:t>
            </w:r>
          </w:p>
          <w:p w:rsidR="51B027ED" w:rsidRPr="000D3835" w:rsidRDefault="51B027ED" w:rsidP="000D3835">
            <w:pPr>
              <w:pStyle w:val="Odsekzoznamu"/>
              <w:numPr>
                <w:ilvl w:val="0"/>
                <w:numId w:val="20"/>
              </w:numPr>
              <w:rPr>
                <w:b w:val="0"/>
                <w:lang w:val="sk-SK"/>
              </w:rPr>
            </w:pPr>
            <w:r w:rsidRPr="000D3835">
              <w:rPr>
                <w:b w:val="0"/>
                <w:lang w:val="sk-SK"/>
              </w:rPr>
              <w:t xml:space="preserve">rozhodnúť sa o pravdivosti/nepravdivosti tvrdenia (výroku), </w:t>
            </w:r>
          </w:p>
          <w:p w:rsidR="51B027ED" w:rsidRPr="000D3835" w:rsidRDefault="51B027ED" w:rsidP="000D3835">
            <w:pPr>
              <w:pStyle w:val="Odsekzoznamu"/>
              <w:numPr>
                <w:ilvl w:val="0"/>
                <w:numId w:val="20"/>
              </w:numPr>
              <w:rPr>
                <w:b w:val="0"/>
                <w:lang w:val="sk-SK"/>
              </w:rPr>
            </w:pPr>
            <w:r w:rsidRPr="000D3835">
              <w:rPr>
                <w:b w:val="0"/>
                <w:lang w:val="sk-SK"/>
              </w:rPr>
              <w:t xml:space="preserve">vybrať prvky alebo možností podľa pravdivosti tvrdenia, </w:t>
            </w:r>
          </w:p>
          <w:p w:rsidR="51B027ED" w:rsidRPr="000D3835" w:rsidRDefault="51B027ED" w:rsidP="000D3835">
            <w:pPr>
              <w:pStyle w:val="Odsekzoznamu"/>
              <w:numPr>
                <w:ilvl w:val="0"/>
                <w:numId w:val="20"/>
              </w:numPr>
            </w:pPr>
            <w:r w:rsidRPr="000D3835">
              <w:rPr>
                <w:b w:val="0"/>
                <w:lang w:val="sk-SK"/>
              </w:rPr>
              <w:t>uvažovať o rôznych riešeniach.</w:t>
            </w:r>
            <w:r w:rsidRPr="000D3835">
              <w:rPr>
                <w:lang w:val="sk-SK"/>
              </w:rPr>
              <w:t xml:space="preserve"> </w:t>
            </w:r>
          </w:p>
        </w:tc>
        <w:tc>
          <w:tcPr>
            <w:tcW w:w="4620" w:type="dxa"/>
          </w:tcPr>
          <w:p w:rsidR="51B027ED" w:rsidRDefault="51B027ED" w:rsidP="51B027ED">
            <w:pPr>
              <w:cnfStyle w:val="000000000000"/>
            </w:pPr>
            <w:r w:rsidRPr="51B027ED">
              <w:rPr>
                <w:lang w:val="sk-SK"/>
              </w:rPr>
              <w:t xml:space="preserve">Vlastnosti a vzťahy: pravda – nepravda, platí – neplatí, áno/alebo/nie (neformálne) </w:t>
            </w:r>
          </w:p>
          <w:p w:rsidR="51B027ED" w:rsidRDefault="51B027ED" w:rsidP="51B027ED">
            <w:pPr>
              <w:cnfStyle w:val="000000000000"/>
              <w:rPr>
                <w:lang w:val="sk-SK"/>
              </w:rPr>
            </w:pPr>
          </w:p>
          <w:p w:rsidR="51B027ED" w:rsidRDefault="51B027ED" w:rsidP="51B027ED">
            <w:pPr>
              <w:cnfStyle w:val="000000000000"/>
            </w:pPr>
            <w:r w:rsidRPr="51B027ED">
              <w:rPr>
                <w:lang w:val="sk-SK"/>
              </w:rPr>
              <w:t>Procesy: idea sekvencie príkazov, rozhodovanie o pravdivosti tvrdenia</w:t>
            </w:r>
          </w:p>
        </w:tc>
      </w:tr>
    </w:tbl>
    <w:p w:rsidR="51B027ED" w:rsidRDefault="51B027ED" w:rsidP="51B027ED">
      <w:pPr>
        <w:rPr>
          <w:b/>
          <w:bCs/>
          <w:lang w:val="sk-SK"/>
        </w:rPr>
      </w:pPr>
    </w:p>
    <w:p w:rsidR="004A2000" w:rsidRDefault="004A2000" w:rsidP="51B027ED">
      <w:pPr>
        <w:rPr>
          <w:b/>
        </w:rPr>
      </w:pPr>
      <w:proofErr w:type="spellStart"/>
      <w:r w:rsidRPr="004A2000">
        <w:rPr>
          <w:b/>
        </w:rPr>
        <w:t>Algoritmické</w:t>
      </w:r>
      <w:proofErr w:type="spellEnd"/>
      <w:r w:rsidRPr="004A2000">
        <w:rPr>
          <w:b/>
        </w:rPr>
        <w:t xml:space="preserve"> </w:t>
      </w:r>
      <w:proofErr w:type="spellStart"/>
      <w:r w:rsidRPr="004A2000">
        <w:rPr>
          <w:b/>
        </w:rPr>
        <w:t>riešenie</w:t>
      </w:r>
      <w:proofErr w:type="spellEnd"/>
      <w:r w:rsidRPr="004A2000">
        <w:rPr>
          <w:b/>
        </w:rPr>
        <w:t xml:space="preserve"> </w:t>
      </w:r>
      <w:proofErr w:type="spellStart"/>
      <w:r w:rsidRPr="004A2000">
        <w:rPr>
          <w:b/>
        </w:rPr>
        <w:t>problémov</w:t>
      </w:r>
      <w:proofErr w:type="spellEnd"/>
      <w:r w:rsidRPr="004A2000">
        <w:rPr>
          <w:b/>
        </w:rPr>
        <w:t xml:space="preserve"> – </w:t>
      </w:r>
      <w:proofErr w:type="spellStart"/>
      <w:r w:rsidRPr="004A2000">
        <w:rPr>
          <w:b/>
        </w:rPr>
        <w:t>interaktívne</w:t>
      </w:r>
      <w:proofErr w:type="spellEnd"/>
      <w:r w:rsidRPr="004A2000">
        <w:rPr>
          <w:b/>
        </w:rPr>
        <w:t xml:space="preserve"> </w:t>
      </w:r>
      <w:proofErr w:type="spellStart"/>
      <w:r w:rsidRPr="004A2000">
        <w:rPr>
          <w:b/>
        </w:rPr>
        <w:t>zostavovanie</w:t>
      </w:r>
      <w:proofErr w:type="spellEnd"/>
      <w:r w:rsidRPr="004A2000">
        <w:rPr>
          <w:b/>
        </w:rPr>
        <w:t xml:space="preserve"> </w:t>
      </w:r>
      <w:proofErr w:type="spellStart"/>
      <w:r w:rsidRPr="004A2000">
        <w:rPr>
          <w:b/>
        </w:rPr>
        <w:t>riešenia</w:t>
      </w:r>
      <w:proofErr w:type="spellEnd"/>
    </w:p>
    <w:p w:rsidR="004A2000" w:rsidRDefault="004A2000" w:rsidP="51B027ED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4773"/>
        <w:gridCol w:w="4549"/>
      </w:tblGrid>
      <w:tr w:rsidR="004A2000" w:rsidTr="004A2000">
        <w:tc>
          <w:tcPr>
            <w:tcW w:w="4773" w:type="dxa"/>
          </w:tcPr>
          <w:p w:rsidR="004A2000" w:rsidRDefault="004A2000" w:rsidP="004A200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Výkonový štandard</w:t>
            </w:r>
          </w:p>
          <w:p w:rsidR="005D4A11" w:rsidRDefault="005D4A11" w:rsidP="004A200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4549" w:type="dxa"/>
          </w:tcPr>
          <w:p w:rsidR="004A2000" w:rsidRDefault="004A2000" w:rsidP="004A200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Obsahový štandard</w:t>
            </w:r>
          </w:p>
        </w:tc>
      </w:tr>
      <w:tr w:rsidR="004A2000" w:rsidTr="004A2000">
        <w:tc>
          <w:tcPr>
            <w:tcW w:w="4773" w:type="dxa"/>
          </w:tcPr>
          <w:p w:rsidR="009C4556" w:rsidRDefault="004A2000" w:rsidP="51B027ED">
            <w:pPr>
              <w:rPr>
                <w:b/>
              </w:rPr>
            </w:pPr>
            <w:proofErr w:type="spellStart"/>
            <w:r>
              <w:rPr>
                <w:b/>
              </w:rPr>
              <w:t>Žiak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konci</w:t>
            </w:r>
            <w:proofErr w:type="spellEnd"/>
            <w:r>
              <w:rPr>
                <w:b/>
              </w:rPr>
              <w:t xml:space="preserve"> 3</w:t>
            </w:r>
            <w:r w:rsidRPr="004A2000">
              <w:rPr>
                <w:b/>
              </w:rPr>
              <w:t xml:space="preserve">. </w:t>
            </w:r>
            <w:proofErr w:type="spellStart"/>
            <w:r w:rsidRPr="004A2000">
              <w:rPr>
                <w:b/>
              </w:rPr>
              <w:t>ročníka</w:t>
            </w:r>
            <w:proofErr w:type="spellEnd"/>
            <w:r w:rsidRPr="004A2000">
              <w:rPr>
                <w:b/>
              </w:rPr>
              <w:t xml:space="preserve"> </w:t>
            </w:r>
            <w:proofErr w:type="spellStart"/>
            <w:r w:rsidRPr="004A2000">
              <w:rPr>
                <w:b/>
              </w:rPr>
              <w:t>základnej</w:t>
            </w:r>
            <w:proofErr w:type="spellEnd"/>
            <w:r w:rsidRPr="004A2000">
              <w:rPr>
                <w:b/>
              </w:rPr>
              <w:t xml:space="preserve"> </w:t>
            </w:r>
            <w:proofErr w:type="spellStart"/>
            <w:r w:rsidRPr="004A2000">
              <w:rPr>
                <w:b/>
              </w:rPr>
              <w:t>školy</w:t>
            </w:r>
            <w:proofErr w:type="spellEnd"/>
            <w:r w:rsidRPr="004A2000">
              <w:rPr>
                <w:b/>
              </w:rPr>
              <w:t xml:space="preserve"> vie/</w:t>
            </w:r>
            <w:proofErr w:type="spellStart"/>
            <w:r w:rsidRPr="004A2000">
              <w:rPr>
                <w:b/>
              </w:rPr>
              <w:t>dokáže</w:t>
            </w:r>
            <w:proofErr w:type="spellEnd"/>
            <w:r w:rsidRPr="004A2000">
              <w:rPr>
                <w:b/>
              </w:rPr>
              <w:t>:</w:t>
            </w:r>
          </w:p>
          <w:p w:rsidR="009C4556" w:rsidRPr="009C4556" w:rsidRDefault="009C4556" w:rsidP="009C4556">
            <w:pPr>
              <w:pStyle w:val="Odsekzoznamu"/>
              <w:numPr>
                <w:ilvl w:val="0"/>
                <w:numId w:val="21"/>
              </w:numPr>
              <w:rPr>
                <w:b/>
              </w:rPr>
            </w:pPr>
            <w:proofErr w:type="spellStart"/>
            <w:r>
              <w:t>riešiť</w:t>
            </w:r>
            <w:proofErr w:type="spellEnd"/>
            <w:r>
              <w:t xml:space="preserve"> problém </w:t>
            </w:r>
            <w:proofErr w:type="spellStart"/>
            <w:r>
              <w:t>priamym</w:t>
            </w:r>
            <w:proofErr w:type="spellEnd"/>
            <w:r>
              <w:t xml:space="preserve"> </w:t>
            </w:r>
            <w:proofErr w:type="spellStart"/>
            <w:r>
              <w:t>riadením</w:t>
            </w:r>
            <w:proofErr w:type="spellEnd"/>
            <w:r>
              <w:t xml:space="preserve"> </w:t>
            </w:r>
            <w:proofErr w:type="spellStart"/>
            <w:r>
              <w:t>vykonávateľa</w:t>
            </w:r>
            <w:proofErr w:type="spellEnd"/>
            <w:r>
              <w:t xml:space="preserve"> (</w:t>
            </w:r>
            <w:proofErr w:type="spellStart"/>
            <w:r>
              <w:t>napr</w:t>
            </w:r>
            <w:proofErr w:type="spellEnd"/>
            <w:r>
              <w:t xml:space="preserve">. robot, </w:t>
            </w:r>
            <w:proofErr w:type="spellStart"/>
            <w:r>
              <w:t>korytnačka</w:t>
            </w:r>
            <w:proofErr w:type="spellEnd"/>
            <w:r>
              <w:t>)</w:t>
            </w:r>
          </w:p>
          <w:p w:rsidR="009C4556" w:rsidRPr="009C4556" w:rsidRDefault="009C4556" w:rsidP="009C4556">
            <w:pPr>
              <w:pStyle w:val="Odsekzoznamu"/>
              <w:numPr>
                <w:ilvl w:val="0"/>
                <w:numId w:val="21"/>
              </w:numPr>
              <w:rPr>
                <w:b/>
              </w:rPr>
            </w:pPr>
            <w:proofErr w:type="spellStart"/>
            <w:r>
              <w:t>aplikovať</w:t>
            </w:r>
            <w:proofErr w:type="spellEnd"/>
            <w:r>
              <w:t xml:space="preserve"> </w:t>
            </w:r>
            <w:proofErr w:type="spellStart"/>
            <w:r>
              <w:t>elementárne</w:t>
            </w:r>
            <w:proofErr w:type="spellEnd"/>
            <w:r>
              <w:t xml:space="preserve"> </w:t>
            </w:r>
            <w:proofErr w:type="spellStart"/>
            <w:r>
              <w:t>príkazy</w:t>
            </w:r>
            <w:proofErr w:type="spellEnd"/>
            <w:r>
              <w:t xml:space="preserve"> daného jazyka (</w:t>
            </w:r>
            <w:proofErr w:type="spellStart"/>
            <w:r>
              <w:t>zo</w:t>
            </w:r>
            <w:proofErr w:type="spellEnd"/>
            <w:r>
              <w:t xml:space="preserve"> </w:t>
            </w:r>
            <w:proofErr w:type="spellStart"/>
            <w:r>
              <w:t>slovníka</w:t>
            </w:r>
            <w:proofErr w:type="spellEnd"/>
            <w:r>
              <w:t xml:space="preserve"> </w:t>
            </w:r>
            <w:proofErr w:type="spellStart"/>
            <w:r>
              <w:t>príkazov</w:t>
            </w:r>
            <w:proofErr w:type="spellEnd"/>
            <w:r>
              <w:t xml:space="preserve">) na </w:t>
            </w:r>
            <w:proofErr w:type="spellStart"/>
            <w:r>
              <w:t>riadenie</w:t>
            </w:r>
            <w:proofErr w:type="spellEnd"/>
            <w:r>
              <w:t xml:space="preserve"> </w:t>
            </w:r>
            <w:proofErr w:type="spellStart"/>
            <w:r>
              <w:t>vykonávateľa</w:t>
            </w:r>
            <w:proofErr w:type="spellEnd"/>
            <w:r>
              <w:t>.</w:t>
            </w:r>
          </w:p>
          <w:p w:rsidR="004A2000" w:rsidRPr="004A2000" w:rsidRDefault="004A2000" w:rsidP="51B027ED">
            <w:pPr>
              <w:rPr>
                <w:b/>
                <w:bCs/>
                <w:lang w:val="sk-SK"/>
              </w:rPr>
            </w:pPr>
          </w:p>
        </w:tc>
        <w:tc>
          <w:tcPr>
            <w:tcW w:w="4549" w:type="dxa"/>
          </w:tcPr>
          <w:p w:rsidR="009C4556" w:rsidRDefault="009C4556" w:rsidP="51B027ED">
            <w:proofErr w:type="spellStart"/>
            <w:r>
              <w:t>Vlastnosti</w:t>
            </w:r>
            <w:proofErr w:type="spellEnd"/>
            <w:r>
              <w:t xml:space="preserve"> a </w:t>
            </w:r>
            <w:proofErr w:type="spellStart"/>
            <w:r>
              <w:t>vzťahy</w:t>
            </w:r>
            <w:proofErr w:type="spellEnd"/>
            <w:r>
              <w:t xml:space="preserve">: </w:t>
            </w:r>
            <w:proofErr w:type="spellStart"/>
            <w:r>
              <w:t>priamy</w:t>
            </w:r>
            <w:proofErr w:type="spellEnd"/>
            <w:r>
              <w:t xml:space="preserve"> </w:t>
            </w:r>
            <w:proofErr w:type="spellStart"/>
            <w:r>
              <w:t>príkaz</w:t>
            </w:r>
            <w:proofErr w:type="spellEnd"/>
            <w:r>
              <w:t xml:space="preserve"> – </w:t>
            </w:r>
            <w:proofErr w:type="spellStart"/>
            <w:r>
              <w:t>akcia</w:t>
            </w:r>
            <w:proofErr w:type="spellEnd"/>
            <w:r>
              <w:t xml:space="preserve"> </w:t>
            </w:r>
            <w:proofErr w:type="spellStart"/>
            <w:r>
              <w:t>vykonávateľa</w:t>
            </w:r>
            <w:proofErr w:type="spellEnd"/>
            <w:r>
              <w:t xml:space="preserve"> </w:t>
            </w:r>
          </w:p>
          <w:p w:rsidR="009C4556" w:rsidRDefault="009C4556" w:rsidP="51B027ED"/>
          <w:p w:rsidR="004A2000" w:rsidRDefault="009C4556" w:rsidP="51B027ED">
            <w:pPr>
              <w:rPr>
                <w:b/>
                <w:bCs/>
                <w:lang w:val="sk-SK"/>
              </w:rPr>
            </w:pPr>
            <w:proofErr w:type="spellStart"/>
            <w:r>
              <w:t>Procesy</w:t>
            </w:r>
            <w:proofErr w:type="spellEnd"/>
            <w:r>
              <w:t xml:space="preserve">: </w:t>
            </w:r>
            <w:proofErr w:type="spellStart"/>
            <w:r>
              <w:t>riadenie</w:t>
            </w:r>
            <w:proofErr w:type="spellEnd"/>
            <w:r>
              <w:t xml:space="preserve"> </w:t>
            </w:r>
            <w:proofErr w:type="spellStart"/>
            <w:r>
              <w:t>vykonávateľa</w:t>
            </w:r>
            <w:proofErr w:type="spellEnd"/>
            <w:r>
              <w:t xml:space="preserve"> v </w:t>
            </w:r>
            <w:proofErr w:type="spellStart"/>
            <w:r>
              <w:t>priamom</w:t>
            </w:r>
            <w:proofErr w:type="spellEnd"/>
            <w:r>
              <w:t xml:space="preserve"> </w:t>
            </w:r>
            <w:proofErr w:type="spellStart"/>
            <w:r>
              <w:t>režime</w:t>
            </w:r>
            <w:proofErr w:type="spellEnd"/>
            <w:r>
              <w:t xml:space="preserve">, </w:t>
            </w:r>
            <w:proofErr w:type="spellStart"/>
            <w:r>
              <w:t>používať</w:t>
            </w:r>
            <w:proofErr w:type="spellEnd"/>
            <w:r>
              <w:t xml:space="preserve"> </w:t>
            </w:r>
            <w:proofErr w:type="spellStart"/>
            <w:r>
              <w:t>jazyk</w:t>
            </w:r>
            <w:proofErr w:type="spellEnd"/>
            <w:r>
              <w:t xml:space="preserve"> </w:t>
            </w:r>
            <w:proofErr w:type="spellStart"/>
            <w:r>
              <w:t>vykonávateľa</w:t>
            </w:r>
            <w:proofErr w:type="spellEnd"/>
          </w:p>
        </w:tc>
      </w:tr>
    </w:tbl>
    <w:p w:rsidR="004A2000" w:rsidRDefault="004A2000" w:rsidP="51B027ED">
      <w:pPr>
        <w:rPr>
          <w:b/>
          <w:bCs/>
          <w:lang w:val="sk-SK"/>
        </w:rPr>
      </w:pPr>
    </w:p>
    <w:p w:rsidR="009C4556" w:rsidRDefault="009C4556" w:rsidP="51B027ED">
      <w:pPr>
        <w:rPr>
          <w:b/>
        </w:rPr>
      </w:pPr>
      <w:proofErr w:type="spellStart"/>
      <w:r w:rsidRPr="009C4556">
        <w:rPr>
          <w:b/>
        </w:rPr>
        <w:t>Algoritmické</w:t>
      </w:r>
      <w:proofErr w:type="spellEnd"/>
      <w:r w:rsidRPr="009C4556">
        <w:rPr>
          <w:b/>
        </w:rPr>
        <w:t xml:space="preserve"> </w:t>
      </w:r>
      <w:proofErr w:type="spellStart"/>
      <w:r w:rsidRPr="009C4556">
        <w:rPr>
          <w:b/>
        </w:rPr>
        <w:t>riešenie</w:t>
      </w:r>
      <w:proofErr w:type="spellEnd"/>
      <w:r w:rsidRPr="009C4556">
        <w:rPr>
          <w:b/>
        </w:rPr>
        <w:t xml:space="preserve"> </w:t>
      </w:r>
      <w:proofErr w:type="spellStart"/>
      <w:r w:rsidRPr="009C4556">
        <w:rPr>
          <w:b/>
        </w:rPr>
        <w:t>problémov</w:t>
      </w:r>
      <w:proofErr w:type="spellEnd"/>
      <w:r w:rsidRPr="009C4556">
        <w:rPr>
          <w:b/>
        </w:rPr>
        <w:t xml:space="preserve"> – </w:t>
      </w:r>
      <w:proofErr w:type="spellStart"/>
      <w:r w:rsidRPr="009C4556">
        <w:rPr>
          <w:b/>
        </w:rPr>
        <w:t>pomocou</w:t>
      </w:r>
      <w:proofErr w:type="spellEnd"/>
      <w:r w:rsidRPr="009C4556">
        <w:rPr>
          <w:b/>
        </w:rPr>
        <w:t xml:space="preserve"> </w:t>
      </w:r>
      <w:proofErr w:type="spellStart"/>
      <w:r w:rsidRPr="009C4556">
        <w:rPr>
          <w:b/>
        </w:rPr>
        <w:t>postupnosti</w:t>
      </w:r>
      <w:proofErr w:type="spellEnd"/>
      <w:r w:rsidRPr="009C4556">
        <w:rPr>
          <w:b/>
        </w:rPr>
        <w:t xml:space="preserve"> </w:t>
      </w:r>
      <w:proofErr w:type="spellStart"/>
      <w:r w:rsidRPr="009C4556">
        <w:rPr>
          <w:b/>
        </w:rPr>
        <w:t>príkazov</w:t>
      </w:r>
      <w:proofErr w:type="spellEnd"/>
    </w:p>
    <w:p w:rsidR="009C4556" w:rsidRDefault="009C4556" w:rsidP="51B027ED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4773"/>
        <w:gridCol w:w="4773"/>
      </w:tblGrid>
      <w:tr w:rsidR="009C4556" w:rsidTr="009C4556">
        <w:tc>
          <w:tcPr>
            <w:tcW w:w="4773" w:type="dxa"/>
          </w:tcPr>
          <w:p w:rsidR="009C4556" w:rsidRDefault="009C4556" w:rsidP="009C4556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Výkonový štandard</w:t>
            </w:r>
          </w:p>
          <w:p w:rsidR="005D4A11" w:rsidRDefault="005D4A11" w:rsidP="009C4556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4773" w:type="dxa"/>
          </w:tcPr>
          <w:p w:rsidR="009C4556" w:rsidRDefault="009C4556" w:rsidP="009C4556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Obsahový štandard</w:t>
            </w:r>
          </w:p>
        </w:tc>
      </w:tr>
      <w:tr w:rsidR="009C4556" w:rsidTr="009C4556">
        <w:tc>
          <w:tcPr>
            <w:tcW w:w="4773" w:type="dxa"/>
          </w:tcPr>
          <w:p w:rsidR="009C4556" w:rsidRDefault="00CB6714" w:rsidP="51B027ED">
            <w:proofErr w:type="spellStart"/>
            <w:r>
              <w:rPr>
                <w:b/>
              </w:rPr>
              <w:t>Žiak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konci</w:t>
            </w:r>
            <w:proofErr w:type="spellEnd"/>
            <w:r>
              <w:rPr>
                <w:b/>
              </w:rPr>
              <w:t xml:space="preserve"> 3</w:t>
            </w:r>
            <w:r w:rsidR="009C4556" w:rsidRPr="009C4556">
              <w:rPr>
                <w:b/>
              </w:rPr>
              <w:t xml:space="preserve">. </w:t>
            </w:r>
            <w:proofErr w:type="spellStart"/>
            <w:r w:rsidR="009C4556" w:rsidRPr="009C4556">
              <w:rPr>
                <w:b/>
              </w:rPr>
              <w:t>ročníka</w:t>
            </w:r>
            <w:proofErr w:type="spellEnd"/>
            <w:r w:rsidR="009C4556" w:rsidRPr="009C4556">
              <w:rPr>
                <w:b/>
              </w:rPr>
              <w:t xml:space="preserve"> </w:t>
            </w:r>
            <w:proofErr w:type="spellStart"/>
            <w:r w:rsidR="009C4556" w:rsidRPr="009C4556">
              <w:rPr>
                <w:b/>
              </w:rPr>
              <w:t>základnej</w:t>
            </w:r>
            <w:proofErr w:type="spellEnd"/>
            <w:r w:rsidR="009C4556" w:rsidRPr="009C4556">
              <w:rPr>
                <w:b/>
              </w:rPr>
              <w:t xml:space="preserve"> </w:t>
            </w:r>
            <w:proofErr w:type="spellStart"/>
            <w:r w:rsidR="009C4556" w:rsidRPr="009C4556">
              <w:rPr>
                <w:b/>
              </w:rPr>
              <w:t>školy</w:t>
            </w:r>
            <w:proofErr w:type="spellEnd"/>
            <w:r w:rsidR="009C4556" w:rsidRPr="009C4556">
              <w:rPr>
                <w:b/>
              </w:rPr>
              <w:t xml:space="preserve"> vie/</w:t>
            </w:r>
            <w:proofErr w:type="spellStart"/>
            <w:r w:rsidR="009C4556" w:rsidRPr="009C4556">
              <w:rPr>
                <w:b/>
              </w:rPr>
              <w:t>dokáže</w:t>
            </w:r>
            <w:proofErr w:type="spellEnd"/>
            <w:r w:rsidR="009C4556">
              <w:t>:</w:t>
            </w:r>
          </w:p>
          <w:p w:rsidR="009C4556" w:rsidRPr="009C4556" w:rsidRDefault="009C4556" w:rsidP="009C4556">
            <w:pPr>
              <w:pStyle w:val="Odsekzoznamu"/>
              <w:numPr>
                <w:ilvl w:val="0"/>
                <w:numId w:val="22"/>
              </w:numPr>
              <w:rPr>
                <w:b/>
                <w:bCs/>
                <w:lang w:val="sk-SK"/>
              </w:rPr>
            </w:pPr>
            <w:proofErr w:type="spellStart"/>
            <w:r>
              <w:t>riešiť</w:t>
            </w:r>
            <w:proofErr w:type="spellEnd"/>
            <w:r>
              <w:t xml:space="preserve"> problém </w:t>
            </w:r>
            <w:proofErr w:type="spellStart"/>
            <w:r>
              <w:t>skladaním</w:t>
            </w:r>
            <w:proofErr w:type="spellEnd"/>
            <w:r>
              <w:t xml:space="preserve"> </w:t>
            </w:r>
            <w:proofErr w:type="spellStart"/>
            <w:r>
              <w:t>príkazov</w:t>
            </w:r>
            <w:proofErr w:type="spellEnd"/>
            <w:r>
              <w:t xml:space="preserve"> do postupnosti,</w:t>
            </w:r>
          </w:p>
          <w:p w:rsidR="009C4556" w:rsidRPr="009C4556" w:rsidRDefault="009C4556" w:rsidP="009C4556">
            <w:pPr>
              <w:pStyle w:val="Odsekzoznamu"/>
              <w:numPr>
                <w:ilvl w:val="0"/>
                <w:numId w:val="22"/>
              </w:numPr>
              <w:rPr>
                <w:b/>
                <w:bCs/>
                <w:lang w:val="sk-SK"/>
              </w:rPr>
            </w:pPr>
            <w:proofErr w:type="spellStart"/>
            <w:r>
              <w:t>doplniť</w:t>
            </w:r>
            <w:proofErr w:type="spellEnd"/>
            <w:r>
              <w:t xml:space="preserve">, </w:t>
            </w:r>
            <w:proofErr w:type="spellStart"/>
            <w:r>
              <w:t>dokončiť</w:t>
            </w:r>
            <w:proofErr w:type="spellEnd"/>
            <w:r>
              <w:t xml:space="preserve">, </w:t>
            </w:r>
            <w:proofErr w:type="spellStart"/>
            <w:r>
              <w:t>modifikovať</w:t>
            </w:r>
            <w:proofErr w:type="spellEnd"/>
            <w:r>
              <w:t xml:space="preserve"> rozpracované </w:t>
            </w:r>
            <w:proofErr w:type="spellStart"/>
            <w:r>
              <w:t>riešenie</w:t>
            </w:r>
            <w:proofErr w:type="spellEnd"/>
            <w:r>
              <w:t>,</w:t>
            </w:r>
          </w:p>
          <w:p w:rsidR="009C4556" w:rsidRPr="009C4556" w:rsidRDefault="009C4556" w:rsidP="009C4556">
            <w:pPr>
              <w:pStyle w:val="Odsekzoznamu"/>
              <w:numPr>
                <w:ilvl w:val="0"/>
                <w:numId w:val="22"/>
              </w:numPr>
              <w:rPr>
                <w:b/>
                <w:bCs/>
                <w:lang w:val="sk-SK"/>
              </w:rPr>
            </w:pPr>
            <w:proofErr w:type="spellStart"/>
            <w:r>
              <w:t>interpretovať</w:t>
            </w:r>
            <w:proofErr w:type="spellEnd"/>
            <w:r>
              <w:t xml:space="preserve"> </w:t>
            </w:r>
            <w:proofErr w:type="spellStart"/>
            <w:r>
              <w:t>postupnosť</w:t>
            </w:r>
            <w:proofErr w:type="spellEnd"/>
            <w:r>
              <w:t xml:space="preserve"> </w:t>
            </w:r>
            <w:proofErr w:type="spellStart"/>
            <w:r>
              <w:t>príkazov</w:t>
            </w:r>
            <w:proofErr w:type="spellEnd"/>
            <w:r>
              <w:t>,</w:t>
            </w:r>
          </w:p>
          <w:p w:rsidR="009C4556" w:rsidRPr="009C4556" w:rsidRDefault="009C4556" w:rsidP="009C4556">
            <w:pPr>
              <w:pStyle w:val="Odsekzoznamu"/>
              <w:numPr>
                <w:ilvl w:val="0"/>
                <w:numId w:val="22"/>
              </w:numPr>
              <w:rPr>
                <w:b/>
                <w:bCs/>
                <w:lang w:val="sk-SK"/>
              </w:rPr>
            </w:pPr>
            <w:proofErr w:type="spellStart"/>
            <w:r>
              <w:t>vyhľadať</w:t>
            </w:r>
            <w:proofErr w:type="spellEnd"/>
            <w:r>
              <w:t xml:space="preserve"> chybu v postupnosti </w:t>
            </w:r>
            <w:proofErr w:type="spellStart"/>
            <w:r>
              <w:t>príkazov</w:t>
            </w:r>
            <w:proofErr w:type="spellEnd"/>
            <w:r>
              <w:t>.</w:t>
            </w:r>
          </w:p>
          <w:p w:rsidR="009C4556" w:rsidRPr="009C4556" w:rsidRDefault="009C4556" w:rsidP="009C4556">
            <w:pPr>
              <w:pStyle w:val="Odsekzoznamu"/>
              <w:rPr>
                <w:b/>
                <w:bCs/>
                <w:lang w:val="sk-SK"/>
              </w:rPr>
            </w:pPr>
          </w:p>
        </w:tc>
        <w:tc>
          <w:tcPr>
            <w:tcW w:w="4773" w:type="dxa"/>
          </w:tcPr>
          <w:p w:rsidR="009C4556" w:rsidRDefault="009C4556" w:rsidP="51B027ED">
            <w:proofErr w:type="spellStart"/>
            <w:r>
              <w:t>Pojmy</w:t>
            </w:r>
            <w:proofErr w:type="spellEnd"/>
            <w:r>
              <w:t xml:space="preserve">: </w:t>
            </w:r>
            <w:proofErr w:type="spellStart"/>
            <w:r>
              <w:t>príkaz</w:t>
            </w:r>
            <w:proofErr w:type="spellEnd"/>
            <w:r>
              <w:t xml:space="preserve">, parameter </w:t>
            </w:r>
            <w:proofErr w:type="spellStart"/>
            <w:r>
              <w:t>príkazu</w:t>
            </w:r>
            <w:proofErr w:type="spellEnd"/>
            <w:r>
              <w:t xml:space="preserve">, </w:t>
            </w:r>
            <w:proofErr w:type="spellStart"/>
            <w:r>
              <w:t>postupnosť</w:t>
            </w:r>
            <w:proofErr w:type="spellEnd"/>
            <w:r>
              <w:t xml:space="preserve"> </w:t>
            </w:r>
            <w:proofErr w:type="spellStart"/>
            <w:r>
              <w:t>príkazov</w:t>
            </w:r>
            <w:proofErr w:type="spellEnd"/>
            <w:r>
              <w:t xml:space="preserve"> </w:t>
            </w:r>
          </w:p>
          <w:p w:rsidR="009C4556" w:rsidRDefault="009C4556" w:rsidP="51B027ED"/>
          <w:p w:rsidR="009C4556" w:rsidRDefault="009C4556" w:rsidP="51B027ED">
            <w:proofErr w:type="spellStart"/>
            <w:r>
              <w:t>Vlastnosti</w:t>
            </w:r>
            <w:proofErr w:type="spellEnd"/>
            <w:r>
              <w:t xml:space="preserve"> a </w:t>
            </w:r>
            <w:proofErr w:type="spellStart"/>
            <w:r>
              <w:t>vzťahy</w:t>
            </w:r>
            <w:proofErr w:type="spellEnd"/>
            <w:r>
              <w:t xml:space="preserve">: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súvisí</w:t>
            </w:r>
            <w:proofErr w:type="spellEnd"/>
            <w:r>
              <w:t xml:space="preserve"> </w:t>
            </w:r>
            <w:proofErr w:type="spellStart"/>
            <w:r>
              <w:t>príkaz</w:t>
            </w:r>
            <w:proofErr w:type="spellEnd"/>
            <w:r>
              <w:t>/</w:t>
            </w:r>
            <w:proofErr w:type="spellStart"/>
            <w:r>
              <w:t>poradie</w:t>
            </w:r>
            <w:proofErr w:type="spellEnd"/>
            <w:r>
              <w:t xml:space="preserve"> </w:t>
            </w:r>
            <w:proofErr w:type="spellStart"/>
            <w:r>
              <w:t>príkazov</w:t>
            </w:r>
            <w:proofErr w:type="spellEnd"/>
            <w:r>
              <w:t xml:space="preserve"> a </w:t>
            </w:r>
            <w:proofErr w:type="spellStart"/>
            <w:r>
              <w:t>výsledok</w:t>
            </w:r>
            <w:proofErr w:type="spellEnd"/>
            <w:r>
              <w:t xml:space="preserve"> </w:t>
            </w:r>
          </w:p>
          <w:p w:rsidR="009C4556" w:rsidRDefault="009C4556" w:rsidP="51B027ED"/>
          <w:p w:rsidR="009C4556" w:rsidRDefault="009C4556" w:rsidP="51B027ED">
            <w:pPr>
              <w:rPr>
                <w:b/>
                <w:bCs/>
                <w:lang w:val="sk-SK"/>
              </w:rPr>
            </w:pPr>
            <w:proofErr w:type="spellStart"/>
            <w:r>
              <w:t>Procesy</w:t>
            </w:r>
            <w:proofErr w:type="spellEnd"/>
            <w:r>
              <w:t xml:space="preserve">: </w:t>
            </w:r>
            <w:proofErr w:type="spellStart"/>
            <w:r>
              <w:t>zostavenie</w:t>
            </w:r>
            <w:proofErr w:type="spellEnd"/>
            <w:r>
              <w:t xml:space="preserve"> a </w:t>
            </w:r>
            <w:proofErr w:type="spellStart"/>
            <w:r>
              <w:t>upravenie</w:t>
            </w:r>
            <w:proofErr w:type="spellEnd"/>
            <w:r>
              <w:t xml:space="preserve"> </w:t>
            </w:r>
            <w:proofErr w:type="spellStart"/>
            <w:r>
              <w:t>príkazu</w:t>
            </w:r>
            <w:proofErr w:type="spellEnd"/>
            <w:r>
              <w:t>/</w:t>
            </w:r>
            <w:proofErr w:type="spellStart"/>
            <w:r>
              <w:t>príkazov</w:t>
            </w:r>
            <w:proofErr w:type="spellEnd"/>
            <w:r>
              <w:t xml:space="preserve">, </w:t>
            </w:r>
            <w:proofErr w:type="spellStart"/>
            <w:r>
              <w:t>vyhodnotenie</w:t>
            </w:r>
            <w:proofErr w:type="spellEnd"/>
            <w:r>
              <w:t xml:space="preserve"> </w:t>
            </w:r>
            <w:proofErr w:type="spellStart"/>
            <w:r>
              <w:t>postupnosti</w:t>
            </w:r>
            <w:proofErr w:type="spellEnd"/>
            <w:r>
              <w:t xml:space="preserve"> </w:t>
            </w:r>
            <w:proofErr w:type="spellStart"/>
            <w:r>
              <w:t>príkazov</w:t>
            </w:r>
            <w:proofErr w:type="spellEnd"/>
          </w:p>
        </w:tc>
      </w:tr>
    </w:tbl>
    <w:p w:rsidR="009C4556" w:rsidRDefault="009C4556" w:rsidP="51B027ED">
      <w:pPr>
        <w:rPr>
          <w:b/>
          <w:bCs/>
          <w:lang w:val="sk-SK"/>
        </w:rPr>
      </w:pPr>
    </w:p>
    <w:p w:rsidR="005D4A11" w:rsidRDefault="005D4A11" w:rsidP="51B027ED">
      <w:pPr>
        <w:rPr>
          <w:b/>
        </w:rPr>
      </w:pPr>
      <w:r>
        <w:rPr>
          <w:b/>
        </w:rPr>
        <w:t xml:space="preserve"> </w:t>
      </w:r>
    </w:p>
    <w:p w:rsidR="009C4556" w:rsidRDefault="009C4556" w:rsidP="51B027ED">
      <w:pPr>
        <w:rPr>
          <w:b/>
        </w:rPr>
      </w:pPr>
      <w:proofErr w:type="spellStart"/>
      <w:r w:rsidRPr="009C4556">
        <w:rPr>
          <w:b/>
        </w:rPr>
        <w:lastRenderedPageBreak/>
        <w:t>Algoritmické</w:t>
      </w:r>
      <w:proofErr w:type="spellEnd"/>
      <w:r w:rsidRPr="009C4556">
        <w:rPr>
          <w:b/>
        </w:rPr>
        <w:t xml:space="preserve"> </w:t>
      </w:r>
      <w:proofErr w:type="spellStart"/>
      <w:r w:rsidRPr="009C4556">
        <w:rPr>
          <w:b/>
        </w:rPr>
        <w:t>riešenie</w:t>
      </w:r>
      <w:proofErr w:type="spellEnd"/>
      <w:r w:rsidRPr="009C4556">
        <w:rPr>
          <w:b/>
        </w:rPr>
        <w:t xml:space="preserve"> </w:t>
      </w:r>
      <w:proofErr w:type="spellStart"/>
      <w:r w:rsidRPr="009C4556">
        <w:rPr>
          <w:b/>
        </w:rPr>
        <w:t>problémov</w:t>
      </w:r>
      <w:proofErr w:type="spellEnd"/>
      <w:r w:rsidRPr="009C4556">
        <w:rPr>
          <w:b/>
        </w:rPr>
        <w:t xml:space="preserve"> – </w:t>
      </w:r>
      <w:proofErr w:type="spellStart"/>
      <w:r w:rsidRPr="009C4556">
        <w:rPr>
          <w:b/>
        </w:rPr>
        <w:t>interpretácia</w:t>
      </w:r>
      <w:proofErr w:type="spellEnd"/>
      <w:r w:rsidRPr="009C4556">
        <w:rPr>
          <w:b/>
        </w:rPr>
        <w:t xml:space="preserve"> </w:t>
      </w:r>
      <w:proofErr w:type="spellStart"/>
      <w:r w:rsidRPr="009C4556">
        <w:rPr>
          <w:b/>
        </w:rPr>
        <w:t>zápisu</w:t>
      </w:r>
      <w:proofErr w:type="spellEnd"/>
      <w:r w:rsidRPr="009C4556">
        <w:rPr>
          <w:b/>
        </w:rPr>
        <w:t xml:space="preserve"> </w:t>
      </w:r>
      <w:proofErr w:type="spellStart"/>
      <w:r w:rsidRPr="009C4556">
        <w:rPr>
          <w:b/>
        </w:rPr>
        <w:t>riešenia</w:t>
      </w:r>
      <w:proofErr w:type="spellEnd"/>
    </w:p>
    <w:p w:rsidR="009C4556" w:rsidRDefault="009C4556" w:rsidP="51B027ED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4773"/>
        <w:gridCol w:w="4773"/>
      </w:tblGrid>
      <w:tr w:rsidR="003F21FF" w:rsidTr="003F21FF">
        <w:tc>
          <w:tcPr>
            <w:tcW w:w="4773" w:type="dxa"/>
          </w:tcPr>
          <w:p w:rsidR="003F21FF" w:rsidRDefault="003F21FF" w:rsidP="003F21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Výkonový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</w:p>
          <w:p w:rsidR="005D4A11" w:rsidRDefault="005D4A11" w:rsidP="003F21FF">
            <w:pPr>
              <w:jc w:val="center"/>
              <w:rPr>
                <w:b/>
              </w:rPr>
            </w:pPr>
          </w:p>
        </w:tc>
        <w:tc>
          <w:tcPr>
            <w:tcW w:w="4773" w:type="dxa"/>
          </w:tcPr>
          <w:p w:rsidR="003F21FF" w:rsidRDefault="003F21FF" w:rsidP="003F21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Obsahový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</w:p>
        </w:tc>
      </w:tr>
      <w:tr w:rsidR="003F21FF" w:rsidTr="003F21FF">
        <w:tc>
          <w:tcPr>
            <w:tcW w:w="4773" w:type="dxa"/>
          </w:tcPr>
          <w:p w:rsidR="003F21FF" w:rsidRDefault="00CB6714" w:rsidP="51B027ED">
            <w:proofErr w:type="spellStart"/>
            <w:r>
              <w:rPr>
                <w:b/>
              </w:rPr>
              <w:t>Žiak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konci</w:t>
            </w:r>
            <w:proofErr w:type="spellEnd"/>
            <w:r>
              <w:rPr>
                <w:b/>
              </w:rPr>
              <w:t xml:space="preserve"> 3</w:t>
            </w:r>
            <w:r w:rsidR="003F21FF" w:rsidRPr="003F21FF">
              <w:rPr>
                <w:b/>
              </w:rPr>
              <w:t xml:space="preserve">. </w:t>
            </w:r>
            <w:proofErr w:type="spellStart"/>
            <w:r w:rsidR="003F21FF" w:rsidRPr="003F21FF">
              <w:rPr>
                <w:b/>
              </w:rPr>
              <w:t>ročníka</w:t>
            </w:r>
            <w:proofErr w:type="spellEnd"/>
            <w:r w:rsidR="003F21FF" w:rsidRPr="003F21FF">
              <w:rPr>
                <w:b/>
              </w:rPr>
              <w:t xml:space="preserve"> </w:t>
            </w:r>
            <w:proofErr w:type="spellStart"/>
            <w:r w:rsidR="003F21FF" w:rsidRPr="003F21FF">
              <w:rPr>
                <w:b/>
              </w:rPr>
              <w:t>základnej</w:t>
            </w:r>
            <w:proofErr w:type="spellEnd"/>
            <w:r w:rsidR="003F21FF" w:rsidRPr="003F21FF">
              <w:rPr>
                <w:b/>
              </w:rPr>
              <w:t xml:space="preserve"> </w:t>
            </w:r>
            <w:proofErr w:type="spellStart"/>
            <w:r w:rsidR="003F21FF" w:rsidRPr="003F21FF">
              <w:rPr>
                <w:b/>
              </w:rPr>
              <w:t>školy</w:t>
            </w:r>
            <w:proofErr w:type="spellEnd"/>
            <w:r w:rsidR="003F21FF" w:rsidRPr="003F21FF">
              <w:rPr>
                <w:b/>
              </w:rPr>
              <w:t xml:space="preserve"> vie/</w:t>
            </w:r>
            <w:proofErr w:type="spellStart"/>
            <w:r w:rsidR="003F21FF" w:rsidRPr="003F21FF">
              <w:rPr>
                <w:b/>
              </w:rPr>
              <w:t>dokáže</w:t>
            </w:r>
            <w:proofErr w:type="spellEnd"/>
            <w:r w:rsidR="003F21FF" w:rsidRPr="003F21FF">
              <w:rPr>
                <w:b/>
              </w:rPr>
              <w:t>:</w:t>
            </w:r>
          </w:p>
          <w:p w:rsidR="003F21FF" w:rsidRPr="003F21FF" w:rsidRDefault="003F21FF" w:rsidP="003F21FF">
            <w:pPr>
              <w:pStyle w:val="Odsekzoznamu"/>
              <w:numPr>
                <w:ilvl w:val="0"/>
                <w:numId w:val="23"/>
              </w:numPr>
              <w:rPr>
                <w:b/>
              </w:rPr>
            </w:pPr>
            <w:proofErr w:type="spellStart"/>
            <w:r>
              <w:t>realizovať</w:t>
            </w:r>
            <w:proofErr w:type="spellEnd"/>
            <w:r>
              <w:t xml:space="preserve"> návod, postup, algoritmus </w:t>
            </w:r>
            <w:proofErr w:type="spellStart"/>
            <w:r>
              <w:t>riešenia</w:t>
            </w:r>
            <w:proofErr w:type="spellEnd"/>
            <w:r>
              <w:t xml:space="preserve"> úlohy – </w:t>
            </w:r>
            <w:proofErr w:type="spellStart"/>
            <w:r>
              <w:t>interpretovať</w:t>
            </w:r>
            <w:proofErr w:type="spellEnd"/>
            <w:r>
              <w:t xml:space="preserve"> ho, </w:t>
            </w:r>
            <w:proofErr w:type="spellStart"/>
            <w:r>
              <w:t>krokovať</w:t>
            </w:r>
            <w:proofErr w:type="spellEnd"/>
            <w:r>
              <w:t xml:space="preserve"> </w:t>
            </w:r>
            <w:proofErr w:type="spellStart"/>
            <w:r>
              <w:t>riešenie</w:t>
            </w:r>
            <w:proofErr w:type="spellEnd"/>
            <w:r>
              <w:t xml:space="preserve">, </w:t>
            </w:r>
            <w:proofErr w:type="spellStart"/>
            <w:r>
              <w:t>simulovať</w:t>
            </w:r>
            <w:proofErr w:type="spellEnd"/>
            <w:r>
              <w:t xml:space="preserve"> </w:t>
            </w:r>
            <w:proofErr w:type="spellStart"/>
            <w:r>
              <w:t>činnosť</w:t>
            </w:r>
            <w:proofErr w:type="spellEnd"/>
            <w:r>
              <w:t xml:space="preserve"> </w:t>
            </w:r>
            <w:proofErr w:type="spellStart"/>
            <w:r>
              <w:t>vykonávateľa</w:t>
            </w:r>
            <w:proofErr w:type="spellEnd"/>
          </w:p>
        </w:tc>
        <w:tc>
          <w:tcPr>
            <w:tcW w:w="4773" w:type="dxa"/>
          </w:tcPr>
          <w:p w:rsidR="003F21FF" w:rsidRDefault="003F21FF" w:rsidP="51B027ED">
            <w:pPr>
              <w:rPr>
                <w:b/>
              </w:rPr>
            </w:pPr>
            <w:proofErr w:type="spellStart"/>
            <w:r>
              <w:t>Procesy</w:t>
            </w:r>
            <w:proofErr w:type="spellEnd"/>
            <w:r>
              <w:t xml:space="preserve">: </w:t>
            </w:r>
            <w:proofErr w:type="spellStart"/>
            <w:r>
              <w:t>krokovanie</w:t>
            </w:r>
            <w:proofErr w:type="spellEnd"/>
          </w:p>
        </w:tc>
      </w:tr>
    </w:tbl>
    <w:p w:rsidR="009C4556" w:rsidRDefault="009C4556" w:rsidP="51B027ED">
      <w:pPr>
        <w:rPr>
          <w:b/>
        </w:rPr>
      </w:pPr>
    </w:p>
    <w:p w:rsidR="009C4556" w:rsidRDefault="003F21FF" w:rsidP="51B027ED">
      <w:pPr>
        <w:rPr>
          <w:b/>
        </w:rPr>
      </w:pPr>
      <w:proofErr w:type="spellStart"/>
      <w:r w:rsidRPr="003F21FF">
        <w:rPr>
          <w:b/>
        </w:rPr>
        <w:t>Algoritmické</w:t>
      </w:r>
      <w:proofErr w:type="spellEnd"/>
      <w:r w:rsidRPr="003F21FF">
        <w:rPr>
          <w:b/>
        </w:rPr>
        <w:t xml:space="preserve"> </w:t>
      </w:r>
      <w:proofErr w:type="spellStart"/>
      <w:r w:rsidRPr="003F21FF">
        <w:rPr>
          <w:b/>
        </w:rPr>
        <w:t>riešenie</w:t>
      </w:r>
      <w:proofErr w:type="spellEnd"/>
      <w:r w:rsidRPr="003F21FF">
        <w:rPr>
          <w:b/>
        </w:rPr>
        <w:t xml:space="preserve"> </w:t>
      </w:r>
      <w:proofErr w:type="spellStart"/>
      <w:r w:rsidRPr="003F21FF">
        <w:rPr>
          <w:b/>
        </w:rPr>
        <w:t>problémov</w:t>
      </w:r>
      <w:proofErr w:type="spellEnd"/>
      <w:r w:rsidRPr="003F21FF">
        <w:rPr>
          <w:b/>
        </w:rPr>
        <w:t xml:space="preserve"> – </w:t>
      </w:r>
      <w:proofErr w:type="spellStart"/>
      <w:r w:rsidRPr="003F21FF">
        <w:rPr>
          <w:b/>
        </w:rPr>
        <w:t>hľadanie</w:t>
      </w:r>
      <w:proofErr w:type="spellEnd"/>
      <w:r w:rsidRPr="003F21FF">
        <w:rPr>
          <w:b/>
        </w:rPr>
        <w:t xml:space="preserve">, </w:t>
      </w:r>
      <w:proofErr w:type="spellStart"/>
      <w:r w:rsidRPr="003F21FF">
        <w:rPr>
          <w:b/>
        </w:rPr>
        <w:t>opravovanie</w:t>
      </w:r>
      <w:proofErr w:type="spellEnd"/>
      <w:r w:rsidRPr="003F21FF">
        <w:rPr>
          <w:b/>
        </w:rPr>
        <w:t xml:space="preserve"> </w:t>
      </w:r>
      <w:proofErr w:type="spellStart"/>
      <w:r w:rsidRPr="003F21FF">
        <w:rPr>
          <w:b/>
        </w:rPr>
        <w:t>chýb</w:t>
      </w:r>
      <w:proofErr w:type="spellEnd"/>
    </w:p>
    <w:p w:rsidR="003F21FF" w:rsidRDefault="003F21FF" w:rsidP="51B027ED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4773"/>
        <w:gridCol w:w="4773"/>
      </w:tblGrid>
      <w:tr w:rsidR="003F21FF" w:rsidTr="003F21FF">
        <w:tc>
          <w:tcPr>
            <w:tcW w:w="4773" w:type="dxa"/>
          </w:tcPr>
          <w:p w:rsidR="003F21FF" w:rsidRDefault="003F21FF" w:rsidP="003F21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Výkonový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</w:p>
          <w:p w:rsidR="005D4A11" w:rsidRDefault="005D4A11" w:rsidP="003F21FF">
            <w:pPr>
              <w:jc w:val="center"/>
              <w:rPr>
                <w:b/>
              </w:rPr>
            </w:pPr>
          </w:p>
        </w:tc>
        <w:tc>
          <w:tcPr>
            <w:tcW w:w="4773" w:type="dxa"/>
          </w:tcPr>
          <w:p w:rsidR="003F21FF" w:rsidRDefault="003F21FF" w:rsidP="003F21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Obsahový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</w:p>
        </w:tc>
      </w:tr>
      <w:tr w:rsidR="003F21FF" w:rsidTr="003F21FF">
        <w:tc>
          <w:tcPr>
            <w:tcW w:w="4773" w:type="dxa"/>
          </w:tcPr>
          <w:p w:rsidR="003F21FF" w:rsidRDefault="00CB6714" w:rsidP="51B027ED">
            <w:proofErr w:type="spellStart"/>
            <w:r>
              <w:rPr>
                <w:b/>
              </w:rPr>
              <w:t>Žiak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konci</w:t>
            </w:r>
            <w:proofErr w:type="spellEnd"/>
            <w:r>
              <w:rPr>
                <w:b/>
              </w:rPr>
              <w:t xml:space="preserve"> 3</w:t>
            </w:r>
            <w:r w:rsidR="003F21FF" w:rsidRPr="003F21FF">
              <w:rPr>
                <w:b/>
              </w:rPr>
              <w:t xml:space="preserve">. </w:t>
            </w:r>
            <w:proofErr w:type="spellStart"/>
            <w:r w:rsidR="003F21FF" w:rsidRPr="003F21FF">
              <w:rPr>
                <w:b/>
              </w:rPr>
              <w:t>ročníka</w:t>
            </w:r>
            <w:proofErr w:type="spellEnd"/>
            <w:r w:rsidR="003F21FF" w:rsidRPr="003F21FF">
              <w:rPr>
                <w:b/>
              </w:rPr>
              <w:t xml:space="preserve"> </w:t>
            </w:r>
            <w:proofErr w:type="spellStart"/>
            <w:r w:rsidR="003F21FF" w:rsidRPr="003F21FF">
              <w:rPr>
                <w:b/>
              </w:rPr>
              <w:t>základnej</w:t>
            </w:r>
            <w:proofErr w:type="spellEnd"/>
            <w:r w:rsidR="003F21FF" w:rsidRPr="003F21FF">
              <w:rPr>
                <w:b/>
              </w:rPr>
              <w:t xml:space="preserve"> </w:t>
            </w:r>
            <w:proofErr w:type="spellStart"/>
            <w:r w:rsidR="003F21FF" w:rsidRPr="003F21FF">
              <w:rPr>
                <w:b/>
              </w:rPr>
              <w:t>školy</w:t>
            </w:r>
            <w:proofErr w:type="spellEnd"/>
            <w:r w:rsidR="003F21FF" w:rsidRPr="003F21FF">
              <w:rPr>
                <w:b/>
              </w:rPr>
              <w:t xml:space="preserve"> vie/</w:t>
            </w:r>
            <w:proofErr w:type="spellStart"/>
            <w:r w:rsidR="003F21FF" w:rsidRPr="003F21FF">
              <w:rPr>
                <w:b/>
              </w:rPr>
              <w:t>dokáže</w:t>
            </w:r>
            <w:proofErr w:type="spellEnd"/>
            <w:r w:rsidR="003F21FF" w:rsidRPr="003F21FF">
              <w:rPr>
                <w:b/>
              </w:rPr>
              <w:t>:</w:t>
            </w:r>
          </w:p>
          <w:p w:rsidR="003F21FF" w:rsidRPr="003F21FF" w:rsidRDefault="003F21FF" w:rsidP="003F21FF">
            <w:pPr>
              <w:pStyle w:val="Odsekzoznamu"/>
              <w:numPr>
                <w:ilvl w:val="0"/>
                <w:numId w:val="23"/>
              </w:numPr>
              <w:rPr>
                <w:b/>
              </w:rPr>
            </w:pPr>
            <w:proofErr w:type="spellStart"/>
            <w:r>
              <w:t>vyhľadať</w:t>
            </w:r>
            <w:proofErr w:type="spellEnd"/>
            <w:r>
              <w:t xml:space="preserve"> chybu </w:t>
            </w:r>
            <w:proofErr w:type="spellStart"/>
            <w:r>
              <w:t>vo</w:t>
            </w:r>
            <w:proofErr w:type="spellEnd"/>
            <w:r>
              <w:t xml:space="preserve"> výsledku po vykonaní algoritmu,</w:t>
            </w:r>
          </w:p>
          <w:p w:rsidR="003F21FF" w:rsidRPr="003F21FF" w:rsidRDefault="003F21FF" w:rsidP="003F21FF">
            <w:pPr>
              <w:pStyle w:val="Odsekzoznamu"/>
              <w:numPr>
                <w:ilvl w:val="0"/>
                <w:numId w:val="23"/>
              </w:numPr>
              <w:rPr>
                <w:b/>
              </w:rPr>
            </w:pPr>
            <w:proofErr w:type="spellStart"/>
            <w:r>
              <w:t>nájsť</w:t>
            </w:r>
            <w:proofErr w:type="spellEnd"/>
            <w:r>
              <w:t xml:space="preserve"> a </w:t>
            </w:r>
            <w:proofErr w:type="spellStart"/>
            <w:r>
              <w:t>opraviť</w:t>
            </w:r>
            <w:proofErr w:type="spellEnd"/>
            <w:r>
              <w:t xml:space="preserve"> chybu v návode, v zápise </w:t>
            </w:r>
            <w:proofErr w:type="spellStart"/>
            <w:r>
              <w:t>riešenia</w:t>
            </w:r>
            <w:proofErr w:type="spellEnd"/>
            <w:r>
              <w:t>,</w:t>
            </w:r>
          </w:p>
          <w:p w:rsidR="003F21FF" w:rsidRPr="003F21FF" w:rsidRDefault="003F21FF" w:rsidP="003F21FF">
            <w:pPr>
              <w:pStyle w:val="Odsekzoznamu"/>
              <w:numPr>
                <w:ilvl w:val="0"/>
                <w:numId w:val="23"/>
              </w:numPr>
              <w:rPr>
                <w:b/>
              </w:rPr>
            </w:pPr>
            <w:proofErr w:type="spellStart"/>
            <w:r>
              <w:t>diskutovať</w:t>
            </w:r>
            <w:proofErr w:type="spellEnd"/>
            <w:r>
              <w:t xml:space="preserve"> o </w:t>
            </w:r>
            <w:proofErr w:type="spellStart"/>
            <w:r>
              <w:t>svojich</w:t>
            </w:r>
            <w:proofErr w:type="spellEnd"/>
            <w:r>
              <w:t xml:space="preserve"> </w:t>
            </w:r>
            <w:proofErr w:type="spellStart"/>
            <w:r>
              <w:t>riešeniach</w:t>
            </w:r>
            <w:proofErr w:type="spellEnd"/>
            <w:r>
              <w:t>.</w:t>
            </w:r>
          </w:p>
        </w:tc>
        <w:tc>
          <w:tcPr>
            <w:tcW w:w="4773" w:type="dxa"/>
          </w:tcPr>
          <w:p w:rsidR="003F21FF" w:rsidRDefault="003F21FF" w:rsidP="51B027ED">
            <w:proofErr w:type="spellStart"/>
            <w:r>
              <w:t>Vlastnosti</w:t>
            </w:r>
            <w:proofErr w:type="spellEnd"/>
            <w:r>
              <w:t xml:space="preserve"> a </w:t>
            </w:r>
            <w:proofErr w:type="spellStart"/>
            <w:r>
              <w:t>vzťahy</w:t>
            </w:r>
            <w:proofErr w:type="spellEnd"/>
            <w:r>
              <w:t xml:space="preserve">: </w:t>
            </w:r>
            <w:proofErr w:type="spellStart"/>
            <w:r>
              <w:t>chyba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zlý</w:t>
            </w:r>
            <w:proofErr w:type="spellEnd"/>
            <w:r>
              <w:t xml:space="preserve"> </w:t>
            </w:r>
            <w:proofErr w:type="spellStart"/>
            <w:r>
              <w:t>výsledok</w:t>
            </w:r>
            <w:proofErr w:type="spellEnd"/>
            <w:r>
              <w:t xml:space="preserve">, </w:t>
            </w:r>
            <w:proofErr w:type="spellStart"/>
            <w:r>
              <w:t>chyba</w:t>
            </w:r>
            <w:proofErr w:type="spellEnd"/>
            <w:r>
              <w:t xml:space="preserve"> v </w:t>
            </w:r>
            <w:proofErr w:type="spellStart"/>
            <w:r>
              <w:t>návode</w:t>
            </w:r>
            <w:proofErr w:type="spellEnd"/>
            <w:r>
              <w:t xml:space="preserve"> </w:t>
            </w:r>
          </w:p>
          <w:p w:rsidR="003F21FF" w:rsidRDefault="003F21FF" w:rsidP="51B027ED"/>
          <w:p w:rsidR="003F21FF" w:rsidRDefault="003F21FF" w:rsidP="51B027ED">
            <w:pPr>
              <w:rPr>
                <w:b/>
              </w:rPr>
            </w:pPr>
            <w:proofErr w:type="spellStart"/>
            <w:r>
              <w:t>Procesy</w:t>
            </w:r>
            <w:proofErr w:type="spellEnd"/>
            <w:r>
              <w:t xml:space="preserve">: </w:t>
            </w:r>
            <w:proofErr w:type="spellStart"/>
            <w:r>
              <w:t>rozpoznanie</w:t>
            </w:r>
            <w:proofErr w:type="spellEnd"/>
            <w:r>
              <w:t xml:space="preserve"> </w:t>
            </w:r>
            <w:proofErr w:type="spellStart"/>
            <w:r>
              <w:t>chyby</w:t>
            </w:r>
            <w:proofErr w:type="spellEnd"/>
          </w:p>
        </w:tc>
      </w:tr>
    </w:tbl>
    <w:p w:rsidR="003F21FF" w:rsidRPr="003F21FF" w:rsidRDefault="003F21FF" w:rsidP="51B027ED">
      <w:pPr>
        <w:rPr>
          <w:b/>
        </w:rPr>
      </w:pPr>
    </w:p>
    <w:p w:rsidR="009C4556" w:rsidRDefault="003F21FF" w:rsidP="51B027ED">
      <w:pPr>
        <w:rPr>
          <w:b/>
        </w:rPr>
      </w:pPr>
      <w:proofErr w:type="spellStart"/>
      <w:r w:rsidRPr="003F21FF">
        <w:rPr>
          <w:b/>
        </w:rPr>
        <w:t>Softvér</w:t>
      </w:r>
      <w:proofErr w:type="spellEnd"/>
      <w:r w:rsidRPr="003F21FF">
        <w:rPr>
          <w:b/>
        </w:rPr>
        <w:t xml:space="preserve"> a </w:t>
      </w:r>
      <w:proofErr w:type="spellStart"/>
      <w:r w:rsidRPr="003F21FF">
        <w:rPr>
          <w:b/>
        </w:rPr>
        <w:t>hardvér</w:t>
      </w:r>
      <w:proofErr w:type="spellEnd"/>
      <w:r w:rsidRPr="003F21FF">
        <w:rPr>
          <w:b/>
        </w:rPr>
        <w:t xml:space="preserve"> – </w:t>
      </w:r>
      <w:proofErr w:type="spellStart"/>
      <w:r w:rsidRPr="003F21FF">
        <w:rPr>
          <w:b/>
        </w:rPr>
        <w:t>práca</w:t>
      </w:r>
      <w:proofErr w:type="spellEnd"/>
      <w:r w:rsidRPr="003F21FF">
        <w:rPr>
          <w:b/>
        </w:rPr>
        <w:t xml:space="preserve"> so </w:t>
      </w:r>
      <w:proofErr w:type="spellStart"/>
      <w:r w:rsidRPr="003F21FF">
        <w:rPr>
          <w:b/>
        </w:rPr>
        <w:t>súbormi</w:t>
      </w:r>
      <w:proofErr w:type="spellEnd"/>
      <w:r w:rsidRPr="003F21FF">
        <w:rPr>
          <w:b/>
        </w:rPr>
        <w:t xml:space="preserve"> a </w:t>
      </w:r>
      <w:proofErr w:type="spellStart"/>
      <w:r w:rsidRPr="003F21FF">
        <w:rPr>
          <w:b/>
        </w:rPr>
        <w:t>priečinkami</w:t>
      </w:r>
      <w:proofErr w:type="spellEnd"/>
    </w:p>
    <w:p w:rsidR="003F21FF" w:rsidRDefault="003F21FF" w:rsidP="51B027ED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4773"/>
        <w:gridCol w:w="4773"/>
      </w:tblGrid>
      <w:tr w:rsidR="003F21FF" w:rsidTr="003F21FF">
        <w:tc>
          <w:tcPr>
            <w:tcW w:w="4773" w:type="dxa"/>
          </w:tcPr>
          <w:p w:rsidR="003F21FF" w:rsidRDefault="003F21FF" w:rsidP="00CB67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Výkonový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</w:p>
          <w:p w:rsidR="005D4A11" w:rsidRDefault="005D4A11" w:rsidP="00CB6714">
            <w:pPr>
              <w:jc w:val="center"/>
              <w:rPr>
                <w:b/>
              </w:rPr>
            </w:pPr>
          </w:p>
        </w:tc>
        <w:tc>
          <w:tcPr>
            <w:tcW w:w="4773" w:type="dxa"/>
          </w:tcPr>
          <w:p w:rsidR="003F21FF" w:rsidRDefault="00CB6714" w:rsidP="00CB67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Obsahový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</w:p>
        </w:tc>
      </w:tr>
      <w:tr w:rsidR="003F21FF" w:rsidTr="003F21FF">
        <w:tc>
          <w:tcPr>
            <w:tcW w:w="4773" w:type="dxa"/>
          </w:tcPr>
          <w:p w:rsidR="00CB6714" w:rsidRDefault="00CB6714" w:rsidP="51B027ED">
            <w:proofErr w:type="spellStart"/>
            <w:r w:rsidRPr="00CB6714">
              <w:rPr>
                <w:b/>
              </w:rPr>
              <w:t>Žiak</w:t>
            </w:r>
            <w:proofErr w:type="spellEnd"/>
            <w:r w:rsidRPr="00CB6714">
              <w:rPr>
                <w:b/>
              </w:rPr>
              <w:t xml:space="preserve"> </w:t>
            </w:r>
            <w:proofErr w:type="spellStart"/>
            <w:r w:rsidRPr="00CB6714">
              <w:rPr>
                <w:b/>
              </w:rPr>
              <w:t>na</w:t>
            </w:r>
            <w:proofErr w:type="spellEnd"/>
            <w:r w:rsidRPr="00CB6714">
              <w:rPr>
                <w:b/>
              </w:rPr>
              <w:t xml:space="preserve"> </w:t>
            </w:r>
            <w:proofErr w:type="spellStart"/>
            <w:r w:rsidRPr="00CB6714">
              <w:rPr>
                <w:b/>
              </w:rPr>
              <w:t>konci</w:t>
            </w:r>
            <w:proofErr w:type="spellEnd"/>
            <w:r w:rsidRPr="00CB6714">
              <w:rPr>
                <w:b/>
              </w:rPr>
              <w:t xml:space="preserve"> 3. </w:t>
            </w:r>
            <w:proofErr w:type="spellStart"/>
            <w:r w:rsidRPr="00CB6714">
              <w:rPr>
                <w:b/>
              </w:rPr>
              <w:t>ročníka</w:t>
            </w:r>
            <w:proofErr w:type="spellEnd"/>
            <w:r w:rsidRPr="00CB6714">
              <w:rPr>
                <w:b/>
              </w:rPr>
              <w:t xml:space="preserve"> </w:t>
            </w:r>
            <w:proofErr w:type="spellStart"/>
            <w:r w:rsidRPr="00CB6714">
              <w:rPr>
                <w:b/>
              </w:rPr>
              <w:t>základnej</w:t>
            </w:r>
            <w:proofErr w:type="spellEnd"/>
            <w:r w:rsidRPr="00CB6714">
              <w:rPr>
                <w:b/>
              </w:rPr>
              <w:t xml:space="preserve"> </w:t>
            </w:r>
            <w:proofErr w:type="spellStart"/>
            <w:r w:rsidRPr="00CB6714">
              <w:rPr>
                <w:b/>
              </w:rPr>
              <w:t>školy</w:t>
            </w:r>
            <w:proofErr w:type="spellEnd"/>
            <w:r w:rsidRPr="00CB6714">
              <w:rPr>
                <w:b/>
              </w:rPr>
              <w:t xml:space="preserve"> vie/</w:t>
            </w:r>
            <w:proofErr w:type="spellStart"/>
            <w:r w:rsidRPr="00CB6714">
              <w:rPr>
                <w:b/>
              </w:rPr>
              <w:t>dokáže</w:t>
            </w:r>
            <w:proofErr w:type="spellEnd"/>
            <w:r w:rsidRPr="00CB6714">
              <w:rPr>
                <w:b/>
              </w:rPr>
              <w:t>:</w:t>
            </w:r>
          </w:p>
          <w:p w:rsidR="00CB6714" w:rsidRPr="00CB6714" w:rsidRDefault="00CB6714" w:rsidP="00CB6714">
            <w:pPr>
              <w:pStyle w:val="Odsekzoznamu"/>
              <w:numPr>
                <w:ilvl w:val="0"/>
                <w:numId w:val="24"/>
              </w:numPr>
              <w:rPr>
                <w:b/>
              </w:rPr>
            </w:pPr>
            <w:proofErr w:type="spellStart"/>
            <w:r>
              <w:t>uložiť</w:t>
            </w:r>
            <w:proofErr w:type="spellEnd"/>
            <w:r>
              <w:t xml:space="preserve"> produkt do </w:t>
            </w:r>
            <w:proofErr w:type="spellStart"/>
            <w:r>
              <w:t>súboru</w:t>
            </w:r>
            <w:proofErr w:type="spellEnd"/>
            <w:r>
              <w:t xml:space="preserve"> </w:t>
            </w:r>
            <w:proofErr w:type="spellStart"/>
            <w:r>
              <w:t>podľa</w:t>
            </w:r>
            <w:proofErr w:type="spellEnd"/>
            <w:r>
              <w:t xml:space="preserve"> </w:t>
            </w:r>
            <w:proofErr w:type="spellStart"/>
            <w:r>
              <w:t>pokynov</w:t>
            </w:r>
            <w:proofErr w:type="spellEnd"/>
          </w:p>
          <w:p w:rsidR="003F21FF" w:rsidRPr="00CB6714" w:rsidRDefault="00CB6714" w:rsidP="00CB6714">
            <w:pPr>
              <w:pStyle w:val="Odsekzoznamu"/>
              <w:numPr>
                <w:ilvl w:val="0"/>
                <w:numId w:val="24"/>
              </w:numPr>
              <w:rPr>
                <w:b/>
              </w:rPr>
            </w:pPr>
            <w:proofErr w:type="spellStart"/>
            <w:r>
              <w:t>otvoriť</w:t>
            </w:r>
            <w:proofErr w:type="spellEnd"/>
            <w:r>
              <w:t xml:space="preserve"> rozpracovaný produkt </w:t>
            </w:r>
            <w:proofErr w:type="spellStart"/>
            <w:r>
              <w:t>zo</w:t>
            </w:r>
            <w:proofErr w:type="spellEnd"/>
            <w:r>
              <w:t xml:space="preserve"> </w:t>
            </w:r>
            <w:proofErr w:type="spellStart"/>
            <w:r>
              <w:t>súboru</w:t>
            </w:r>
            <w:proofErr w:type="spellEnd"/>
            <w:r>
              <w:t xml:space="preserve"> </w:t>
            </w:r>
            <w:proofErr w:type="spellStart"/>
            <w:r>
              <w:t>podľa</w:t>
            </w:r>
            <w:proofErr w:type="spellEnd"/>
            <w:r>
              <w:t xml:space="preserve"> </w:t>
            </w:r>
            <w:proofErr w:type="spellStart"/>
            <w:r>
              <w:t>pokynov</w:t>
            </w:r>
            <w:proofErr w:type="spellEnd"/>
            <w:r>
              <w:t>.</w:t>
            </w:r>
          </w:p>
        </w:tc>
        <w:tc>
          <w:tcPr>
            <w:tcW w:w="4773" w:type="dxa"/>
          </w:tcPr>
          <w:p w:rsidR="00CB6714" w:rsidRDefault="00CB6714" w:rsidP="51B027ED">
            <w:proofErr w:type="spellStart"/>
            <w:r>
              <w:t>Pojmy</w:t>
            </w:r>
            <w:proofErr w:type="spellEnd"/>
            <w:r>
              <w:t xml:space="preserve">: </w:t>
            </w:r>
            <w:proofErr w:type="spellStart"/>
            <w:r>
              <w:t>súbor</w:t>
            </w:r>
            <w:proofErr w:type="spellEnd"/>
            <w:r>
              <w:t xml:space="preserve">, </w:t>
            </w:r>
            <w:proofErr w:type="spellStart"/>
            <w:r>
              <w:t>priečinok</w:t>
            </w:r>
            <w:proofErr w:type="spellEnd"/>
            <w:r>
              <w:t xml:space="preserve"> </w:t>
            </w:r>
          </w:p>
          <w:p w:rsidR="00CB6714" w:rsidRDefault="00CB6714" w:rsidP="51B027ED"/>
          <w:p w:rsidR="00CB6714" w:rsidRDefault="00CB6714" w:rsidP="51B027ED">
            <w:proofErr w:type="spellStart"/>
            <w:r>
              <w:t>Vlastnosti</w:t>
            </w:r>
            <w:proofErr w:type="spellEnd"/>
            <w:r>
              <w:t xml:space="preserve"> a </w:t>
            </w:r>
            <w:proofErr w:type="spellStart"/>
            <w:r>
              <w:t>vzťahy</w:t>
            </w:r>
            <w:proofErr w:type="spellEnd"/>
            <w:r>
              <w:t xml:space="preserve">: v </w:t>
            </w:r>
            <w:proofErr w:type="spellStart"/>
            <w:r>
              <w:t>súbore</w:t>
            </w:r>
            <w:proofErr w:type="spellEnd"/>
            <w:r>
              <w:t xml:space="preserve"> je </w:t>
            </w:r>
            <w:proofErr w:type="spellStart"/>
            <w:r>
              <w:t>uložený</w:t>
            </w:r>
            <w:proofErr w:type="spellEnd"/>
            <w:r>
              <w:t xml:space="preserve"> </w:t>
            </w:r>
            <w:proofErr w:type="spellStart"/>
            <w:r>
              <w:t>nejaký</w:t>
            </w:r>
            <w:proofErr w:type="spellEnd"/>
            <w:r>
              <w:t xml:space="preserve"> </w:t>
            </w:r>
            <w:proofErr w:type="spellStart"/>
            <w:r>
              <w:t>obsah</w:t>
            </w:r>
            <w:proofErr w:type="spellEnd"/>
            <w:r>
              <w:t xml:space="preserve">, </w:t>
            </w:r>
            <w:proofErr w:type="spellStart"/>
            <w:r>
              <w:t>rôzne</w:t>
            </w:r>
            <w:proofErr w:type="spellEnd"/>
            <w:r>
              <w:t xml:space="preserve"> </w:t>
            </w:r>
            <w:proofErr w:type="spellStart"/>
            <w:r>
              <w:t>typy</w:t>
            </w:r>
            <w:proofErr w:type="spellEnd"/>
            <w:r>
              <w:t xml:space="preserve"> </w:t>
            </w:r>
            <w:proofErr w:type="spellStart"/>
            <w:r>
              <w:t>súborov</w:t>
            </w:r>
            <w:proofErr w:type="spellEnd"/>
            <w:r>
              <w:t xml:space="preserve"> pre </w:t>
            </w:r>
            <w:proofErr w:type="spellStart"/>
            <w:r>
              <w:t>rôzne</w:t>
            </w:r>
            <w:proofErr w:type="spellEnd"/>
            <w:r>
              <w:t xml:space="preserve"> </w:t>
            </w:r>
            <w:proofErr w:type="spellStart"/>
            <w:r>
              <w:t>typy</w:t>
            </w:r>
            <w:proofErr w:type="spellEnd"/>
            <w:r>
              <w:t xml:space="preserve"> </w:t>
            </w:r>
            <w:proofErr w:type="spellStart"/>
            <w:r>
              <w:t>informácií</w:t>
            </w:r>
            <w:proofErr w:type="spellEnd"/>
            <w:r>
              <w:t xml:space="preserve"> (</w:t>
            </w:r>
            <w:proofErr w:type="spellStart"/>
            <w:r>
              <w:t>súbor</w:t>
            </w:r>
            <w:proofErr w:type="spellEnd"/>
            <w:r>
              <w:t xml:space="preserve"> s </w:t>
            </w:r>
            <w:proofErr w:type="spellStart"/>
            <w:r>
              <w:t>obrázkom</w:t>
            </w:r>
            <w:proofErr w:type="spellEnd"/>
            <w:r>
              <w:t xml:space="preserve">, </w:t>
            </w:r>
            <w:proofErr w:type="spellStart"/>
            <w:r>
              <w:t>súbor</w:t>
            </w:r>
            <w:proofErr w:type="spellEnd"/>
            <w:r>
              <w:t xml:space="preserve"> s </w:t>
            </w:r>
            <w:proofErr w:type="spellStart"/>
            <w:r>
              <w:t>textom</w:t>
            </w:r>
            <w:proofErr w:type="spellEnd"/>
            <w:r>
              <w:t xml:space="preserve">) </w:t>
            </w:r>
          </w:p>
          <w:p w:rsidR="00CB6714" w:rsidRDefault="00CB6714" w:rsidP="51B027ED"/>
          <w:p w:rsidR="003F21FF" w:rsidRDefault="00CB6714" w:rsidP="51B027ED">
            <w:pPr>
              <w:rPr>
                <w:b/>
              </w:rPr>
            </w:pPr>
            <w:proofErr w:type="spellStart"/>
            <w:r>
              <w:t>Procesy</w:t>
            </w:r>
            <w:proofErr w:type="spellEnd"/>
            <w:r>
              <w:t xml:space="preserve">: </w:t>
            </w:r>
            <w:proofErr w:type="spellStart"/>
            <w:r>
              <w:t>vytvorenie</w:t>
            </w:r>
            <w:proofErr w:type="spellEnd"/>
            <w:r>
              <w:t xml:space="preserve">, </w:t>
            </w:r>
            <w:proofErr w:type="spellStart"/>
            <w:r>
              <w:t>ukladanie</w:t>
            </w:r>
            <w:proofErr w:type="spellEnd"/>
            <w:r>
              <w:t xml:space="preserve"> </w:t>
            </w:r>
            <w:proofErr w:type="spellStart"/>
            <w:r>
              <w:t>dokumentov</w:t>
            </w:r>
            <w:proofErr w:type="spellEnd"/>
          </w:p>
        </w:tc>
      </w:tr>
    </w:tbl>
    <w:p w:rsidR="003F21FF" w:rsidRPr="003F21FF" w:rsidRDefault="003F21FF" w:rsidP="51B027ED">
      <w:pPr>
        <w:rPr>
          <w:b/>
        </w:rPr>
      </w:pPr>
    </w:p>
    <w:p w:rsidR="003F21FF" w:rsidRPr="003F21FF" w:rsidRDefault="003F21FF" w:rsidP="51B027ED">
      <w:pPr>
        <w:rPr>
          <w:b/>
        </w:rPr>
      </w:pPr>
    </w:p>
    <w:p w:rsidR="003F21FF" w:rsidRDefault="003F21FF" w:rsidP="51B027ED">
      <w:pPr>
        <w:rPr>
          <w:b/>
        </w:rPr>
      </w:pPr>
      <w:proofErr w:type="spellStart"/>
      <w:r w:rsidRPr="003F21FF">
        <w:rPr>
          <w:b/>
        </w:rPr>
        <w:t>Softvér</w:t>
      </w:r>
      <w:proofErr w:type="spellEnd"/>
      <w:r w:rsidRPr="003F21FF">
        <w:rPr>
          <w:b/>
        </w:rPr>
        <w:t xml:space="preserve"> a </w:t>
      </w:r>
      <w:proofErr w:type="spellStart"/>
      <w:r w:rsidRPr="003F21FF">
        <w:rPr>
          <w:b/>
        </w:rPr>
        <w:t>hardvér</w:t>
      </w:r>
      <w:proofErr w:type="spellEnd"/>
      <w:r w:rsidRPr="003F21FF">
        <w:rPr>
          <w:b/>
        </w:rPr>
        <w:t xml:space="preserve"> – </w:t>
      </w:r>
      <w:proofErr w:type="spellStart"/>
      <w:r w:rsidRPr="003F21FF">
        <w:rPr>
          <w:b/>
        </w:rPr>
        <w:t>práca</w:t>
      </w:r>
      <w:proofErr w:type="spellEnd"/>
      <w:r w:rsidRPr="003F21FF">
        <w:rPr>
          <w:b/>
        </w:rPr>
        <w:t xml:space="preserve"> v </w:t>
      </w:r>
      <w:proofErr w:type="spellStart"/>
      <w:r w:rsidRPr="003F21FF">
        <w:rPr>
          <w:b/>
        </w:rPr>
        <w:t>operačnom</w:t>
      </w:r>
      <w:proofErr w:type="spellEnd"/>
      <w:r w:rsidRPr="003F21FF">
        <w:rPr>
          <w:b/>
        </w:rPr>
        <w:t xml:space="preserve"> </w:t>
      </w:r>
      <w:proofErr w:type="spellStart"/>
      <w:r w:rsidRPr="003F21FF">
        <w:rPr>
          <w:b/>
        </w:rPr>
        <w:t>systéme</w:t>
      </w:r>
      <w:proofErr w:type="spellEnd"/>
    </w:p>
    <w:p w:rsidR="003F21FF" w:rsidRDefault="003F21FF" w:rsidP="51B027ED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4773"/>
        <w:gridCol w:w="4773"/>
      </w:tblGrid>
      <w:tr w:rsidR="003F21FF" w:rsidTr="003F21FF">
        <w:tc>
          <w:tcPr>
            <w:tcW w:w="4773" w:type="dxa"/>
          </w:tcPr>
          <w:p w:rsidR="003F21FF" w:rsidRDefault="003F21FF" w:rsidP="00CB67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Výkonový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</w:p>
          <w:p w:rsidR="005D4A11" w:rsidRDefault="005D4A11" w:rsidP="00CB6714">
            <w:pPr>
              <w:jc w:val="center"/>
              <w:rPr>
                <w:b/>
              </w:rPr>
            </w:pPr>
          </w:p>
        </w:tc>
        <w:tc>
          <w:tcPr>
            <w:tcW w:w="4773" w:type="dxa"/>
          </w:tcPr>
          <w:p w:rsidR="003F21FF" w:rsidRDefault="00CB6714" w:rsidP="00CB67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Obsahový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</w:p>
        </w:tc>
      </w:tr>
      <w:tr w:rsidR="003F21FF" w:rsidTr="003F21FF">
        <w:tc>
          <w:tcPr>
            <w:tcW w:w="4773" w:type="dxa"/>
          </w:tcPr>
          <w:p w:rsidR="00CB6714" w:rsidRDefault="00CB6714" w:rsidP="51B027ED">
            <w:proofErr w:type="spellStart"/>
            <w:r w:rsidRPr="00CB6714">
              <w:rPr>
                <w:b/>
              </w:rPr>
              <w:t>Žiak</w:t>
            </w:r>
            <w:proofErr w:type="spellEnd"/>
            <w:r w:rsidRPr="00CB6714">
              <w:rPr>
                <w:b/>
              </w:rPr>
              <w:t xml:space="preserve"> </w:t>
            </w:r>
            <w:proofErr w:type="spellStart"/>
            <w:r w:rsidRPr="00CB6714">
              <w:rPr>
                <w:b/>
              </w:rPr>
              <w:t>na</w:t>
            </w:r>
            <w:proofErr w:type="spellEnd"/>
            <w:r w:rsidRPr="00CB6714">
              <w:rPr>
                <w:b/>
              </w:rPr>
              <w:t xml:space="preserve"> </w:t>
            </w:r>
            <w:proofErr w:type="spellStart"/>
            <w:r w:rsidRPr="00CB6714">
              <w:rPr>
                <w:b/>
              </w:rPr>
              <w:t>konci</w:t>
            </w:r>
            <w:proofErr w:type="spellEnd"/>
            <w:r w:rsidRPr="00CB6714">
              <w:rPr>
                <w:b/>
              </w:rPr>
              <w:t xml:space="preserve"> 3. </w:t>
            </w:r>
            <w:proofErr w:type="spellStart"/>
            <w:r w:rsidRPr="00CB6714">
              <w:rPr>
                <w:b/>
              </w:rPr>
              <w:t>ročníka</w:t>
            </w:r>
            <w:proofErr w:type="spellEnd"/>
            <w:r w:rsidRPr="00CB6714">
              <w:rPr>
                <w:b/>
              </w:rPr>
              <w:t xml:space="preserve"> </w:t>
            </w:r>
            <w:proofErr w:type="spellStart"/>
            <w:r w:rsidRPr="00CB6714">
              <w:rPr>
                <w:b/>
              </w:rPr>
              <w:t>základnej</w:t>
            </w:r>
            <w:proofErr w:type="spellEnd"/>
            <w:r w:rsidRPr="00CB6714">
              <w:rPr>
                <w:b/>
              </w:rPr>
              <w:t xml:space="preserve"> </w:t>
            </w:r>
            <w:proofErr w:type="spellStart"/>
            <w:r w:rsidRPr="00CB6714">
              <w:rPr>
                <w:b/>
              </w:rPr>
              <w:t>školy</w:t>
            </w:r>
            <w:proofErr w:type="spellEnd"/>
            <w:r w:rsidRPr="00CB6714">
              <w:rPr>
                <w:b/>
              </w:rPr>
              <w:t xml:space="preserve"> vie/</w:t>
            </w:r>
            <w:proofErr w:type="spellStart"/>
            <w:r w:rsidRPr="00CB6714">
              <w:rPr>
                <w:b/>
              </w:rPr>
              <w:t>dokáže</w:t>
            </w:r>
            <w:proofErr w:type="spellEnd"/>
            <w:r w:rsidRPr="00CB6714">
              <w:rPr>
                <w:b/>
              </w:rPr>
              <w:t>:</w:t>
            </w:r>
          </w:p>
          <w:p w:rsidR="00CB6714" w:rsidRPr="00CB6714" w:rsidRDefault="00CB6714" w:rsidP="00CB6714">
            <w:pPr>
              <w:pStyle w:val="Odsekzoznamu"/>
              <w:numPr>
                <w:ilvl w:val="0"/>
                <w:numId w:val="25"/>
              </w:numPr>
              <w:rPr>
                <w:b/>
              </w:rPr>
            </w:pPr>
            <w:proofErr w:type="spellStart"/>
            <w:r>
              <w:t>spustiť</w:t>
            </w:r>
            <w:proofErr w:type="spellEnd"/>
            <w:r>
              <w:t xml:space="preserve"> program/</w:t>
            </w:r>
            <w:proofErr w:type="spellStart"/>
            <w:r>
              <w:t>aplikáciu</w:t>
            </w:r>
            <w:proofErr w:type="spellEnd"/>
            <w:r>
              <w:t xml:space="preserve">, </w:t>
            </w:r>
            <w:proofErr w:type="spellStart"/>
            <w:r>
              <w:t>ukončiť</w:t>
            </w:r>
            <w:proofErr w:type="spellEnd"/>
            <w:r>
              <w:t xml:space="preserve"> </w:t>
            </w:r>
            <w:proofErr w:type="spellStart"/>
            <w:r>
              <w:t>bežiacu</w:t>
            </w:r>
            <w:proofErr w:type="spellEnd"/>
            <w:r>
              <w:t xml:space="preserve"> </w:t>
            </w:r>
            <w:proofErr w:type="spellStart"/>
            <w:r>
              <w:t>aplikáciu</w:t>
            </w:r>
            <w:proofErr w:type="spellEnd"/>
            <w:r>
              <w:t xml:space="preserve"> a </w:t>
            </w:r>
            <w:proofErr w:type="spellStart"/>
            <w:r>
              <w:t>otvoriť</w:t>
            </w:r>
            <w:proofErr w:type="spellEnd"/>
            <w:r>
              <w:t xml:space="preserve"> v </w:t>
            </w:r>
            <w:proofErr w:type="spellStart"/>
            <w:r>
              <w:t>nej</w:t>
            </w:r>
            <w:proofErr w:type="spellEnd"/>
            <w:r>
              <w:t xml:space="preserve"> dokument,</w:t>
            </w:r>
          </w:p>
          <w:p w:rsidR="003F21FF" w:rsidRPr="00CB6714" w:rsidRDefault="00CB6714" w:rsidP="00CB6714">
            <w:pPr>
              <w:pStyle w:val="Odsekzoznamu"/>
              <w:numPr>
                <w:ilvl w:val="0"/>
                <w:numId w:val="25"/>
              </w:numPr>
              <w:rPr>
                <w:b/>
              </w:rPr>
            </w:pPr>
            <w:proofErr w:type="spellStart"/>
            <w:r>
              <w:lastRenderedPageBreak/>
              <w:t>prihlásiť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a </w:t>
            </w:r>
            <w:proofErr w:type="spellStart"/>
            <w:r>
              <w:t>odhlásiť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z programu/</w:t>
            </w:r>
            <w:proofErr w:type="spellStart"/>
            <w:r>
              <w:t>aplikáci</w:t>
            </w:r>
            <w:proofErr w:type="spellEnd"/>
            <w:r>
              <w:t>.</w:t>
            </w:r>
          </w:p>
        </w:tc>
        <w:tc>
          <w:tcPr>
            <w:tcW w:w="4773" w:type="dxa"/>
          </w:tcPr>
          <w:p w:rsidR="00CB6714" w:rsidRDefault="00CB6714" w:rsidP="51B027ED">
            <w:proofErr w:type="spellStart"/>
            <w:r>
              <w:lastRenderedPageBreak/>
              <w:t>Pojmy</w:t>
            </w:r>
            <w:proofErr w:type="spellEnd"/>
            <w:r>
              <w:t xml:space="preserve">: </w:t>
            </w:r>
            <w:proofErr w:type="spellStart"/>
            <w:r>
              <w:t>aplikácia</w:t>
            </w:r>
            <w:proofErr w:type="spellEnd"/>
            <w:r>
              <w:t xml:space="preserve">, </w:t>
            </w:r>
            <w:proofErr w:type="spellStart"/>
            <w:r>
              <w:t>ikona</w:t>
            </w:r>
            <w:proofErr w:type="spellEnd"/>
            <w:r>
              <w:t xml:space="preserve">, </w:t>
            </w:r>
            <w:proofErr w:type="spellStart"/>
            <w:r>
              <w:t>okno</w:t>
            </w:r>
            <w:proofErr w:type="spellEnd"/>
            <w:r>
              <w:t xml:space="preserve">, </w:t>
            </w:r>
            <w:proofErr w:type="spellStart"/>
            <w:r>
              <w:t>pracovná</w:t>
            </w:r>
            <w:proofErr w:type="spellEnd"/>
            <w:r>
              <w:t xml:space="preserve"> </w:t>
            </w:r>
            <w:proofErr w:type="spellStart"/>
            <w:r>
              <w:t>plocha</w:t>
            </w:r>
            <w:proofErr w:type="spellEnd"/>
            <w:r>
              <w:t xml:space="preserve"> </w:t>
            </w:r>
          </w:p>
          <w:p w:rsidR="00CB6714" w:rsidRDefault="00CB6714" w:rsidP="51B027ED"/>
          <w:p w:rsidR="003F21FF" w:rsidRDefault="00CB6714" w:rsidP="51B027ED">
            <w:pPr>
              <w:rPr>
                <w:b/>
              </w:rPr>
            </w:pPr>
            <w:proofErr w:type="spellStart"/>
            <w:r>
              <w:t>Vlastnosti</w:t>
            </w:r>
            <w:proofErr w:type="spellEnd"/>
            <w:r>
              <w:t xml:space="preserve"> a </w:t>
            </w:r>
            <w:proofErr w:type="spellStart"/>
            <w:r>
              <w:t>vzťahy</w:t>
            </w:r>
            <w:proofErr w:type="spellEnd"/>
            <w:r>
              <w:t xml:space="preserve">: </w:t>
            </w:r>
            <w:proofErr w:type="spellStart"/>
            <w:r>
              <w:t>ikona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reprezentácia</w:t>
            </w:r>
            <w:proofErr w:type="spellEnd"/>
            <w:r>
              <w:t xml:space="preserve"> </w:t>
            </w:r>
            <w:proofErr w:type="spellStart"/>
            <w:r>
              <w:t>programu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dokumentu</w:t>
            </w:r>
            <w:proofErr w:type="spellEnd"/>
          </w:p>
        </w:tc>
      </w:tr>
    </w:tbl>
    <w:p w:rsidR="003F21FF" w:rsidRPr="003F21FF" w:rsidRDefault="003F21FF" w:rsidP="51B027ED">
      <w:pPr>
        <w:rPr>
          <w:b/>
        </w:rPr>
      </w:pPr>
    </w:p>
    <w:p w:rsidR="003F21FF" w:rsidRDefault="003F21FF" w:rsidP="51B027ED">
      <w:pPr>
        <w:rPr>
          <w:b/>
        </w:rPr>
      </w:pPr>
      <w:proofErr w:type="spellStart"/>
      <w:r w:rsidRPr="003F21FF">
        <w:rPr>
          <w:b/>
        </w:rPr>
        <w:t>Softvér</w:t>
      </w:r>
      <w:proofErr w:type="spellEnd"/>
      <w:r w:rsidRPr="003F21FF">
        <w:rPr>
          <w:b/>
        </w:rPr>
        <w:t xml:space="preserve"> a </w:t>
      </w:r>
      <w:proofErr w:type="spellStart"/>
      <w:r w:rsidRPr="003F21FF">
        <w:rPr>
          <w:b/>
        </w:rPr>
        <w:t>hardvér</w:t>
      </w:r>
      <w:proofErr w:type="spellEnd"/>
      <w:r w:rsidRPr="003F21FF">
        <w:rPr>
          <w:b/>
        </w:rPr>
        <w:t xml:space="preserve"> – </w:t>
      </w:r>
      <w:proofErr w:type="spellStart"/>
      <w:r w:rsidRPr="003F21FF">
        <w:rPr>
          <w:b/>
        </w:rPr>
        <w:t>počítač</w:t>
      </w:r>
      <w:proofErr w:type="spellEnd"/>
      <w:r w:rsidRPr="003F21FF">
        <w:rPr>
          <w:b/>
        </w:rPr>
        <w:t xml:space="preserve"> a </w:t>
      </w:r>
      <w:proofErr w:type="spellStart"/>
      <w:r w:rsidRPr="003F21FF">
        <w:rPr>
          <w:b/>
        </w:rPr>
        <w:t>prídavné</w:t>
      </w:r>
      <w:proofErr w:type="spellEnd"/>
      <w:r w:rsidRPr="003F21FF">
        <w:rPr>
          <w:b/>
        </w:rPr>
        <w:t xml:space="preserve"> </w:t>
      </w:r>
      <w:proofErr w:type="spellStart"/>
      <w:r w:rsidRPr="003F21FF">
        <w:rPr>
          <w:b/>
        </w:rPr>
        <w:t>zariadenia</w:t>
      </w:r>
      <w:proofErr w:type="spellEnd"/>
    </w:p>
    <w:p w:rsidR="003F21FF" w:rsidRDefault="003F21FF" w:rsidP="51B027ED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4773"/>
        <w:gridCol w:w="4773"/>
      </w:tblGrid>
      <w:tr w:rsidR="003F21FF" w:rsidTr="003F21FF">
        <w:tc>
          <w:tcPr>
            <w:tcW w:w="4773" w:type="dxa"/>
          </w:tcPr>
          <w:p w:rsidR="003F21FF" w:rsidRDefault="003F21FF" w:rsidP="00CB67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Výkonový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</w:p>
          <w:p w:rsidR="005D4A11" w:rsidRDefault="005D4A11" w:rsidP="00CB6714">
            <w:pPr>
              <w:jc w:val="center"/>
              <w:rPr>
                <w:b/>
              </w:rPr>
            </w:pPr>
          </w:p>
        </w:tc>
        <w:tc>
          <w:tcPr>
            <w:tcW w:w="4773" w:type="dxa"/>
          </w:tcPr>
          <w:p w:rsidR="003F21FF" w:rsidRDefault="00CB6714" w:rsidP="00CB67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Obsahový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</w:p>
        </w:tc>
      </w:tr>
      <w:tr w:rsidR="003F21FF" w:rsidTr="003F21FF">
        <w:tc>
          <w:tcPr>
            <w:tcW w:w="4773" w:type="dxa"/>
          </w:tcPr>
          <w:p w:rsidR="00CB6714" w:rsidRDefault="00CB6714" w:rsidP="51B027ED">
            <w:proofErr w:type="spellStart"/>
            <w:r w:rsidRPr="00CB6714">
              <w:rPr>
                <w:b/>
              </w:rPr>
              <w:t>Žiak</w:t>
            </w:r>
            <w:proofErr w:type="spellEnd"/>
            <w:r w:rsidRPr="00CB6714">
              <w:rPr>
                <w:b/>
              </w:rPr>
              <w:t xml:space="preserve"> </w:t>
            </w:r>
            <w:proofErr w:type="spellStart"/>
            <w:r w:rsidRPr="00CB6714">
              <w:rPr>
                <w:b/>
              </w:rPr>
              <w:t>na</w:t>
            </w:r>
            <w:proofErr w:type="spellEnd"/>
            <w:r w:rsidRPr="00CB6714">
              <w:rPr>
                <w:b/>
              </w:rPr>
              <w:t xml:space="preserve"> </w:t>
            </w:r>
            <w:proofErr w:type="spellStart"/>
            <w:r w:rsidRPr="00CB6714">
              <w:rPr>
                <w:b/>
              </w:rPr>
              <w:t>konci</w:t>
            </w:r>
            <w:proofErr w:type="spellEnd"/>
            <w:r w:rsidRPr="00CB6714">
              <w:rPr>
                <w:b/>
              </w:rPr>
              <w:t xml:space="preserve"> 3. </w:t>
            </w:r>
            <w:proofErr w:type="spellStart"/>
            <w:r w:rsidRPr="00CB6714">
              <w:rPr>
                <w:b/>
              </w:rPr>
              <w:t>ročníka</w:t>
            </w:r>
            <w:proofErr w:type="spellEnd"/>
            <w:r w:rsidRPr="00CB6714">
              <w:rPr>
                <w:b/>
              </w:rPr>
              <w:t xml:space="preserve"> </w:t>
            </w:r>
            <w:proofErr w:type="spellStart"/>
            <w:r w:rsidRPr="00CB6714">
              <w:rPr>
                <w:b/>
              </w:rPr>
              <w:t>základnej</w:t>
            </w:r>
            <w:proofErr w:type="spellEnd"/>
            <w:r w:rsidRPr="00CB6714">
              <w:rPr>
                <w:b/>
              </w:rPr>
              <w:t xml:space="preserve"> </w:t>
            </w:r>
            <w:proofErr w:type="spellStart"/>
            <w:r w:rsidRPr="00CB6714">
              <w:rPr>
                <w:b/>
              </w:rPr>
              <w:t>školy</w:t>
            </w:r>
            <w:proofErr w:type="spellEnd"/>
            <w:r w:rsidRPr="00CB6714">
              <w:rPr>
                <w:b/>
              </w:rPr>
              <w:t xml:space="preserve"> vie/</w:t>
            </w:r>
            <w:proofErr w:type="spellStart"/>
            <w:r w:rsidRPr="00CB6714">
              <w:rPr>
                <w:b/>
              </w:rPr>
              <w:t>dokáže</w:t>
            </w:r>
            <w:proofErr w:type="spellEnd"/>
            <w:r w:rsidRPr="00CB6714">
              <w:rPr>
                <w:b/>
              </w:rPr>
              <w:t>:</w:t>
            </w:r>
          </w:p>
          <w:p w:rsidR="003F21FF" w:rsidRPr="00CB6714" w:rsidRDefault="00CB6714" w:rsidP="00CB6714">
            <w:pPr>
              <w:pStyle w:val="Odsekzoznamu"/>
              <w:numPr>
                <w:ilvl w:val="0"/>
                <w:numId w:val="26"/>
              </w:numPr>
              <w:rPr>
                <w:b/>
              </w:rPr>
            </w:pPr>
            <w:proofErr w:type="spellStart"/>
            <w:r>
              <w:t>pracovať</w:t>
            </w:r>
            <w:proofErr w:type="spellEnd"/>
            <w:r>
              <w:t xml:space="preserve"> </w:t>
            </w:r>
            <w:proofErr w:type="spellStart"/>
            <w:r>
              <w:t>so</w:t>
            </w:r>
            <w:proofErr w:type="spellEnd"/>
            <w:r>
              <w:t xml:space="preserve"> základným </w:t>
            </w:r>
            <w:proofErr w:type="spellStart"/>
            <w:r>
              <w:t>hardvérom</w:t>
            </w:r>
            <w:proofErr w:type="spellEnd"/>
            <w:r>
              <w:t xml:space="preserve"> na </w:t>
            </w:r>
            <w:proofErr w:type="spellStart"/>
            <w:r>
              <w:t>používateľskej</w:t>
            </w:r>
            <w:proofErr w:type="spellEnd"/>
            <w:r>
              <w:t xml:space="preserve"> úrovni: </w:t>
            </w:r>
            <w:proofErr w:type="spellStart"/>
            <w:r>
              <w:t>ovládať</w:t>
            </w:r>
            <w:proofErr w:type="spellEnd"/>
            <w:r>
              <w:t xml:space="preserve"> programy </w:t>
            </w:r>
            <w:proofErr w:type="spellStart"/>
            <w:r>
              <w:t>myšou</w:t>
            </w:r>
            <w:proofErr w:type="spellEnd"/>
            <w:r>
              <w:t xml:space="preserve">, </w:t>
            </w:r>
            <w:proofErr w:type="spellStart"/>
            <w:r>
              <w:t>písať</w:t>
            </w:r>
            <w:proofErr w:type="spellEnd"/>
            <w:r>
              <w:t xml:space="preserve"> na klávesnici.</w:t>
            </w:r>
          </w:p>
        </w:tc>
        <w:tc>
          <w:tcPr>
            <w:tcW w:w="4773" w:type="dxa"/>
          </w:tcPr>
          <w:p w:rsidR="00CB6714" w:rsidRDefault="00CB6714" w:rsidP="51B027ED">
            <w:proofErr w:type="spellStart"/>
            <w:r>
              <w:t>Vlastnosti</w:t>
            </w:r>
            <w:proofErr w:type="spellEnd"/>
            <w:r>
              <w:t xml:space="preserve"> a </w:t>
            </w:r>
            <w:proofErr w:type="spellStart"/>
            <w:r>
              <w:t>vzťahy</w:t>
            </w:r>
            <w:proofErr w:type="spellEnd"/>
            <w:r>
              <w:t xml:space="preserve">: </w:t>
            </w:r>
            <w:proofErr w:type="spellStart"/>
            <w:r>
              <w:t>rôzna</w:t>
            </w:r>
            <w:proofErr w:type="spellEnd"/>
            <w:r>
              <w:t xml:space="preserve"> </w:t>
            </w:r>
            <w:proofErr w:type="spellStart"/>
            <w:r>
              <w:t>funkčnosť</w:t>
            </w:r>
            <w:proofErr w:type="spellEnd"/>
            <w:r>
              <w:t xml:space="preserve"> </w:t>
            </w:r>
            <w:proofErr w:type="spellStart"/>
            <w:r>
              <w:t>klávesov</w:t>
            </w:r>
            <w:proofErr w:type="spellEnd"/>
            <w:r>
              <w:t xml:space="preserve"> (</w:t>
            </w:r>
            <w:proofErr w:type="spellStart"/>
            <w:r>
              <w:t>písmená</w:t>
            </w:r>
            <w:proofErr w:type="spellEnd"/>
            <w:r>
              <w:t xml:space="preserve">, </w:t>
            </w:r>
            <w:proofErr w:type="spellStart"/>
            <w:r>
              <w:t>čísla</w:t>
            </w:r>
            <w:proofErr w:type="spellEnd"/>
            <w:r>
              <w:t xml:space="preserve">, </w:t>
            </w:r>
            <w:proofErr w:type="spellStart"/>
            <w:r>
              <w:t>šípky</w:t>
            </w:r>
            <w:proofErr w:type="spellEnd"/>
            <w:r>
              <w:t xml:space="preserve">, enter, </w:t>
            </w:r>
            <w:proofErr w:type="spellStart"/>
            <w:r>
              <w:t>medzera</w:t>
            </w:r>
            <w:proofErr w:type="spellEnd"/>
            <w:r>
              <w:t xml:space="preserve">, shift, delete, </w:t>
            </w:r>
            <w:proofErr w:type="spellStart"/>
            <w:r>
              <w:t>diakritika</w:t>
            </w:r>
            <w:proofErr w:type="spellEnd"/>
            <w:r>
              <w:t xml:space="preserve">,...) </w:t>
            </w:r>
          </w:p>
          <w:p w:rsidR="00CB6714" w:rsidRDefault="00CB6714" w:rsidP="51B027ED"/>
          <w:p w:rsidR="003F21FF" w:rsidRDefault="00CB6714" w:rsidP="51B027ED">
            <w:pPr>
              <w:rPr>
                <w:b/>
              </w:rPr>
            </w:pPr>
            <w:proofErr w:type="spellStart"/>
            <w:r>
              <w:t>Procesy</w:t>
            </w:r>
            <w:proofErr w:type="spellEnd"/>
            <w:r>
              <w:t xml:space="preserve">: </w:t>
            </w:r>
            <w:proofErr w:type="spellStart"/>
            <w:r>
              <w:t>pohyb</w:t>
            </w:r>
            <w:proofErr w:type="spellEnd"/>
            <w:r>
              <w:t xml:space="preserve">, </w:t>
            </w:r>
            <w:proofErr w:type="spellStart"/>
            <w:r>
              <w:t>klikanie</w:t>
            </w:r>
            <w:proofErr w:type="spellEnd"/>
            <w:r>
              <w:t xml:space="preserve"> a </w:t>
            </w:r>
            <w:proofErr w:type="spellStart"/>
            <w:r>
              <w:t>ťahanie</w:t>
            </w:r>
            <w:proofErr w:type="spellEnd"/>
            <w:r>
              <w:t xml:space="preserve"> </w:t>
            </w:r>
            <w:proofErr w:type="spellStart"/>
            <w:r>
              <w:t>myšou</w:t>
            </w:r>
            <w:proofErr w:type="spellEnd"/>
            <w:r>
              <w:t xml:space="preserve">, </w:t>
            </w:r>
            <w:proofErr w:type="spellStart"/>
            <w:r>
              <w:t>ovládanie</w:t>
            </w:r>
            <w:proofErr w:type="spellEnd"/>
            <w:r>
              <w:t xml:space="preserve"> </w:t>
            </w:r>
            <w:proofErr w:type="spellStart"/>
            <w:r>
              <w:t>kurzora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obrazovke</w:t>
            </w:r>
            <w:proofErr w:type="spellEnd"/>
          </w:p>
        </w:tc>
      </w:tr>
    </w:tbl>
    <w:p w:rsidR="003F21FF" w:rsidRPr="003F21FF" w:rsidRDefault="003F21FF" w:rsidP="51B027ED">
      <w:pPr>
        <w:rPr>
          <w:b/>
        </w:rPr>
      </w:pPr>
    </w:p>
    <w:p w:rsidR="003F21FF" w:rsidRPr="003F21FF" w:rsidRDefault="003F21FF" w:rsidP="51B027ED">
      <w:pPr>
        <w:rPr>
          <w:b/>
        </w:rPr>
      </w:pPr>
    </w:p>
    <w:p w:rsidR="003F21FF" w:rsidRDefault="003F21FF" w:rsidP="51B027ED">
      <w:pPr>
        <w:rPr>
          <w:b/>
        </w:rPr>
      </w:pPr>
      <w:proofErr w:type="spellStart"/>
      <w:r w:rsidRPr="003F21FF">
        <w:rPr>
          <w:b/>
        </w:rPr>
        <w:t>Softvér</w:t>
      </w:r>
      <w:proofErr w:type="spellEnd"/>
      <w:r w:rsidRPr="003F21FF">
        <w:rPr>
          <w:b/>
        </w:rPr>
        <w:t xml:space="preserve"> a </w:t>
      </w:r>
      <w:proofErr w:type="spellStart"/>
      <w:r w:rsidRPr="003F21FF">
        <w:rPr>
          <w:b/>
        </w:rPr>
        <w:t>hardvér</w:t>
      </w:r>
      <w:proofErr w:type="spellEnd"/>
      <w:r w:rsidRPr="003F21FF">
        <w:rPr>
          <w:b/>
        </w:rPr>
        <w:t xml:space="preserve"> – </w:t>
      </w:r>
      <w:proofErr w:type="spellStart"/>
      <w:r w:rsidRPr="003F21FF">
        <w:rPr>
          <w:b/>
        </w:rPr>
        <w:t>práca</w:t>
      </w:r>
      <w:proofErr w:type="spellEnd"/>
      <w:r w:rsidRPr="003F21FF">
        <w:rPr>
          <w:b/>
        </w:rPr>
        <w:t xml:space="preserve"> v </w:t>
      </w:r>
      <w:proofErr w:type="spellStart"/>
      <w:r w:rsidRPr="003F21FF">
        <w:rPr>
          <w:b/>
        </w:rPr>
        <w:t>počítačovej</w:t>
      </w:r>
      <w:proofErr w:type="spellEnd"/>
      <w:r w:rsidRPr="003F21FF">
        <w:rPr>
          <w:b/>
        </w:rPr>
        <w:t xml:space="preserve"> </w:t>
      </w:r>
      <w:proofErr w:type="spellStart"/>
      <w:r w:rsidRPr="003F21FF">
        <w:rPr>
          <w:b/>
        </w:rPr>
        <w:t>sieti</w:t>
      </w:r>
      <w:proofErr w:type="spellEnd"/>
      <w:r w:rsidRPr="003F21FF">
        <w:rPr>
          <w:b/>
        </w:rPr>
        <w:t xml:space="preserve"> a </w:t>
      </w:r>
      <w:proofErr w:type="spellStart"/>
      <w:r w:rsidRPr="003F21FF">
        <w:rPr>
          <w:b/>
        </w:rPr>
        <w:t>na</w:t>
      </w:r>
      <w:proofErr w:type="spellEnd"/>
      <w:r w:rsidRPr="003F21FF">
        <w:rPr>
          <w:b/>
        </w:rPr>
        <w:t xml:space="preserve"> </w:t>
      </w:r>
      <w:proofErr w:type="spellStart"/>
      <w:r w:rsidRPr="003F21FF">
        <w:rPr>
          <w:b/>
        </w:rPr>
        <w:t>internete</w:t>
      </w:r>
      <w:proofErr w:type="spellEnd"/>
    </w:p>
    <w:p w:rsidR="003F21FF" w:rsidRDefault="003F21FF" w:rsidP="51B027ED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4773"/>
        <w:gridCol w:w="4773"/>
      </w:tblGrid>
      <w:tr w:rsidR="003F21FF" w:rsidTr="003F21FF">
        <w:tc>
          <w:tcPr>
            <w:tcW w:w="4773" w:type="dxa"/>
          </w:tcPr>
          <w:p w:rsidR="003F21FF" w:rsidRDefault="003F21FF" w:rsidP="00CB67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Výkonový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</w:p>
          <w:p w:rsidR="005D4A11" w:rsidRDefault="005D4A11" w:rsidP="00CB6714">
            <w:pPr>
              <w:jc w:val="center"/>
              <w:rPr>
                <w:b/>
              </w:rPr>
            </w:pPr>
          </w:p>
        </w:tc>
        <w:tc>
          <w:tcPr>
            <w:tcW w:w="4773" w:type="dxa"/>
          </w:tcPr>
          <w:p w:rsidR="003F21FF" w:rsidRDefault="00CB6714" w:rsidP="00CB67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Obsahový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</w:p>
        </w:tc>
      </w:tr>
      <w:tr w:rsidR="003F21FF" w:rsidTr="003F21FF">
        <w:tc>
          <w:tcPr>
            <w:tcW w:w="4773" w:type="dxa"/>
          </w:tcPr>
          <w:p w:rsidR="005D4A11" w:rsidRDefault="00CB6714" w:rsidP="51B027ED">
            <w:proofErr w:type="spellStart"/>
            <w:r w:rsidRPr="00CB6714">
              <w:rPr>
                <w:b/>
              </w:rPr>
              <w:t>Žiak</w:t>
            </w:r>
            <w:proofErr w:type="spellEnd"/>
            <w:r w:rsidRPr="00CB6714">
              <w:rPr>
                <w:b/>
              </w:rPr>
              <w:t xml:space="preserve"> </w:t>
            </w:r>
            <w:proofErr w:type="spellStart"/>
            <w:r w:rsidRPr="00CB6714">
              <w:rPr>
                <w:b/>
              </w:rPr>
              <w:t>na</w:t>
            </w:r>
            <w:proofErr w:type="spellEnd"/>
            <w:r w:rsidRPr="00CB6714">
              <w:rPr>
                <w:b/>
              </w:rPr>
              <w:t xml:space="preserve"> </w:t>
            </w:r>
            <w:proofErr w:type="spellStart"/>
            <w:r w:rsidRPr="00CB6714">
              <w:rPr>
                <w:b/>
              </w:rPr>
              <w:t>konci</w:t>
            </w:r>
            <w:proofErr w:type="spellEnd"/>
            <w:r w:rsidRPr="00CB6714">
              <w:rPr>
                <w:b/>
              </w:rPr>
              <w:t xml:space="preserve"> 3. </w:t>
            </w:r>
            <w:proofErr w:type="spellStart"/>
            <w:r w:rsidRPr="00CB6714">
              <w:rPr>
                <w:b/>
              </w:rPr>
              <w:t>ročníka</w:t>
            </w:r>
            <w:proofErr w:type="spellEnd"/>
            <w:r w:rsidRPr="00CB6714">
              <w:rPr>
                <w:b/>
              </w:rPr>
              <w:t xml:space="preserve"> </w:t>
            </w:r>
            <w:proofErr w:type="spellStart"/>
            <w:r w:rsidRPr="00CB6714">
              <w:rPr>
                <w:b/>
              </w:rPr>
              <w:t>základnej</w:t>
            </w:r>
            <w:proofErr w:type="spellEnd"/>
            <w:r w:rsidRPr="00CB6714">
              <w:rPr>
                <w:b/>
              </w:rPr>
              <w:t xml:space="preserve"> </w:t>
            </w:r>
            <w:proofErr w:type="spellStart"/>
            <w:r w:rsidRPr="00CB6714">
              <w:rPr>
                <w:b/>
              </w:rPr>
              <w:t>školy</w:t>
            </w:r>
            <w:proofErr w:type="spellEnd"/>
            <w:r w:rsidRPr="00CB6714">
              <w:rPr>
                <w:b/>
              </w:rPr>
              <w:t xml:space="preserve"> vie/</w:t>
            </w:r>
            <w:proofErr w:type="spellStart"/>
            <w:r w:rsidRPr="00CB6714">
              <w:rPr>
                <w:b/>
              </w:rPr>
              <w:t>dokáže</w:t>
            </w:r>
            <w:proofErr w:type="spellEnd"/>
            <w:r w:rsidRPr="00CB6714">
              <w:rPr>
                <w:b/>
              </w:rPr>
              <w:t>:</w:t>
            </w:r>
          </w:p>
          <w:p w:rsidR="003F21FF" w:rsidRPr="005D4A11" w:rsidRDefault="00CB6714" w:rsidP="005D4A11">
            <w:pPr>
              <w:pStyle w:val="Odsekzoznamu"/>
              <w:numPr>
                <w:ilvl w:val="0"/>
                <w:numId w:val="26"/>
              </w:numPr>
              <w:rPr>
                <w:b/>
              </w:rPr>
            </w:pPr>
            <w:proofErr w:type="spellStart"/>
            <w:r>
              <w:t>rozlíšiť</w:t>
            </w:r>
            <w:proofErr w:type="spellEnd"/>
            <w:r>
              <w:t xml:space="preserve"> e-</w:t>
            </w:r>
            <w:proofErr w:type="spellStart"/>
            <w:r>
              <w:t>mailovú</w:t>
            </w:r>
            <w:proofErr w:type="spellEnd"/>
            <w:r>
              <w:t xml:space="preserve"> a </w:t>
            </w:r>
            <w:proofErr w:type="spellStart"/>
            <w:r>
              <w:t>webovú</w:t>
            </w:r>
            <w:proofErr w:type="spellEnd"/>
            <w:r>
              <w:t xml:space="preserve"> adresu.</w:t>
            </w:r>
          </w:p>
        </w:tc>
        <w:tc>
          <w:tcPr>
            <w:tcW w:w="4773" w:type="dxa"/>
          </w:tcPr>
          <w:p w:rsidR="003F21FF" w:rsidRDefault="00CB6714" w:rsidP="51B027ED">
            <w:pPr>
              <w:rPr>
                <w:b/>
              </w:rPr>
            </w:pPr>
            <w:proofErr w:type="spellStart"/>
            <w:r>
              <w:t>Vlastnosti</w:t>
            </w:r>
            <w:proofErr w:type="spellEnd"/>
            <w:r>
              <w:t xml:space="preserve"> a </w:t>
            </w:r>
            <w:proofErr w:type="spellStart"/>
            <w:r>
              <w:t>vzťahy</w:t>
            </w:r>
            <w:proofErr w:type="spellEnd"/>
            <w:r>
              <w:t xml:space="preserve">: internet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celosvetová</w:t>
            </w:r>
            <w:proofErr w:type="spellEnd"/>
            <w:r>
              <w:t xml:space="preserve"> </w:t>
            </w:r>
            <w:proofErr w:type="spellStart"/>
            <w:r>
              <w:t>počítačová</w:t>
            </w:r>
            <w:proofErr w:type="spellEnd"/>
            <w:r>
              <w:t xml:space="preserve"> </w:t>
            </w:r>
            <w:proofErr w:type="spellStart"/>
            <w:r>
              <w:t>sieť</w:t>
            </w:r>
            <w:proofErr w:type="spellEnd"/>
          </w:p>
        </w:tc>
      </w:tr>
    </w:tbl>
    <w:p w:rsidR="003F21FF" w:rsidRPr="003F21FF" w:rsidRDefault="003F21FF" w:rsidP="51B027ED">
      <w:pPr>
        <w:rPr>
          <w:b/>
        </w:rPr>
      </w:pPr>
    </w:p>
    <w:p w:rsidR="003F21FF" w:rsidRPr="003F21FF" w:rsidRDefault="003F21FF" w:rsidP="51B027ED">
      <w:pPr>
        <w:rPr>
          <w:b/>
        </w:rPr>
      </w:pPr>
    </w:p>
    <w:p w:rsidR="003F21FF" w:rsidRDefault="003F21FF" w:rsidP="51B027ED">
      <w:pPr>
        <w:rPr>
          <w:b/>
        </w:rPr>
      </w:pPr>
    </w:p>
    <w:p w:rsidR="003F21FF" w:rsidRDefault="003F21FF" w:rsidP="51B027ED">
      <w:pPr>
        <w:rPr>
          <w:b/>
        </w:rPr>
      </w:pPr>
      <w:proofErr w:type="spellStart"/>
      <w:r w:rsidRPr="003F21FF">
        <w:rPr>
          <w:b/>
        </w:rPr>
        <w:t>Informačná</w:t>
      </w:r>
      <w:proofErr w:type="spellEnd"/>
      <w:r w:rsidRPr="003F21FF">
        <w:rPr>
          <w:b/>
        </w:rPr>
        <w:t xml:space="preserve"> </w:t>
      </w:r>
      <w:proofErr w:type="spellStart"/>
      <w:r w:rsidRPr="003F21FF">
        <w:rPr>
          <w:b/>
        </w:rPr>
        <w:t>spoločnosť</w:t>
      </w:r>
      <w:proofErr w:type="spellEnd"/>
      <w:r w:rsidRPr="003F21FF">
        <w:rPr>
          <w:b/>
        </w:rPr>
        <w:t xml:space="preserve"> – </w:t>
      </w:r>
      <w:proofErr w:type="spellStart"/>
      <w:r w:rsidRPr="003F21FF">
        <w:rPr>
          <w:b/>
        </w:rPr>
        <w:t>bezpečnosť</w:t>
      </w:r>
      <w:proofErr w:type="spellEnd"/>
      <w:r w:rsidRPr="003F21FF">
        <w:rPr>
          <w:b/>
        </w:rPr>
        <w:t xml:space="preserve"> a </w:t>
      </w:r>
      <w:proofErr w:type="spellStart"/>
      <w:r w:rsidRPr="003F21FF">
        <w:rPr>
          <w:b/>
        </w:rPr>
        <w:t>riziká</w:t>
      </w:r>
      <w:proofErr w:type="spellEnd"/>
    </w:p>
    <w:p w:rsidR="003F21FF" w:rsidRDefault="003F21FF" w:rsidP="51B027ED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4773"/>
        <w:gridCol w:w="4773"/>
      </w:tblGrid>
      <w:tr w:rsidR="003F21FF" w:rsidTr="003F21FF">
        <w:tc>
          <w:tcPr>
            <w:tcW w:w="4773" w:type="dxa"/>
          </w:tcPr>
          <w:p w:rsidR="003F21FF" w:rsidRDefault="003F21FF" w:rsidP="00CB67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Výkonový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</w:p>
          <w:p w:rsidR="005D4A11" w:rsidRDefault="005D4A11" w:rsidP="00CB6714">
            <w:pPr>
              <w:jc w:val="center"/>
              <w:rPr>
                <w:b/>
              </w:rPr>
            </w:pPr>
          </w:p>
        </w:tc>
        <w:tc>
          <w:tcPr>
            <w:tcW w:w="4773" w:type="dxa"/>
          </w:tcPr>
          <w:p w:rsidR="003F21FF" w:rsidRDefault="00CB6714" w:rsidP="00CB67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Obsahový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</w:p>
        </w:tc>
      </w:tr>
      <w:tr w:rsidR="003F21FF" w:rsidTr="003F21FF">
        <w:tc>
          <w:tcPr>
            <w:tcW w:w="4773" w:type="dxa"/>
          </w:tcPr>
          <w:p w:rsidR="005D4A11" w:rsidRDefault="00CB6714" w:rsidP="51B027ED">
            <w:proofErr w:type="spellStart"/>
            <w:r w:rsidRPr="00CB6714">
              <w:rPr>
                <w:b/>
              </w:rPr>
              <w:t>Žiak</w:t>
            </w:r>
            <w:proofErr w:type="spellEnd"/>
            <w:r w:rsidRPr="00CB6714">
              <w:rPr>
                <w:b/>
              </w:rPr>
              <w:t xml:space="preserve"> </w:t>
            </w:r>
            <w:proofErr w:type="spellStart"/>
            <w:r w:rsidRPr="00CB6714">
              <w:rPr>
                <w:b/>
              </w:rPr>
              <w:t>na</w:t>
            </w:r>
            <w:proofErr w:type="spellEnd"/>
            <w:r w:rsidRPr="00CB6714">
              <w:rPr>
                <w:b/>
              </w:rPr>
              <w:t xml:space="preserve"> </w:t>
            </w:r>
            <w:proofErr w:type="spellStart"/>
            <w:r w:rsidRPr="00CB6714">
              <w:rPr>
                <w:b/>
              </w:rPr>
              <w:t>konci</w:t>
            </w:r>
            <w:proofErr w:type="spellEnd"/>
            <w:r w:rsidRPr="00CB6714">
              <w:rPr>
                <w:b/>
              </w:rPr>
              <w:t xml:space="preserve"> 3. </w:t>
            </w:r>
            <w:proofErr w:type="spellStart"/>
            <w:r w:rsidRPr="00CB6714">
              <w:rPr>
                <w:b/>
              </w:rPr>
              <w:t>ročníka</w:t>
            </w:r>
            <w:proofErr w:type="spellEnd"/>
            <w:r w:rsidRPr="00CB6714">
              <w:rPr>
                <w:b/>
              </w:rPr>
              <w:t xml:space="preserve"> </w:t>
            </w:r>
            <w:proofErr w:type="spellStart"/>
            <w:r w:rsidRPr="00CB6714">
              <w:rPr>
                <w:b/>
              </w:rPr>
              <w:t>základnej</w:t>
            </w:r>
            <w:proofErr w:type="spellEnd"/>
            <w:r w:rsidRPr="00CB6714">
              <w:rPr>
                <w:b/>
              </w:rPr>
              <w:t xml:space="preserve"> </w:t>
            </w:r>
            <w:proofErr w:type="spellStart"/>
            <w:r w:rsidRPr="00CB6714">
              <w:rPr>
                <w:b/>
              </w:rPr>
              <w:t>školy</w:t>
            </w:r>
            <w:proofErr w:type="spellEnd"/>
            <w:r w:rsidRPr="00CB6714">
              <w:rPr>
                <w:b/>
              </w:rPr>
              <w:t xml:space="preserve"> vie/</w:t>
            </w:r>
            <w:proofErr w:type="spellStart"/>
            <w:r w:rsidRPr="00CB6714">
              <w:rPr>
                <w:b/>
              </w:rPr>
              <w:t>dokáže</w:t>
            </w:r>
            <w:proofErr w:type="spellEnd"/>
            <w:r w:rsidRPr="00CB6714">
              <w:rPr>
                <w:b/>
              </w:rPr>
              <w:t>:</w:t>
            </w:r>
          </w:p>
          <w:p w:rsidR="005D4A11" w:rsidRPr="005D4A11" w:rsidRDefault="00CB6714" w:rsidP="005D4A11">
            <w:pPr>
              <w:pStyle w:val="Odsekzoznamu"/>
              <w:numPr>
                <w:ilvl w:val="0"/>
                <w:numId w:val="26"/>
              </w:numPr>
              <w:rPr>
                <w:b/>
              </w:rPr>
            </w:pPr>
            <w:proofErr w:type="spellStart"/>
            <w:r>
              <w:t>disk</w:t>
            </w:r>
            <w:r w:rsidR="005D4A11">
              <w:t>utovať</w:t>
            </w:r>
            <w:proofErr w:type="spellEnd"/>
            <w:r w:rsidR="005D4A11">
              <w:t xml:space="preserve"> o rizikách na internete,</w:t>
            </w:r>
          </w:p>
          <w:p w:rsidR="003F21FF" w:rsidRPr="005D4A11" w:rsidRDefault="00CB6714" w:rsidP="005D4A11">
            <w:pPr>
              <w:pStyle w:val="Odsekzoznamu"/>
              <w:numPr>
                <w:ilvl w:val="0"/>
                <w:numId w:val="26"/>
              </w:numPr>
              <w:rPr>
                <w:b/>
              </w:rPr>
            </w:pPr>
            <w:proofErr w:type="spellStart"/>
            <w:r>
              <w:t>aplikovať</w:t>
            </w:r>
            <w:proofErr w:type="spellEnd"/>
            <w:r>
              <w:t xml:space="preserve"> </w:t>
            </w:r>
            <w:proofErr w:type="spellStart"/>
            <w:r>
              <w:t>pravidlá</w:t>
            </w:r>
            <w:proofErr w:type="spellEnd"/>
            <w:r>
              <w:t xml:space="preserve"> </w:t>
            </w:r>
            <w:proofErr w:type="spellStart"/>
            <w:r>
              <w:t>pre</w:t>
            </w:r>
            <w:proofErr w:type="spellEnd"/>
            <w:r>
              <w:t xml:space="preserve"> </w:t>
            </w:r>
            <w:proofErr w:type="spellStart"/>
            <w:r>
              <w:t>zabezpeč</w:t>
            </w:r>
            <w:r w:rsidR="005D4A11">
              <w:t>enie</w:t>
            </w:r>
            <w:proofErr w:type="spellEnd"/>
            <w:r w:rsidR="005D4A11">
              <w:t xml:space="preserve"> e-mailu proti </w:t>
            </w:r>
            <w:proofErr w:type="spellStart"/>
            <w:r w:rsidR="005D4A11">
              <w:t>neoprávnené</w:t>
            </w:r>
            <w:r>
              <w:t>mu</w:t>
            </w:r>
            <w:proofErr w:type="spellEnd"/>
            <w:r>
              <w:t xml:space="preserve"> </w:t>
            </w:r>
            <w:proofErr w:type="spellStart"/>
            <w:r>
              <w:t>použitiu</w:t>
            </w:r>
            <w:proofErr w:type="spellEnd"/>
          </w:p>
        </w:tc>
        <w:tc>
          <w:tcPr>
            <w:tcW w:w="4773" w:type="dxa"/>
          </w:tcPr>
          <w:p w:rsidR="003F21FF" w:rsidRDefault="00CB6714" w:rsidP="51B027ED">
            <w:pPr>
              <w:rPr>
                <w:b/>
              </w:rPr>
            </w:pPr>
            <w:proofErr w:type="spellStart"/>
            <w:r>
              <w:t>Procesy</w:t>
            </w:r>
            <w:proofErr w:type="spellEnd"/>
            <w:r>
              <w:t xml:space="preserve">: </w:t>
            </w:r>
            <w:proofErr w:type="spellStart"/>
            <w:r>
              <w:t>bezpečné</w:t>
            </w:r>
            <w:proofErr w:type="spellEnd"/>
            <w:r>
              <w:t xml:space="preserve"> </w:t>
            </w:r>
            <w:proofErr w:type="spellStart"/>
            <w:r>
              <w:t>správania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internete</w:t>
            </w:r>
            <w:proofErr w:type="spellEnd"/>
          </w:p>
        </w:tc>
      </w:tr>
    </w:tbl>
    <w:p w:rsidR="003F21FF" w:rsidRPr="003F21FF" w:rsidRDefault="003F21FF" w:rsidP="51B027ED">
      <w:pPr>
        <w:rPr>
          <w:b/>
        </w:rPr>
      </w:pPr>
    </w:p>
    <w:p w:rsidR="003F21FF" w:rsidRPr="003F21FF" w:rsidRDefault="003F21FF" w:rsidP="51B027ED">
      <w:pPr>
        <w:rPr>
          <w:b/>
        </w:rPr>
      </w:pPr>
    </w:p>
    <w:p w:rsidR="005D4A11" w:rsidRDefault="005D4A11" w:rsidP="51B027ED">
      <w:pPr>
        <w:rPr>
          <w:b/>
        </w:rPr>
      </w:pPr>
    </w:p>
    <w:p w:rsidR="003F21FF" w:rsidRDefault="003F21FF" w:rsidP="51B027ED">
      <w:pPr>
        <w:rPr>
          <w:b/>
        </w:rPr>
      </w:pPr>
      <w:proofErr w:type="spellStart"/>
      <w:r w:rsidRPr="003F21FF">
        <w:rPr>
          <w:b/>
        </w:rPr>
        <w:t>Informačná</w:t>
      </w:r>
      <w:proofErr w:type="spellEnd"/>
      <w:r w:rsidRPr="003F21FF">
        <w:rPr>
          <w:b/>
        </w:rPr>
        <w:t xml:space="preserve"> </w:t>
      </w:r>
      <w:proofErr w:type="spellStart"/>
      <w:r w:rsidRPr="003F21FF">
        <w:rPr>
          <w:b/>
        </w:rPr>
        <w:t>spoločnosť</w:t>
      </w:r>
      <w:proofErr w:type="spellEnd"/>
      <w:r w:rsidRPr="003F21FF">
        <w:rPr>
          <w:b/>
        </w:rPr>
        <w:t xml:space="preserve"> – </w:t>
      </w:r>
      <w:proofErr w:type="spellStart"/>
      <w:r w:rsidRPr="003F21FF">
        <w:rPr>
          <w:b/>
        </w:rPr>
        <w:t>digitálne</w:t>
      </w:r>
      <w:proofErr w:type="spellEnd"/>
      <w:r w:rsidRPr="003F21FF">
        <w:rPr>
          <w:b/>
        </w:rPr>
        <w:t xml:space="preserve"> </w:t>
      </w:r>
      <w:proofErr w:type="spellStart"/>
      <w:r w:rsidRPr="003F21FF">
        <w:rPr>
          <w:b/>
        </w:rPr>
        <w:t>technológie</w:t>
      </w:r>
      <w:proofErr w:type="spellEnd"/>
      <w:r w:rsidRPr="003F21FF">
        <w:rPr>
          <w:b/>
        </w:rPr>
        <w:t xml:space="preserve"> v </w:t>
      </w:r>
      <w:proofErr w:type="spellStart"/>
      <w:r w:rsidRPr="003F21FF">
        <w:rPr>
          <w:b/>
        </w:rPr>
        <w:t>spoločnosti</w:t>
      </w:r>
      <w:proofErr w:type="spellEnd"/>
    </w:p>
    <w:p w:rsidR="003F21FF" w:rsidRDefault="003F21FF" w:rsidP="51B027ED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4773"/>
        <w:gridCol w:w="4773"/>
      </w:tblGrid>
      <w:tr w:rsidR="003F21FF" w:rsidTr="003F21FF">
        <w:tc>
          <w:tcPr>
            <w:tcW w:w="4773" w:type="dxa"/>
          </w:tcPr>
          <w:p w:rsidR="003F21FF" w:rsidRDefault="003F21FF" w:rsidP="00CB67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Výkonový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</w:p>
          <w:p w:rsidR="005D4A11" w:rsidRDefault="005D4A11" w:rsidP="00CB6714">
            <w:pPr>
              <w:jc w:val="center"/>
              <w:rPr>
                <w:b/>
              </w:rPr>
            </w:pPr>
          </w:p>
        </w:tc>
        <w:tc>
          <w:tcPr>
            <w:tcW w:w="4773" w:type="dxa"/>
          </w:tcPr>
          <w:p w:rsidR="003F21FF" w:rsidRDefault="00CB6714" w:rsidP="00CB67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Obsahový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</w:p>
        </w:tc>
      </w:tr>
      <w:tr w:rsidR="003F21FF" w:rsidTr="003F21FF">
        <w:tc>
          <w:tcPr>
            <w:tcW w:w="4773" w:type="dxa"/>
          </w:tcPr>
          <w:p w:rsidR="005D4A11" w:rsidRDefault="00CB6714" w:rsidP="51B027ED">
            <w:proofErr w:type="spellStart"/>
            <w:r w:rsidRPr="00CB6714">
              <w:rPr>
                <w:b/>
              </w:rPr>
              <w:t>Žiak</w:t>
            </w:r>
            <w:proofErr w:type="spellEnd"/>
            <w:r w:rsidRPr="00CB6714">
              <w:rPr>
                <w:b/>
              </w:rPr>
              <w:t xml:space="preserve"> </w:t>
            </w:r>
            <w:proofErr w:type="spellStart"/>
            <w:r w:rsidRPr="00CB6714">
              <w:rPr>
                <w:b/>
              </w:rPr>
              <w:t>na</w:t>
            </w:r>
            <w:proofErr w:type="spellEnd"/>
            <w:r w:rsidRPr="00CB6714">
              <w:rPr>
                <w:b/>
              </w:rPr>
              <w:t xml:space="preserve"> </w:t>
            </w:r>
            <w:proofErr w:type="spellStart"/>
            <w:r w:rsidRPr="00CB6714">
              <w:rPr>
                <w:b/>
              </w:rPr>
              <w:t>konci</w:t>
            </w:r>
            <w:proofErr w:type="spellEnd"/>
            <w:r w:rsidRPr="00CB6714">
              <w:rPr>
                <w:b/>
              </w:rPr>
              <w:t xml:space="preserve"> 3. </w:t>
            </w:r>
            <w:proofErr w:type="spellStart"/>
            <w:r w:rsidRPr="00CB6714">
              <w:rPr>
                <w:b/>
              </w:rPr>
              <w:t>ročníka</w:t>
            </w:r>
            <w:proofErr w:type="spellEnd"/>
            <w:r w:rsidRPr="00CB6714">
              <w:rPr>
                <w:b/>
              </w:rPr>
              <w:t xml:space="preserve"> </w:t>
            </w:r>
            <w:proofErr w:type="spellStart"/>
            <w:r w:rsidRPr="00CB6714">
              <w:rPr>
                <w:b/>
              </w:rPr>
              <w:t>základnej</w:t>
            </w:r>
            <w:proofErr w:type="spellEnd"/>
            <w:r w:rsidRPr="00CB6714">
              <w:rPr>
                <w:b/>
              </w:rPr>
              <w:t xml:space="preserve"> </w:t>
            </w:r>
            <w:proofErr w:type="spellStart"/>
            <w:r w:rsidRPr="00CB6714">
              <w:rPr>
                <w:b/>
              </w:rPr>
              <w:t>školy</w:t>
            </w:r>
            <w:proofErr w:type="spellEnd"/>
            <w:r w:rsidRPr="00CB6714">
              <w:rPr>
                <w:b/>
              </w:rPr>
              <w:t xml:space="preserve"> vie/</w:t>
            </w:r>
            <w:proofErr w:type="spellStart"/>
            <w:r w:rsidRPr="00CB6714">
              <w:rPr>
                <w:b/>
              </w:rPr>
              <w:t>dokáže</w:t>
            </w:r>
            <w:proofErr w:type="spellEnd"/>
            <w:r w:rsidRPr="00CB6714">
              <w:rPr>
                <w:b/>
              </w:rPr>
              <w:t>:</w:t>
            </w:r>
          </w:p>
          <w:p w:rsidR="005D4A11" w:rsidRPr="005D4A11" w:rsidRDefault="00CB6714" w:rsidP="005D4A11">
            <w:pPr>
              <w:pStyle w:val="Odsekzoznamu"/>
              <w:numPr>
                <w:ilvl w:val="0"/>
                <w:numId w:val="27"/>
              </w:numPr>
              <w:rPr>
                <w:b/>
              </w:rPr>
            </w:pPr>
            <w:proofErr w:type="spellStart"/>
            <w:r>
              <w:t>diskutovať</w:t>
            </w:r>
            <w:proofErr w:type="spellEnd"/>
            <w:r>
              <w:t xml:space="preserve"> o </w:t>
            </w:r>
            <w:proofErr w:type="spellStart"/>
            <w:r>
              <w:t>digitálnych</w:t>
            </w:r>
            <w:proofErr w:type="spellEnd"/>
            <w:r>
              <w:t xml:space="preserve"> </w:t>
            </w:r>
            <w:proofErr w:type="spellStart"/>
            <w:r>
              <w:t>technoló</w:t>
            </w:r>
            <w:r w:rsidR="005D4A11">
              <w:t>giách</w:t>
            </w:r>
            <w:proofErr w:type="spellEnd"/>
            <w:r w:rsidR="005D4A11">
              <w:t xml:space="preserve">, o </w:t>
            </w:r>
            <w:proofErr w:type="spellStart"/>
            <w:r w:rsidR="005D4A11">
              <w:t>ich</w:t>
            </w:r>
            <w:proofErr w:type="spellEnd"/>
            <w:r w:rsidR="005D4A11">
              <w:t xml:space="preserve"> </w:t>
            </w:r>
            <w:proofErr w:type="spellStart"/>
            <w:r w:rsidR="005D4A11">
              <w:t>kladoch</w:t>
            </w:r>
            <w:proofErr w:type="spellEnd"/>
            <w:r w:rsidR="005D4A11">
              <w:t xml:space="preserve"> i </w:t>
            </w:r>
            <w:proofErr w:type="spellStart"/>
            <w:r w:rsidR="005D4A11">
              <w:t>záporoch</w:t>
            </w:r>
            <w:proofErr w:type="spellEnd"/>
          </w:p>
          <w:p w:rsidR="003F21FF" w:rsidRPr="005D4A11" w:rsidRDefault="00CB6714" w:rsidP="005D4A11">
            <w:pPr>
              <w:pStyle w:val="Odsekzoznamu"/>
              <w:numPr>
                <w:ilvl w:val="0"/>
                <w:numId w:val="27"/>
              </w:numPr>
              <w:rPr>
                <w:b/>
              </w:rPr>
            </w:pPr>
            <w:proofErr w:type="spellStart"/>
            <w:r>
              <w:t>diskutovať</w:t>
            </w:r>
            <w:proofErr w:type="spellEnd"/>
            <w:r>
              <w:t xml:space="preserve"> o využití </w:t>
            </w:r>
            <w:proofErr w:type="spellStart"/>
            <w:r>
              <w:t>konkrétnych</w:t>
            </w:r>
            <w:proofErr w:type="spellEnd"/>
            <w:r>
              <w:t xml:space="preserve"> </w:t>
            </w:r>
            <w:proofErr w:type="spellStart"/>
            <w:r w:rsidR="005D4A11">
              <w:lastRenderedPageBreak/>
              <w:t>nástrojov</w:t>
            </w:r>
            <w:proofErr w:type="spellEnd"/>
            <w:r w:rsidR="005D4A11">
              <w:t xml:space="preserve"> </w:t>
            </w:r>
            <w:proofErr w:type="spellStart"/>
            <w:r w:rsidR="005D4A11">
              <w:t>digitálnych</w:t>
            </w:r>
            <w:proofErr w:type="spellEnd"/>
            <w:r w:rsidR="005D4A11">
              <w:t xml:space="preserve"> </w:t>
            </w:r>
            <w:proofErr w:type="spellStart"/>
            <w:r w:rsidR="005D4A11">
              <w:t>technoló</w:t>
            </w:r>
            <w:r>
              <w:t>gií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učení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iných</w:t>
            </w:r>
            <w:proofErr w:type="spellEnd"/>
            <w:r>
              <w:t xml:space="preserve"> </w:t>
            </w:r>
            <w:proofErr w:type="spellStart"/>
            <w:r>
              <w:t>predmetov</w:t>
            </w:r>
            <w:proofErr w:type="spellEnd"/>
            <w:r>
              <w:t xml:space="preserve">, </w:t>
            </w:r>
            <w:proofErr w:type="spellStart"/>
            <w:r>
              <w:t>diskutovať</w:t>
            </w:r>
            <w:proofErr w:type="spellEnd"/>
            <w:r>
              <w:t xml:space="preserve"> </w:t>
            </w:r>
            <w:r w:rsidR="005D4A11">
              <w:t xml:space="preserve">aj o tom, </w:t>
            </w:r>
            <w:proofErr w:type="spellStart"/>
            <w:r w:rsidR="005D4A11">
              <w:t>ako</w:t>
            </w:r>
            <w:proofErr w:type="spellEnd"/>
            <w:r w:rsidR="005D4A11">
              <w:t xml:space="preserve"> </w:t>
            </w:r>
            <w:proofErr w:type="spellStart"/>
            <w:r w:rsidR="005D4A11">
              <w:t>pomá</w:t>
            </w:r>
            <w:r>
              <w:t>hajú</w:t>
            </w:r>
            <w:proofErr w:type="spellEnd"/>
            <w:r>
              <w:t xml:space="preserve"> </w:t>
            </w:r>
            <w:proofErr w:type="spellStart"/>
            <w:r>
              <w:t>učiteľovi</w:t>
            </w:r>
            <w:proofErr w:type="spellEnd"/>
            <w:r>
              <w:t xml:space="preserve"> –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pomáhajú</w:t>
            </w:r>
            <w:proofErr w:type="spellEnd"/>
            <w:r>
              <w:t xml:space="preserve"> </w:t>
            </w:r>
            <w:proofErr w:type="spellStart"/>
            <w:r>
              <w:t>žiakovi</w:t>
            </w:r>
            <w:proofErr w:type="spellEnd"/>
            <w:r>
              <w:t>.</w:t>
            </w:r>
          </w:p>
        </w:tc>
        <w:tc>
          <w:tcPr>
            <w:tcW w:w="4773" w:type="dxa"/>
          </w:tcPr>
          <w:p w:rsidR="00CB6714" w:rsidRDefault="00CB6714" w:rsidP="51B027ED">
            <w:proofErr w:type="spellStart"/>
            <w:r>
              <w:lastRenderedPageBreak/>
              <w:t>Pojmy</w:t>
            </w:r>
            <w:proofErr w:type="spellEnd"/>
            <w:r>
              <w:t xml:space="preserve">: </w:t>
            </w:r>
            <w:proofErr w:type="spellStart"/>
            <w:r>
              <w:t>hry</w:t>
            </w:r>
            <w:proofErr w:type="spellEnd"/>
            <w:r>
              <w:t xml:space="preserve">, filmy, </w:t>
            </w:r>
            <w:proofErr w:type="spellStart"/>
            <w:r>
              <w:t>hudba</w:t>
            </w:r>
            <w:proofErr w:type="spellEnd"/>
            <w:r>
              <w:t xml:space="preserve"> </w:t>
            </w:r>
          </w:p>
          <w:p w:rsidR="00CB6714" w:rsidRDefault="00CB6714" w:rsidP="51B027ED"/>
          <w:p w:rsidR="00CB6714" w:rsidRDefault="00CB6714" w:rsidP="51B027ED">
            <w:proofErr w:type="spellStart"/>
            <w:r>
              <w:t>Vlastnosti</w:t>
            </w:r>
            <w:proofErr w:type="spellEnd"/>
            <w:r>
              <w:t xml:space="preserve"> a </w:t>
            </w:r>
            <w:proofErr w:type="spellStart"/>
            <w:r>
              <w:t>vzťahy</w:t>
            </w:r>
            <w:proofErr w:type="spellEnd"/>
            <w:r>
              <w:t xml:space="preserve">: </w:t>
            </w:r>
            <w:proofErr w:type="spellStart"/>
            <w:r>
              <w:t>digitálne</w:t>
            </w:r>
            <w:proofErr w:type="spellEnd"/>
            <w:r>
              <w:t xml:space="preserve"> </w:t>
            </w:r>
            <w:proofErr w:type="spellStart"/>
            <w:r>
              <w:t>technológie</w:t>
            </w:r>
            <w:proofErr w:type="spellEnd"/>
            <w:r>
              <w:t xml:space="preserve"> </w:t>
            </w:r>
            <w:proofErr w:type="spellStart"/>
            <w:r>
              <w:t>okolo</w:t>
            </w:r>
            <w:proofErr w:type="spellEnd"/>
            <w:r>
              <w:t xml:space="preserve"> </w:t>
            </w:r>
            <w:proofErr w:type="spellStart"/>
            <w:r>
              <w:t>nás</w:t>
            </w:r>
            <w:proofErr w:type="spellEnd"/>
            <w:r>
              <w:t xml:space="preserve"> (</w:t>
            </w:r>
            <w:proofErr w:type="spellStart"/>
            <w:r>
              <w:t>aj</w:t>
            </w:r>
            <w:proofErr w:type="spellEnd"/>
            <w:r>
              <w:t xml:space="preserve"> </w:t>
            </w:r>
            <w:proofErr w:type="spellStart"/>
            <w:r>
              <w:t>napriek</w:t>
            </w:r>
            <w:proofErr w:type="spellEnd"/>
            <w:r>
              <w:t xml:space="preserve"> </w:t>
            </w:r>
            <w:proofErr w:type="spellStart"/>
            <w:r>
              <w:t>tomu</w:t>
            </w:r>
            <w:proofErr w:type="spellEnd"/>
            <w:r>
              <w:t xml:space="preserve">, </w:t>
            </w:r>
            <w:proofErr w:type="spellStart"/>
            <w:r>
              <w:t>že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prvý</w:t>
            </w:r>
            <w:proofErr w:type="spellEnd"/>
            <w:r>
              <w:t xml:space="preserve"> </w:t>
            </w:r>
            <w:proofErr w:type="spellStart"/>
            <w:r>
              <w:t>pohľad</w:t>
            </w:r>
            <w:proofErr w:type="spellEnd"/>
            <w:r>
              <w:t xml:space="preserve"> </w:t>
            </w:r>
            <w:proofErr w:type="spellStart"/>
            <w:r>
              <w:t>nevyzerajú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zariadenia</w:t>
            </w:r>
            <w:proofErr w:type="spellEnd"/>
            <w:r>
              <w:t xml:space="preserve"> s </w:t>
            </w:r>
            <w:proofErr w:type="spellStart"/>
            <w:r>
              <w:t>procesorom</w:t>
            </w:r>
            <w:proofErr w:type="spellEnd"/>
            <w:r>
              <w:t xml:space="preserve">), </w:t>
            </w:r>
            <w:proofErr w:type="spellStart"/>
            <w:r>
              <w:lastRenderedPageBreak/>
              <w:t>digitálne</w:t>
            </w:r>
            <w:proofErr w:type="spellEnd"/>
            <w:r>
              <w:t xml:space="preserve"> </w:t>
            </w:r>
            <w:proofErr w:type="spellStart"/>
            <w:r>
              <w:t>technológie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nástroje</w:t>
            </w:r>
            <w:proofErr w:type="spellEnd"/>
            <w:r>
              <w:t xml:space="preserve"> pre </w:t>
            </w:r>
            <w:proofErr w:type="spellStart"/>
            <w:r>
              <w:t>komunikáciu</w:t>
            </w:r>
            <w:proofErr w:type="spellEnd"/>
            <w:r>
              <w:t xml:space="preserve">, </w:t>
            </w:r>
            <w:proofErr w:type="spellStart"/>
            <w:r>
              <w:t>digitálne</w:t>
            </w:r>
            <w:proofErr w:type="spellEnd"/>
            <w:r>
              <w:t xml:space="preserve"> </w:t>
            </w:r>
            <w:proofErr w:type="spellStart"/>
            <w:r>
              <w:t>technológie</w:t>
            </w:r>
            <w:proofErr w:type="spellEnd"/>
            <w:r>
              <w:t xml:space="preserve"> </w:t>
            </w:r>
            <w:proofErr w:type="spellStart"/>
            <w:r>
              <w:t>doma</w:t>
            </w:r>
            <w:proofErr w:type="spellEnd"/>
            <w:r>
              <w:t xml:space="preserve">, v </w:t>
            </w:r>
            <w:proofErr w:type="spellStart"/>
            <w:r>
              <w:t>škole</w:t>
            </w:r>
            <w:proofErr w:type="spellEnd"/>
            <w:r>
              <w:t xml:space="preserve"> </w:t>
            </w:r>
          </w:p>
          <w:p w:rsidR="00CB6714" w:rsidRDefault="00CB6714" w:rsidP="51B027ED"/>
          <w:p w:rsidR="003F21FF" w:rsidRDefault="00CB6714" w:rsidP="51B027ED">
            <w:pPr>
              <w:rPr>
                <w:b/>
              </w:rPr>
            </w:pPr>
            <w:proofErr w:type="spellStart"/>
            <w:r>
              <w:t>Procesy</w:t>
            </w:r>
            <w:proofErr w:type="spellEnd"/>
            <w:r>
              <w:t xml:space="preserve">: </w:t>
            </w:r>
            <w:proofErr w:type="spellStart"/>
            <w:r>
              <w:t>používanie</w:t>
            </w:r>
            <w:proofErr w:type="spellEnd"/>
            <w:r>
              <w:t xml:space="preserve"> </w:t>
            </w:r>
            <w:proofErr w:type="spellStart"/>
            <w:r>
              <w:t>nástrojov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vlastné</w:t>
            </w:r>
            <w:proofErr w:type="spellEnd"/>
            <w:r>
              <w:t xml:space="preserve"> </w:t>
            </w:r>
            <w:proofErr w:type="spellStart"/>
            <w:r>
              <w:t>učenie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, </w:t>
            </w:r>
            <w:proofErr w:type="spellStart"/>
            <w:r>
              <w:t>zábavu</w:t>
            </w:r>
            <w:proofErr w:type="spellEnd"/>
            <w:r>
              <w:t xml:space="preserve"> a </w:t>
            </w:r>
            <w:proofErr w:type="spellStart"/>
            <w:r>
              <w:t>spozná</w:t>
            </w:r>
            <w:proofErr w:type="spellEnd"/>
            <w:r>
              <w:t xml:space="preserve">- </w:t>
            </w:r>
            <w:proofErr w:type="spellStart"/>
            <w:r>
              <w:t>vanie</w:t>
            </w:r>
            <w:proofErr w:type="spellEnd"/>
          </w:p>
        </w:tc>
      </w:tr>
    </w:tbl>
    <w:p w:rsidR="003F21FF" w:rsidRPr="003F21FF" w:rsidRDefault="003F21FF" w:rsidP="51B027ED">
      <w:pPr>
        <w:rPr>
          <w:b/>
        </w:rPr>
      </w:pPr>
    </w:p>
    <w:p w:rsidR="003F21FF" w:rsidRDefault="003F21FF" w:rsidP="51B027ED">
      <w:pPr>
        <w:rPr>
          <w:b/>
        </w:rPr>
      </w:pPr>
      <w:proofErr w:type="spellStart"/>
      <w:r w:rsidRPr="003F21FF">
        <w:rPr>
          <w:b/>
        </w:rPr>
        <w:t>Informačná</w:t>
      </w:r>
      <w:proofErr w:type="spellEnd"/>
      <w:r w:rsidRPr="003F21FF">
        <w:rPr>
          <w:b/>
        </w:rPr>
        <w:t xml:space="preserve"> </w:t>
      </w:r>
      <w:proofErr w:type="spellStart"/>
      <w:r w:rsidRPr="003F21FF">
        <w:rPr>
          <w:b/>
        </w:rPr>
        <w:t>spoločnosť</w:t>
      </w:r>
      <w:proofErr w:type="spellEnd"/>
      <w:r w:rsidRPr="003F21FF">
        <w:rPr>
          <w:b/>
        </w:rPr>
        <w:t xml:space="preserve"> – </w:t>
      </w:r>
      <w:proofErr w:type="spellStart"/>
      <w:r w:rsidRPr="003F21FF">
        <w:rPr>
          <w:b/>
        </w:rPr>
        <w:t>legálnosť</w:t>
      </w:r>
      <w:proofErr w:type="spellEnd"/>
      <w:r w:rsidRPr="003F21FF">
        <w:rPr>
          <w:b/>
        </w:rPr>
        <w:t xml:space="preserve"> </w:t>
      </w:r>
      <w:proofErr w:type="spellStart"/>
      <w:r w:rsidRPr="003F21FF">
        <w:rPr>
          <w:b/>
        </w:rPr>
        <w:t>používania</w:t>
      </w:r>
      <w:proofErr w:type="spellEnd"/>
    </w:p>
    <w:p w:rsidR="003F21FF" w:rsidRDefault="003F21FF" w:rsidP="51B027ED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4773"/>
        <w:gridCol w:w="4773"/>
      </w:tblGrid>
      <w:tr w:rsidR="003F21FF" w:rsidTr="003F21FF">
        <w:tc>
          <w:tcPr>
            <w:tcW w:w="4773" w:type="dxa"/>
          </w:tcPr>
          <w:p w:rsidR="003F21FF" w:rsidRDefault="003F21FF" w:rsidP="00CB67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Výkonový</w:t>
            </w:r>
            <w:proofErr w:type="spellEnd"/>
            <w:r>
              <w:rPr>
                <w:b/>
              </w:rPr>
              <w:t xml:space="preserve"> </w:t>
            </w:r>
            <w:r w:rsidR="009233CE">
              <w:rPr>
                <w:b/>
              </w:rPr>
              <w:t>standard</w:t>
            </w:r>
          </w:p>
        </w:tc>
        <w:tc>
          <w:tcPr>
            <w:tcW w:w="4773" w:type="dxa"/>
          </w:tcPr>
          <w:p w:rsidR="003F21FF" w:rsidRDefault="00CB6714" w:rsidP="00CB67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Obsahový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</w:p>
        </w:tc>
      </w:tr>
      <w:tr w:rsidR="003F21FF" w:rsidTr="003F21FF">
        <w:tc>
          <w:tcPr>
            <w:tcW w:w="4773" w:type="dxa"/>
          </w:tcPr>
          <w:p w:rsidR="005D4A11" w:rsidRDefault="00CB6714" w:rsidP="51B027ED">
            <w:proofErr w:type="spellStart"/>
            <w:r w:rsidRPr="00CB6714">
              <w:rPr>
                <w:b/>
              </w:rPr>
              <w:t>Žiak</w:t>
            </w:r>
            <w:proofErr w:type="spellEnd"/>
            <w:r w:rsidRPr="00CB6714">
              <w:rPr>
                <w:b/>
              </w:rPr>
              <w:t xml:space="preserve"> </w:t>
            </w:r>
            <w:proofErr w:type="spellStart"/>
            <w:r w:rsidRPr="00CB6714">
              <w:rPr>
                <w:b/>
              </w:rPr>
              <w:t>na</w:t>
            </w:r>
            <w:proofErr w:type="spellEnd"/>
            <w:r w:rsidRPr="00CB6714">
              <w:rPr>
                <w:b/>
              </w:rPr>
              <w:t xml:space="preserve"> </w:t>
            </w:r>
            <w:proofErr w:type="spellStart"/>
            <w:r w:rsidRPr="00CB6714">
              <w:rPr>
                <w:b/>
              </w:rPr>
              <w:t>konci</w:t>
            </w:r>
            <w:proofErr w:type="spellEnd"/>
            <w:r w:rsidRPr="00CB6714">
              <w:rPr>
                <w:b/>
              </w:rPr>
              <w:t xml:space="preserve"> 3. </w:t>
            </w:r>
            <w:proofErr w:type="spellStart"/>
            <w:r w:rsidRPr="00CB6714">
              <w:rPr>
                <w:b/>
              </w:rPr>
              <w:t>ročníka</w:t>
            </w:r>
            <w:proofErr w:type="spellEnd"/>
            <w:r w:rsidRPr="00CB6714">
              <w:rPr>
                <w:b/>
              </w:rPr>
              <w:t xml:space="preserve"> </w:t>
            </w:r>
            <w:proofErr w:type="spellStart"/>
            <w:r w:rsidRPr="00CB6714">
              <w:rPr>
                <w:b/>
              </w:rPr>
              <w:t>základnej</w:t>
            </w:r>
            <w:proofErr w:type="spellEnd"/>
            <w:r w:rsidRPr="00CB6714">
              <w:rPr>
                <w:b/>
              </w:rPr>
              <w:t xml:space="preserve"> </w:t>
            </w:r>
            <w:proofErr w:type="spellStart"/>
            <w:r w:rsidRPr="00CB6714">
              <w:rPr>
                <w:b/>
              </w:rPr>
              <w:t>školy</w:t>
            </w:r>
            <w:proofErr w:type="spellEnd"/>
            <w:r w:rsidRPr="00CB6714">
              <w:rPr>
                <w:b/>
              </w:rPr>
              <w:t xml:space="preserve"> vie/</w:t>
            </w:r>
            <w:proofErr w:type="spellStart"/>
            <w:r w:rsidRPr="00CB6714">
              <w:rPr>
                <w:b/>
              </w:rPr>
              <w:t>dokáže</w:t>
            </w:r>
            <w:proofErr w:type="spellEnd"/>
            <w:r w:rsidRPr="00CB6714">
              <w:rPr>
                <w:b/>
              </w:rPr>
              <w:t>:</w:t>
            </w:r>
          </w:p>
          <w:p w:rsidR="003F21FF" w:rsidRDefault="00CB6714" w:rsidP="005D4A11">
            <w:pPr>
              <w:pStyle w:val="Odsekzoznamu"/>
              <w:numPr>
                <w:ilvl w:val="0"/>
                <w:numId w:val="28"/>
              </w:numPr>
            </w:pPr>
            <w:proofErr w:type="spellStart"/>
            <w:r>
              <w:t>diskutovať</w:t>
            </w:r>
            <w:proofErr w:type="spellEnd"/>
            <w:r>
              <w:t xml:space="preserve"> o </w:t>
            </w:r>
            <w:proofErr w:type="spellStart"/>
            <w:r>
              <w:t>princípoch</w:t>
            </w:r>
            <w:proofErr w:type="spellEnd"/>
            <w:r>
              <w:t xml:space="preserve"> </w:t>
            </w:r>
            <w:proofErr w:type="spellStart"/>
            <w:r>
              <w:t>dodržiavaní</w:t>
            </w:r>
            <w:proofErr w:type="spellEnd"/>
            <w:r>
              <w:t xml:space="preserve"> základných autorských práv.</w:t>
            </w:r>
          </w:p>
          <w:p w:rsidR="00CB6714" w:rsidRDefault="00CB6714" w:rsidP="51B027ED">
            <w:pPr>
              <w:rPr>
                <w:b/>
              </w:rPr>
            </w:pPr>
          </w:p>
        </w:tc>
        <w:tc>
          <w:tcPr>
            <w:tcW w:w="4773" w:type="dxa"/>
          </w:tcPr>
          <w:p w:rsidR="00CB6714" w:rsidRDefault="00CB6714" w:rsidP="51B027ED">
            <w:proofErr w:type="spellStart"/>
            <w:r>
              <w:t>Vlastnosti</w:t>
            </w:r>
            <w:proofErr w:type="spellEnd"/>
            <w:r>
              <w:t xml:space="preserve"> a </w:t>
            </w:r>
            <w:proofErr w:type="spellStart"/>
            <w:r>
              <w:t>vzťahy</w:t>
            </w:r>
            <w:proofErr w:type="spellEnd"/>
            <w:r>
              <w:t xml:space="preserve">: </w:t>
            </w:r>
            <w:proofErr w:type="spellStart"/>
            <w:r>
              <w:t>autorské</w:t>
            </w:r>
            <w:proofErr w:type="spellEnd"/>
            <w:r>
              <w:t xml:space="preserve"> </w:t>
            </w:r>
            <w:proofErr w:type="spellStart"/>
            <w:r>
              <w:t>právo</w:t>
            </w:r>
            <w:proofErr w:type="spellEnd"/>
            <w:r>
              <w:t xml:space="preserve"> a </w:t>
            </w:r>
            <w:proofErr w:type="spellStart"/>
            <w:r>
              <w:t>jeho</w:t>
            </w:r>
            <w:proofErr w:type="spellEnd"/>
            <w:r>
              <w:t xml:space="preserve"> </w:t>
            </w:r>
            <w:proofErr w:type="spellStart"/>
            <w:r>
              <w:t>vzťah</w:t>
            </w:r>
            <w:proofErr w:type="spellEnd"/>
            <w:r>
              <w:t xml:space="preserve"> k </w:t>
            </w:r>
            <w:proofErr w:type="spellStart"/>
            <w:r>
              <w:t>autorovi</w:t>
            </w:r>
            <w:proofErr w:type="spellEnd"/>
            <w:r>
              <w:t xml:space="preserve">, </w:t>
            </w:r>
            <w:proofErr w:type="spellStart"/>
            <w:r>
              <w:t>dielu</w:t>
            </w:r>
            <w:proofErr w:type="spellEnd"/>
            <w:r>
              <w:t xml:space="preserve"> a </w:t>
            </w:r>
            <w:proofErr w:type="spellStart"/>
            <w:r>
              <w:t>použitiu</w:t>
            </w:r>
            <w:proofErr w:type="spellEnd"/>
            <w:r>
              <w:t xml:space="preserve"> </w:t>
            </w:r>
          </w:p>
          <w:p w:rsidR="00CB6714" w:rsidRDefault="00CB6714" w:rsidP="51B027ED"/>
          <w:p w:rsidR="003F21FF" w:rsidRDefault="00CB6714" w:rsidP="51B027ED">
            <w:pPr>
              <w:rPr>
                <w:b/>
              </w:rPr>
            </w:pPr>
            <w:proofErr w:type="spellStart"/>
            <w:r>
              <w:t>Procesy</w:t>
            </w:r>
            <w:proofErr w:type="spellEnd"/>
            <w:r>
              <w:t xml:space="preserve">: </w:t>
            </w:r>
            <w:proofErr w:type="spellStart"/>
            <w:r>
              <w:t>legálnosť</w:t>
            </w:r>
            <w:proofErr w:type="spellEnd"/>
            <w:r>
              <w:t xml:space="preserve"> a </w:t>
            </w:r>
            <w:proofErr w:type="spellStart"/>
            <w:r>
              <w:t>nelegálnosť</w:t>
            </w:r>
            <w:proofErr w:type="spellEnd"/>
            <w:r>
              <w:t xml:space="preserve"> </w:t>
            </w:r>
            <w:proofErr w:type="spellStart"/>
            <w:r>
              <w:t>používania</w:t>
            </w:r>
            <w:proofErr w:type="spellEnd"/>
            <w:r>
              <w:t xml:space="preserve"> </w:t>
            </w:r>
            <w:proofErr w:type="spellStart"/>
            <w:r>
              <w:t>informácií</w:t>
            </w:r>
            <w:proofErr w:type="spellEnd"/>
            <w:r>
              <w:t xml:space="preserve"> (</w:t>
            </w:r>
            <w:proofErr w:type="spellStart"/>
            <w:r>
              <w:t>obrázky</w:t>
            </w:r>
            <w:proofErr w:type="spellEnd"/>
            <w:r>
              <w:t xml:space="preserve">, </w:t>
            </w:r>
            <w:proofErr w:type="spellStart"/>
            <w:r>
              <w:t>hudba</w:t>
            </w:r>
            <w:proofErr w:type="spellEnd"/>
            <w:r>
              <w:t>, filmy)</w:t>
            </w:r>
          </w:p>
        </w:tc>
      </w:tr>
    </w:tbl>
    <w:p w:rsidR="003F21FF" w:rsidRPr="003F21FF" w:rsidRDefault="003F21FF" w:rsidP="51B027ED">
      <w:pPr>
        <w:rPr>
          <w:b/>
        </w:rPr>
      </w:pPr>
    </w:p>
    <w:p w:rsidR="003F21FF" w:rsidRDefault="003F21FF" w:rsidP="51B027ED"/>
    <w:p w:rsidR="003F21FF" w:rsidRPr="009C4556" w:rsidRDefault="003F21FF" w:rsidP="51B027ED">
      <w:pPr>
        <w:rPr>
          <w:b/>
          <w:bCs/>
          <w:lang w:val="sk-SK"/>
        </w:rPr>
      </w:pPr>
    </w:p>
    <w:p w:rsidR="51B027ED" w:rsidRDefault="51B027ED" w:rsidP="51B027ED">
      <w:pPr>
        <w:rPr>
          <w:b/>
          <w:bCs/>
          <w:lang w:val="sk-SK"/>
        </w:rPr>
      </w:pPr>
    </w:p>
    <w:p w:rsidR="00A74173" w:rsidRPr="008206F1" w:rsidRDefault="51B027ED" w:rsidP="51B027ED">
      <w:pPr>
        <w:rPr>
          <w:b/>
          <w:bCs/>
          <w:lang w:val="sk-SK"/>
        </w:rPr>
      </w:pPr>
      <w:r w:rsidRPr="51B027ED">
        <w:rPr>
          <w:b/>
          <w:bCs/>
          <w:lang w:val="sk-SK"/>
        </w:rPr>
        <w:t>HODNOTENIE PREDMETU</w:t>
      </w:r>
    </w:p>
    <w:p w:rsidR="003F5344" w:rsidRPr="008206F1" w:rsidRDefault="003F5344" w:rsidP="0077205C">
      <w:pPr>
        <w:rPr>
          <w:b/>
          <w:lang w:val="sk-SK"/>
        </w:rPr>
      </w:pPr>
    </w:p>
    <w:p w:rsidR="00D20ABE" w:rsidRPr="00D20ABE" w:rsidRDefault="51B027ED" w:rsidP="51B027ED">
      <w:pPr>
        <w:spacing w:line="360" w:lineRule="auto"/>
        <w:jc w:val="both"/>
        <w:rPr>
          <w:lang w:val="sk-SK"/>
        </w:rPr>
      </w:pPr>
      <w:r w:rsidRPr="51B027ED">
        <w:rPr>
          <w:lang w:val="sk-SK"/>
        </w:rPr>
        <w:t>Pri hodnotení pristupujeme ku každému žiakovi individuálne. Neporovnávame výsledky detí medzi sebou, ale hodnotíme každého podľa jeho možností a schopností. Snaha každého učiteľa je pozitívne hodnotenie (nielen slovom a známkou). V danom predmete sú žiaci priebežne hodnotení podľa svojich výsledkov a snahy. Žiakov postupne vedieme, aby sa vedeli ohodnotiť sami, ale aj svojho spolužiaka. Na konci školského roka sú žiaci na vysvedčení hodnotení slovne.</w:t>
      </w:r>
    </w:p>
    <w:p w:rsidR="004D7655" w:rsidRPr="008206F1" w:rsidRDefault="004D7655" w:rsidP="0077205C">
      <w:pPr>
        <w:rPr>
          <w:b/>
          <w:u w:val="single"/>
          <w:lang w:val="sk-SK"/>
        </w:rPr>
      </w:pPr>
      <w:r w:rsidRPr="008206F1">
        <w:t xml:space="preserve"> </w:t>
      </w:r>
      <w:bookmarkStart w:id="0" w:name="_GoBack"/>
      <w:bookmarkEnd w:id="0"/>
    </w:p>
    <w:sectPr w:rsidR="004D7655" w:rsidRPr="008206F1" w:rsidSect="00A4452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E00"/>
    <w:multiLevelType w:val="hybridMultilevel"/>
    <w:tmpl w:val="F74E2DC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38A8"/>
    <w:multiLevelType w:val="hybridMultilevel"/>
    <w:tmpl w:val="FB269CD8"/>
    <w:lvl w:ilvl="0" w:tplc="B01CC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B55A7"/>
    <w:multiLevelType w:val="hybridMultilevel"/>
    <w:tmpl w:val="60728C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96D69"/>
    <w:multiLevelType w:val="hybridMultilevel"/>
    <w:tmpl w:val="FE42DA1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00CBA"/>
    <w:multiLevelType w:val="hybridMultilevel"/>
    <w:tmpl w:val="C53407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D64F1"/>
    <w:multiLevelType w:val="hybridMultilevel"/>
    <w:tmpl w:val="6236279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3388D"/>
    <w:multiLevelType w:val="hybridMultilevel"/>
    <w:tmpl w:val="5D3E753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C1C64"/>
    <w:multiLevelType w:val="hybridMultilevel"/>
    <w:tmpl w:val="2C0081B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73A13"/>
    <w:multiLevelType w:val="hybridMultilevel"/>
    <w:tmpl w:val="32F400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F45A0"/>
    <w:multiLevelType w:val="hybridMultilevel"/>
    <w:tmpl w:val="B4861B5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1">
    <w:nsid w:val="4D950090"/>
    <w:multiLevelType w:val="hybridMultilevel"/>
    <w:tmpl w:val="2B58566E"/>
    <w:lvl w:ilvl="0" w:tplc="AC00F94E">
      <w:start w:val="1"/>
      <w:numFmt w:val="bullet"/>
      <w:lvlText w:val=""/>
      <w:lvlJc w:val="left"/>
      <w:pPr>
        <w:tabs>
          <w:tab w:val="num" w:pos="113"/>
        </w:tabs>
        <w:ind w:left="794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3B7512"/>
    <w:multiLevelType w:val="hybridMultilevel"/>
    <w:tmpl w:val="75966B6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87413"/>
    <w:multiLevelType w:val="hybridMultilevel"/>
    <w:tmpl w:val="8C647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D37C4"/>
    <w:multiLevelType w:val="hybridMultilevel"/>
    <w:tmpl w:val="2F960A0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60185"/>
    <w:multiLevelType w:val="hybridMultilevel"/>
    <w:tmpl w:val="08C0FA0C"/>
    <w:lvl w:ilvl="0" w:tplc="041B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40A1C9C"/>
    <w:multiLevelType w:val="hybridMultilevel"/>
    <w:tmpl w:val="A796CCF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8180E"/>
    <w:multiLevelType w:val="hybridMultilevel"/>
    <w:tmpl w:val="22D227E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179C3"/>
    <w:multiLevelType w:val="hybridMultilevel"/>
    <w:tmpl w:val="EC2CF2D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774D5"/>
    <w:multiLevelType w:val="hybridMultilevel"/>
    <w:tmpl w:val="AAB6A0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46353"/>
    <w:multiLevelType w:val="hybridMultilevel"/>
    <w:tmpl w:val="CC06C1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715CF"/>
    <w:multiLevelType w:val="hybridMultilevel"/>
    <w:tmpl w:val="038EA396"/>
    <w:lvl w:ilvl="0" w:tplc="AC00F94E">
      <w:start w:val="1"/>
      <w:numFmt w:val="bullet"/>
      <w:lvlText w:val=""/>
      <w:lvlJc w:val="left"/>
      <w:pPr>
        <w:tabs>
          <w:tab w:val="num" w:pos="113"/>
        </w:tabs>
        <w:ind w:left="794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5B28FA"/>
    <w:multiLevelType w:val="hybridMultilevel"/>
    <w:tmpl w:val="70FCF54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A0283"/>
    <w:multiLevelType w:val="hybridMultilevel"/>
    <w:tmpl w:val="17E285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86F11"/>
    <w:multiLevelType w:val="hybridMultilevel"/>
    <w:tmpl w:val="08F4D87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A65A2"/>
    <w:multiLevelType w:val="hybridMultilevel"/>
    <w:tmpl w:val="AA20421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D7B4C"/>
    <w:multiLevelType w:val="hybridMultilevel"/>
    <w:tmpl w:val="B64E521C"/>
    <w:lvl w:ilvl="0" w:tplc="FFFFFFFF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E7F1905"/>
    <w:multiLevelType w:val="hybridMultilevel"/>
    <w:tmpl w:val="74B4C23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21"/>
  </w:num>
  <w:num w:numId="6">
    <w:abstractNumId w:val="11"/>
  </w:num>
  <w:num w:numId="7">
    <w:abstractNumId w:val="13"/>
  </w:num>
  <w:num w:numId="8">
    <w:abstractNumId w:val="2"/>
  </w:num>
  <w:num w:numId="9">
    <w:abstractNumId w:val="26"/>
  </w:num>
  <w:num w:numId="10">
    <w:abstractNumId w:val="0"/>
  </w:num>
  <w:num w:numId="11">
    <w:abstractNumId w:val="15"/>
  </w:num>
  <w:num w:numId="12">
    <w:abstractNumId w:val="12"/>
  </w:num>
  <w:num w:numId="13">
    <w:abstractNumId w:val="4"/>
  </w:num>
  <w:num w:numId="14">
    <w:abstractNumId w:val="17"/>
  </w:num>
  <w:num w:numId="15">
    <w:abstractNumId w:val="20"/>
  </w:num>
  <w:num w:numId="16">
    <w:abstractNumId w:val="24"/>
  </w:num>
  <w:num w:numId="17">
    <w:abstractNumId w:val="9"/>
  </w:num>
  <w:num w:numId="18">
    <w:abstractNumId w:val="7"/>
  </w:num>
  <w:num w:numId="19">
    <w:abstractNumId w:val="27"/>
  </w:num>
  <w:num w:numId="20">
    <w:abstractNumId w:val="25"/>
  </w:num>
  <w:num w:numId="21">
    <w:abstractNumId w:val="22"/>
  </w:num>
  <w:num w:numId="22">
    <w:abstractNumId w:val="16"/>
  </w:num>
  <w:num w:numId="23">
    <w:abstractNumId w:val="3"/>
  </w:num>
  <w:num w:numId="24">
    <w:abstractNumId w:val="19"/>
  </w:num>
  <w:num w:numId="25">
    <w:abstractNumId w:val="6"/>
  </w:num>
  <w:num w:numId="26">
    <w:abstractNumId w:val="23"/>
  </w:num>
  <w:num w:numId="27">
    <w:abstractNumId w:val="18"/>
  </w:num>
  <w:num w:numId="28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compat/>
  <w:rsids>
    <w:rsidRoot w:val="00F80A74"/>
    <w:rsid w:val="00042388"/>
    <w:rsid w:val="00042AC6"/>
    <w:rsid w:val="00063EF9"/>
    <w:rsid w:val="00065D4F"/>
    <w:rsid w:val="000738B5"/>
    <w:rsid w:val="00082747"/>
    <w:rsid w:val="000837C0"/>
    <w:rsid w:val="000A6C60"/>
    <w:rsid w:val="000B0013"/>
    <w:rsid w:val="000B23B8"/>
    <w:rsid w:val="000C6FD5"/>
    <w:rsid w:val="000D3835"/>
    <w:rsid w:val="00133AA0"/>
    <w:rsid w:val="001528F1"/>
    <w:rsid w:val="00162EC1"/>
    <w:rsid w:val="001B3E33"/>
    <w:rsid w:val="001B7AED"/>
    <w:rsid w:val="001F6A4F"/>
    <w:rsid w:val="00202478"/>
    <w:rsid w:val="002140A3"/>
    <w:rsid w:val="0023361F"/>
    <w:rsid w:val="002440BD"/>
    <w:rsid w:val="00271E65"/>
    <w:rsid w:val="00275162"/>
    <w:rsid w:val="00282803"/>
    <w:rsid w:val="002B4C4D"/>
    <w:rsid w:val="002B5FA5"/>
    <w:rsid w:val="002F2324"/>
    <w:rsid w:val="00300E6D"/>
    <w:rsid w:val="003066BF"/>
    <w:rsid w:val="003225ED"/>
    <w:rsid w:val="00335F37"/>
    <w:rsid w:val="00344217"/>
    <w:rsid w:val="0034474A"/>
    <w:rsid w:val="003A356F"/>
    <w:rsid w:val="003C555E"/>
    <w:rsid w:val="003D12D1"/>
    <w:rsid w:val="003F21FF"/>
    <w:rsid w:val="003F5344"/>
    <w:rsid w:val="00401B09"/>
    <w:rsid w:val="004132AF"/>
    <w:rsid w:val="00414A6F"/>
    <w:rsid w:val="00423236"/>
    <w:rsid w:val="0043754A"/>
    <w:rsid w:val="0048695C"/>
    <w:rsid w:val="00496B95"/>
    <w:rsid w:val="004A2000"/>
    <w:rsid w:val="004A651A"/>
    <w:rsid w:val="004B5CD4"/>
    <w:rsid w:val="004B6C69"/>
    <w:rsid w:val="004D10D6"/>
    <w:rsid w:val="004D754A"/>
    <w:rsid w:val="004D7655"/>
    <w:rsid w:val="004E4FB3"/>
    <w:rsid w:val="004F63DA"/>
    <w:rsid w:val="0052012D"/>
    <w:rsid w:val="00534C44"/>
    <w:rsid w:val="00552FF5"/>
    <w:rsid w:val="00563A14"/>
    <w:rsid w:val="00573F0A"/>
    <w:rsid w:val="00577979"/>
    <w:rsid w:val="005D4A11"/>
    <w:rsid w:val="005F5A91"/>
    <w:rsid w:val="0063025B"/>
    <w:rsid w:val="00671091"/>
    <w:rsid w:val="00684DBD"/>
    <w:rsid w:val="00687DE8"/>
    <w:rsid w:val="006907FC"/>
    <w:rsid w:val="006A0423"/>
    <w:rsid w:val="006A4019"/>
    <w:rsid w:val="006A5465"/>
    <w:rsid w:val="006A76A1"/>
    <w:rsid w:val="006C46D4"/>
    <w:rsid w:val="006F49E4"/>
    <w:rsid w:val="00717C53"/>
    <w:rsid w:val="007303E4"/>
    <w:rsid w:val="00745903"/>
    <w:rsid w:val="00751774"/>
    <w:rsid w:val="00765BA6"/>
    <w:rsid w:val="0077205C"/>
    <w:rsid w:val="007832B2"/>
    <w:rsid w:val="00784B53"/>
    <w:rsid w:val="0079330B"/>
    <w:rsid w:val="007A4D76"/>
    <w:rsid w:val="007B1FF9"/>
    <w:rsid w:val="00803611"/>
    <w:rsid w:val="00807045"/>
    <w:rsid w:val="00813991"/>
    <w:rsid w:val="00814955"/>
    <w:rsid w:val="00815A88"/>
    <w:rsid w:val="008206F1"/>
    <w:rsid w:val="0082378B"/>
    <w:rsid w:val="008245ED"/>
    <w:rsid w:val="00831570"/>
    <w:rsid w:val="00836553"/>
    <w:rsid w:val="0084667C"/>
    <w:rsid w:val="00854BE4"/>
    <w:rsid w:val="008615B9"/>
    <w:rsid w:val="00863542"/>
    <w:rsid w:val="00876C9C"/>
    <w:rsid w:val="00881D51"/>
    <w:rsid w:val="008903ED"/>
    <w:rsid w:val="008C5B88"/>
    <w:rsid w:val="008E4B37"/>
    <w:rsid w:val="008F2C21"/>
    <w:rsid w:val="0091097E"/>
    <w:rsid w:val="009143A9"/>
    <w:rsid w:val="00914863"/>
    <w:rsid w:val="009233CE"/>
    <w:rsid w:val="00972A1A"/>
    <w:rsid w:val="00982039"/>
    <w:rsid w:val="00983FAF"/>
    <w:rsid w:val="00992F10"/>
    <w:rsid w:val="009C03F6"/>
    <w:rsid w:val="009C4556"/>
    <w:rsid w:val="009F5E2D"/>
    <w:rsid w:val="00A20D7E"/>
    <w:rsid w:val="00A26E8E"/>
    <w:rsid w:val="00A4452E"/>
    <w:rsid w:val="00A469ED"/>
    <w:rsid w:val="00A74173"/>
    <w:rsid w:val="00A84558"/>
    <w:rsid w:val="00A96E9D"/>
    <w:rsid w:val="00AD00A9"/>
    <w:rsid w:val="00AE10D7"/>
    <w:rsid w:val="00B14F9D"/>
    <w:rsid w:val="00B52779"/>
    <w:rsid w:val="00B612B1"/>
    <w:rsid w:val="00B66106"/>
    <w:rsid w:val="00B76BD8"/>
    <w:rsid w:val="00B94C5E"/>
    <w:rsid w:val="00BC785C"/>
    <w:rsid w:val="00BD447C"/>
    <w:rsid w:val="00BD5971"/>
    <w:rsid w:val="00BE5664"/>
    <w:rsid w:val="00BF25A1"/>
    <w:rsid w:val="00C31F09"/>
    <w:rsid w:val="00C3546B"/>
    <w:rsid w:val="00C37B25"/>
    <w:rsid w:val="00C53E33"/>
    <w:rsid w:val="00C64872"/>
    <w:rsid w:val="00C815B0"/>
    <w:rsid w:val="00CB037A"/>
    <w:rsid w:val="00CB6714"/>
    <w:rsid w:val="00CD4B22"/>
    <w:rsid w:val="00CE3FF8"/>
    <w:rsid w:val="00CF351D"/>
    <w:rsid w:val="00D201CC"/>
    <w:rsid w:val="00D20ABE"/>
    <w:rsid w:val="00D21007"/>
    <w:rsid w:val="00D344C4"/>
    <w:rsid w:val="00D34680"/>
    <w:rsid w:val="00D41A02"/>
    <w:rsid w:val="00D92476"/>
    <w:rsid w:val="00D92555"/>
    <w:rsid w:val="00DA7DAD"/>
    <w:rsid w:val="00DB6BFA"/>
    <w:rsid w:val="00DC4126"/>
    <w:rsid w:val="00DC50FD"/>
    <w:rsid w:val="00DD7154"/>
    <w:rsid w:val="00DE21B4"/>
    <w:rsid w:val="00DE7F3C"/>
    <w:rsid w:val="00E06BE3"/>
    <w:rsid w:val="00E1547F"/>
    <w:rsid w:val="00E267DE"/>
    <w:rsid w:val="00E330B0"/>
    <w:rsid w:val="00E35DBD"/>
    <w:rsid w:val="00E43A44"/>
    <w:rsid w:val="00E62F71"/>
    <w:rsid w:val="00E708B3"/>
    <w:rsid w:val="00E83C84"/>
    <w:rsid w:val="00E849E2"/>
    <w:rsid w:val="00EA7571"/>
    <w:rsid w:val="00EC61FE"/>
    <w:rsid w:val="00ED2D5F"/>
    <w:rsid w:val="00EE1145"/>
    <w:rsid w:val="00EE436D"/>
    <w:rsid w:val="00EF1A79"/>
    <w:rsid w:val="00EF5B04"/>
    <w:rsid w:val="00EF6503"/>
    <w:rsid w:val="00F0109F"/>
    <w:rsid w:val="00F21F77"/>
    <w:rsid w:val="00F4128F"/>
    <w:rsid w:val="00F458C3"/>
    <w:rsid w:val="00F6042B"/>
    <w:rsid w:val="00F80A74"/>
    <w:rsid w:val="00FD1173"/>
    <w:rsid w:val="00FD65BC"/>
    <w:rsid w:val="00FD6ECE"/>
    <w:rsid w:val="00FD7EA5"/>
    <w:rsid w:val="00FF239E"/>
    <w:rsid w:val="51B0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A6F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6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9F5E2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94C5E"/>
    <w:pPr>
      <w:spacing w:after="120" w:line="276" w:lineRule="auto"/>
    </w:pPr>
    <w:rPr>
      <w:rFonts w:eastAsia="Calibri"/>
      <w:bCs/>
      <w:sz w:val="22"/>
      <w:szCs w:val="22"/>
    </w:rPr>
  </w:style>
  <w:style w:type="character" w:customStyle="1" w:styleId="ZkladntextChar">
    <w:name w:val="Základný text Char"/>
    <w:link w:val="Zkladntext"/>
    <w:rsid w:val="00B94C5E"/>
    <w:rPr>
      <w:rFonts w:eastAsia="Calibri"/>
      <w:bCs/>
      <w:sz w:val="22"/>
      <w:szCs w:val="22"/>
      <w:lang w:eastAsia="en-US"/>
    </w:rPr>
  </w:style>
  <w:style w:type="paragraph" w:customStyle="1" w:styleId="odsek">
    <w:name w:val="odsek"/>
    <w:basedOn w:val="Normlny"/>
    <w:rsid w:val="00A74173"/>
    <w:pPr>
      <w:numPr>
        <w:ilvl w:val="1"/>
        <w:numId w:val="1"/>
      </w:numPr>
      <w:tabs>
        <w:tab w:val="left" w:pos="510"/>
      </w:tabs>
      <w:spacing w:after="120"/>
      <w:jc w:val="both"/>
    </w:pPr>
    <w:rPr>
      <w:color w:val="000000"/>
      <w:lang w:val="sk-SK" w:eastAsia="sk-SK"/>
    </w:rPr>
  </w:style>
  <w:style w:type="paragraph" w:customStyle="1" w:styleId="lnok">
    <w:name w:val="článok"/>
    <w:basedOn w:val="Normlny"/>
    <w:next w:val="odsek"/>
    <w:rsid w:val="00A74173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  <w:lang w:val="sk-SK" w:eastAsia="sk-SK"/>
    </w:rPr>
  </w:style>
  <w:style w:type="paragraph" w:styleId="Odsekzoznamu">
    <w:name w:val="List Paragraph"/>
    <w:basedOn w:val="Normlny"/>
    <w:uiPriority w:val="34"/>
    <w:qFormat/>
    <w:rsid w:val="00FD6ECE"/>
    <w:pPr>
      <w:ind w:left="720"/>
      <w:contextualSpacing/>
    </w:pPr>
    <w:rPr>
      <w:lang w:val="cs-CZ" w:eastAsia="cs-CZ"/>
    </w:rPr>
  </w:style>
  <w:style w:type="character" w:styleId="Siln">
    <w:name w:val="Strong"/>
    <w:uiPriority w:val="99"/>
    <w:qFormat/>
    <w:rsid w:val="00FD6ECE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unhideWhenUsed/>
    <w:rsid w:val="00C53E33"/>
    <w:pPr>
      <w:spacing w:before="100" w:beforeAutospacing="1" w:after="100" w:afterAutospacing="1"/>
    </w:pPr>
    <w:rPr>
      <w:lang w:val="sk-SK" w:eastAsia="sk-SK"/>
    </w:rPr>
  </w:style>
  <w:style w:type="paragraph" w:customStyle="1" w:styleId="Default">
    <w:name w:val="Default"/>
    <w:rsid w:val="00DE21B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k-SK" w:eastAsia="en-US"/>
    </w:rPr>
  </w:style>
  <w:style w:type="table" w:customStyle="1" w:styleId="Tabukasmriekou1svetl1">
    <w:name w:val="Tabuľka s mriežkou 1 – svetlá1"/>
    <w:basedOn w:val="Normlnatabuka"/>
    <w:uiPriority w:val="46"/>
    <w:rsid w:val="00414A6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76E9-C418-4EFB-ADBD-F540BB73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1732</Words>
  <Characters>11649</Characters>
  <Application>Microsoft Office Word</Application>
  <DocSecurity>0</DocSecurity>
  <Lines>97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UČEBNÉ OSNOVY</vt:lpstr>
    </vt:vector>
  </TitlesOfParts>
  <Company/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owner</dc:creator>
  <cp:lastModifiedBy>PCZ</cp:lastModifiedBy>
  <cp:revision>4</cp:revision>
  <dcterms:created xsi:type="dcterms:W3CDTF">2017-06-23T14:27:00Z</dcterms:created>
  <dcterms:modified xsi:type="dcterms:W3CDTF">2017-09-25T09:02:00Z</dcterms:modified>
</cp:coreProperties>
</file>